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709" w:leader="none"/>
        </w:tabs>
        <w:spacing w:lineRule="auto" w:line="235"/>
        <w:ind w:firstLine="5103"/>
        <w:rPr>
          <w:color w:val="000000" w:themeColor="text1"/>
          <w:sz w:val="28"/>
          <w:szCs w:val="28"/>
          <w:lang w:eastAsia="ar-SA"/>
        </w:rPr>
      </w:pPr>
      <w:r>
        <w:rPr/>
      </w:r>
    </w:p>
    <w:p>
      <w:pPr>
        <w:pStyle w:val="Normal"/>
        <w:tabs>
          <w:tab w:val="clear" w:pos="708"/>
          <w:tab w:val="left" w:pos="709" w:leader="none"/>
        </w:tabs>
        <w:spacing w:lineRule="auto" w:line="235"/>
        <w:ind w:firstLine="5103"/>
        <w:rPr>
          <w:color w:val="000000" w:themeColor="text1"/>
          <w:sz w:val="28"/>
          <w:szCs w:val="28"/>
          <w:lang w:eastAsia="ar-SA"/>
        </w:rPr>
      </w:pPr>
      <w:r>
        <w:rPr/>
      </w:r>
    </w:p>
    <w:p>
      <w:pPr>
        <w:pStyle w:val="Normal"/>
        <w:tabs>
          <w:tab w:val="clear" w:pos="708"/>
          <w:tab w:val="left" w:pos="709" w:leader="none"/>
        </w:tabs>
        <w:spacing w:lineRule="auto" w:line="235"/>
        <w:ind w:firstLine="5103"/>
        <w:rPr>
          <w:color w:val="000000" w:themeColor="text1"/>
          <w:sz w:val="28"/>
          <w:szCs w:val="28"/>
          <w:lang w:eastAsia="ar-SA"/>
        </w:rPr>
      </w:pPr>
      <w:r>
        <w:rPr/>
      </w:r>
    </w:p>
    <w:p>
      <w:pPr>
        <w:pStyle w:val="Normal"/>
        <w:tabs>
          <w:tab w:val="clear" w:pos="708"/>
          <w:tab w:val="left" w:pos="709" w:leader="none"/>
        </w:tabs>
        <w:spacing w:lineRule="auto" w:line="235"/>
        <w:ind w:firstLine="5103"/>
        <w:rPr>
          <w:color w:val="000000" w:themeColor="text1"/>
          <w:sz w:val="28"/>
          <w:szCs w:val="28"/>
          <w:lang w:eastAsia="ar-SA"/>
        </w:rPr>
      </w:pPr>
      <w:r>
        <w:rPr/>
      </w:r>
    </w:p>
    <w:p>
      <w:pPr>
        <w:pStyle w:val="Normal"/>
        <w:tabs>
          <w:tab w:val="clear" w:pos="708"/>
          <w:tab w:val="left" w:pos="709" w:leader="none"/>
        </w:tabs>
        <w:spacing w:lineRule="auto" w:line="235"/>
        <w:ind w:firstLine="5103"/>
        <w:rPr>
          <w:color w:val="000000" w:themeColor="text1"/>
          <w:sz w:val="28"/>
          <w:szCs w:val="28"/>
          <w:lang w:eastAsia="ar-SA"/>
        </w:rPr>
      </w:pPr>
      <w:r>
        <w:rPr/>
      </w:r>
    </w:p>
    <w:p>
      <w:pPr>
        <w:pStyle w:val="Normal"/>
        <w:tabs>
          <w:tab w:val="clear" w:pos="708"/>
          <w:tab w:val="left" w:pos="709" w:leader="none"/>
        </w:tabs>
        <w:spacing w:lineRule="auto" w:line="235"/>
        <w:ind w:firstLine="5103"/>
        <w:rPr>
          <w:color w:val="000000" w:themeColor="text1"/>
          <w:sz w:val="28"/>
          <w:szCs w:val="28"/>
          <w:lang w:eastAsia="ar-SA"/>
        </w:rPr>
      </w:pPr>
      <w:r>
        <w:rPr/>
      </w:r>
    </w:p>
    <w:p>
      <w:pPr>
        <w:pStyle w:val="Normal"/>
        <w:tabs>
          <w:tab w:val="clear" w:pos="708"/>
          <w:tab w:val="left" w:pos="709" w:leader="none"/>
        </w:tabs>
        <w:spacing w:lineRule="auto" w:line="235"/>
        <w:ind w:firstLine="5103"/>
        <w:rPr>
          <w:color w:val="000000" w:themeColor="text1"/>
          <w:sz w:val="28"/>
          <w:szCs w:val="28"/>
          <w:lang w:eastAsia="ar-SA"/>
        </w:rPr>
      </w:pPr>
      <w:r>
        <w:rPr/>
      </w:r>
    </w:p>
    <w:p>
      <w:pPr>
        <w:pStyle w:val="Normal"/>
        <w:tabs>
          <w:tab w:val="clear" w:pos="708"/>
          <w:tab w:val="left" w:pos="709" w:leader="none"/>
        </w:tabs>
        <w:spacing w:lineRule="auto" w:line="235"/>
        <w:ind w:firstLine="5103"/>
        <w:rPr>
          <w:color w:val="000000" w:themeColor="text1"/>
          <w:sz w:val="28"/>
          <w:szCs w:val="28"/>
          <w:lang w:eastAsia="ar-SA"/>
        </w:rPr>
      </w:pPr>
      <w:r>
        <w:rPr/>
      </w:r>
    </w:p>
    <w:p>
      <w:pPr>
        <w:pStyle w:val="Normal"/>
        <w:tabs>
          <w:tab w:val="clear" w:pos="708"/>
          <w:tab w:val="left" w:pos="709" w:leader="none"/>
        </w:tabs>
        <w:spacing w:lineRule="auto" w:line="235"/>
        <w:ind w:firstLine="5103"/>
        <w:rPr>
          <w:color w:val="000000" w:themeColor="text1"/>
          <w:sz w:val="28"/>
          <w:szCs w:val="28"/>
          <w:lang w:eastAsia="ar-SA"/>
        </w:rPr>
      </w:pPr>
      <w:r>
        <w:rPr/>
      </w:r>
    </w:p>
    <w:p>
      <w:pPr>
        <w:pStyle w:val="Normal"/>
        <w:tabs>
          <w:tab w:val="clear" w:pos="708"/>
          <w:tab w:val="left" w:pos="709" w:leader="none"/>
        </w:tabs>
        <w:spacing w:lineRule="auto" w:line="235"/>
        <w:ind w:firstLine="5103"/>
        <w:rPr>
          <w:color w:val="000000" w:themeColor="text1"/>
          <w:sz w:val="28"/>
          <w:szCs w:val="28"/>
          <w:lang w:eastAsia="ar-SA"/>
        </w:rPr>
      </w:pPr>
      <w:r>
        <w:rPr/>
      </w:r>
    </w:p>
    <w:p>
      <w:pPr>
        <w:pStyle w:val="Normal"/>
        <w:widowControl/>
        <w:spacing w:lineRule="exact" w:line="240"/>
        <w:jc w:val="both"/>
        <w:rPr>
          <w:rFonts w:eastAsia="Calibri" w:eastAsiaTheme="minorHAnsi"/>
          <w:color w:val="000000"/>
          <w:highlight w:val="none"/>
          <w:shd w:fill="auto" w:val="clear"/>
        </w:rPr>
      </w:pPr>
      <w:r>
        <w:rPr>
          <w:rFonts w:eastAsia="Calibri" w:eastAsiaTheme="minorHAnsi"/>
          <w:color w:val="000000"/>
          <w:sz w:val="28"/>
          <w:szCs w:val="28"/>
          <w:shd w:fill="auto" w:val="clear"/>
          <w:lang w:eastAsia="en-US"/>
        </w:rPr>
        <w:t>Об утверждении Порядка предоставления субсидий за счет средств бюджета города Ставрополя на финансовое обеспечение затрат организаций, индивидуальных предпринимателей, осуществляющих регулярные перевозки пассажиров и багажа автомобильным транспортом и (или) городским наземным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 осуществляющем регулярные перевозки пассажиров и багажа по муниципальным маршрутам регулярных перевозок, и (или) в городском наземном электрическом транспорте (троллейбусах) на территории муниципального образования города Ставрополя Ставропольского края</w:t>
      </w:r>
    </w:p>
    <w:p>
      <w:pPr>
        <w:pStyle w:val="Normal"/>
        <w:widowControl/>
        <w:jc w:val="both"/>
        <w:rPr>
          <w:rFonts w:eastAsia="Calibri" w:eastAsiaTheme="minorHAnsi"/>
          <w:sz w:val="28"/>
          <w:szCs w:val="28"/>
          <w:highlight w:val="none"/>
          <w:shd w:fill="FFFF00" w:val="clear"/>
          <w:lang w:eastAsia="en-US"/>
        </w:rPr>
      </w:pPr>
      <w:r>
        <w:rPr>
          <w:rFonts w:eastAsia="Calibri" w:eastAsiaTheme="minorHAnsi"/>
          <w:sz w:val="28"/>
          <w:szCs w:val="28"/>
          <w:shd w:fill="FFFF00" w:val="clear"/>
          <w:lang w:eastAsia="en-US"/>
        </w:rPr>
      </w:r>
    </w:p>
    <w:p>
      <w:pPr>
        <w:pStyle w:val="Normal"/>
        <w:widowControl/>
        <w:ind w:firstLine="709"/>
        <w:jc w:val="both"/>
        <w:rPr>
          <w:sz w:val="28"/>
          <w:szCs w:val="28"/>
        </w:rPr>
      </w:pPr>
      <w:r>
        <w:rPr>
          <w:color w:val="000000" w:themeColor="text1"/>
          <w:sz w:val="28"/>
          <w:szCs w:val="28"/>
        </w:rPr>
        <w:t>В соответствии с Бюджетным кодексом Российской Федерации,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решениями Ставропольской городской Думы от 08 февраля 2017 г. № 62                               «О дополнительных мерах социальной поддержки отдельных категорий граждан при проезде в городском наземном электрическом транспорте (троллейбусах) и автомобильном транспорте,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  от 28 марта 2007 г. № 42 «О Положении о Почетном гражданине города Ставрополя»</w:t>
      </w:r>
    </w:p>
    <w:p>
      <w:pPr>
        <w:pStyle w:val="Normal"/>
        <w:widowControl/>
        <w:jc w:val="both"/>
        <w:rPr>
          <w:sz w:val="28"/>
          <w:szCs w:val="28"/>
        </w:rPr>
      </w:pPr>
      <w:r>
        <w:rPr>
          <w:sz w:val="28"/>
          <w:szCs w:val="28"/>
        </w:rPr>
      </w:r>
    </w:p>
    <w:p>
      <w:pPr>
        <w:pStyle w:val="Normal"/>
        <w:widowControl/>
        <w:jc w:val="both"/>
        <w:rPr>
          <w:sz w:val="28"/>
          <w:szCs w:val="28"/>
        </w:rPr>
      </w:pPr>
      <w:r>
        <w:rPr>
          <w:sz w:val="28"/>
          <w:szCs w:val="28"/>
        </w:rPr>
        <w:t>ПОСТАНОВЛЯЮ:</w:t>
      </w:r>
    </w:p>
    <w:p>
      <w:pPr>
        <w:pStyle w:val="Normal"/>
        <w:widowControl/>
        <w:jc w:val="both"/>
        <w:rPr>
          <w:sz w:val="28"/>
          <w:szCs w:val="28"/>
        </w:rPr>
      </w:pPr>
      <w:r>
        <w:rPr>
          <w:sz w:val="28"/>
          <w:szCs w:val="28"/>
        </w:rPr>
      </w:r>
    </w:p>
    <w:p>
      <w:pPr>
        <w:pStyle w:val="Normal"/>
        <w:ind w:firstLine="709"/>
        <w:jc w:val="both"/>
        <w:rPr>
          <w:sz w:val="28"/>
          <w:szCs w:val="28"/>
        </w:rPr>
      </w:pPr>
      <w:r>
        <w:rPr>
          <w:sz w:val="28"/>
          <w:szCs w:val="28"/>
        </w:rPr>
        <w:t>1. У</w:t>
      </w:r>
      <w:r>
        <w:rPr>
          <w:rFonts w:eastAsia="Calibri" w:eastAsiaTheme="minorHAnsi"/>
          <w:sz w:val="28"/>
          <w:szCs w:val="28"/>
          <w:lang w:eastAsia="en-US"/>
        </w:rPr>
        <w:t xml:space="preserve">твердить прилагаемый Порядок предоставления субсидий за счет средств бюджета города Ставрополя на финансовое обеспечение затрат организаций, </w:t>
      </w:r>
      <w:r>
        <w:rPr>
          <w:rFonts w:eastAsia="Calibri" w:eastAsiaTheme="minorHAnsi"/>
          <w:color w:val="000000"/>
          <w:sz w:val="28"/>
          <w:szCs w:val="28"/>
          <w:shd w:fill="auto" w:val="clear"/>
          <w:lang w:eastAsia="en-US"/>
        </w:rPr>
        <w:t>индивидуальных предпринимателей,</w:t>
      </w:r>
      <w:r>
        <w:rPr>
          <w:rFonts w:eastAsia="Calibri" w:eastAsiaTheme="minorHAnsi"/>
          <w:sz w:val="28"/>
          <w:szCs w:val="28"/>
          <w:lang w:eastAsia="en-US"/>
        </w:rPr>
        <w:t xml:space="preserve"> осуществляющих регулярные перевозки пассажиров и багажа автомобильным транспортом и (или) городским наземным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 осуществляющем регулярные перевозки пассажиров и багажа по муниципальным маршрутам регулярных перевозок, и (или) в городском наземном электрическом транспорте (троллейбусах) на территории муниципального образования города Ставрополя Ставропольского края.</w:t>
      </w:r>
    </w:p>
    <w:p>
      <w:pPr>
        <w:pStyle w:val="Normal"/>
        <w:ind w:firstLine="709"/>
        <w:jc w:val="both"/>
        <w:rPr>
          <w:sz w:val="28"/>
          <w:szCs w:val="28"/>
        </w:rPr>
      </w:pPr>
      <w:r>
        <w:rPr>
          <w:sz w:val="28"/>
          <w:szCs w:val="28"/>
        </w:rPr>
        <w:t>2. Признать утратившими силу:</w:t>
      </w:r>
    </w:p>
    <w:p>
      <w:pPr>
        <w:pStyle w:val="Normal"/>
        <w:widowControl w:val="false"/>
        <w:suppressAutoHyphens w:val="true"/>
        <w:bidi w:val="0"/>
        <w:spacing w:lineRule="auto" w:line="240" w:before="0" w:after="0"/>
        <w:ind w:left="0" w:right="0" w:firstLine="737"/>
        <w:jc w:val="both"/>
        <w:rPr>
          <w:sz w:val="28"/>
          <w:szCs w:val="28"/>
        </w:rPr>
      </w:pPr>
      <w:r>
        <w:rPr>
          <w:color w:val="000000"/>
          <w:sz w:val="28"/>
          <w:szCs w:val="28"/>
        </w:rPr>
        <w:t>постановление администрации города Ставрополя от 22.12.2021                         № 2958 «Об утверждении Порядка предоставления субсидий за счет средств бюджета города Ставрополя на финансовое обеспечение затрат организаций, осуществляющих регулярные перевозки пассажиров и багажа автомобильным транспортом и (или) городским наземным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 осуществляющем регулярные перевозки пассажиров и багажа по муниципальным маршрутам регулярных перевозок, и (или) в городском наземном электрическом транспорте (троллейбусах) на территории муниципального образования города Ставрополя Ставропольского края»;</w:t>
      </w:r>
    </w:p>
    <w:p>
      <w:pPr>
        <w:pStyle w:val="Normal"/>
        <w:widowControl w:val="false"/>
        <w:suppressAutoHyphens w:val="true"/>
        <w:bidi w:val="0"/>
        <w:spacing w:lineRule="auto" w:line="240" w:before="0" w:after="0"/>
        <w:ind w:left="0" w:right="0" w:firstLine="737"/>
        <w:jc w:val="both"/>
        <w:rPr>
          <w:sz w:val="28"/>
          <w:szCs w:val="28"/>
        </w:rPr>
      </w:pPr>
      <w:r>
        <w:rPr>
          <w:color w:val="000000"/>
          <w:sz w:val="28"/>
          <w:szCs w:val="28"/>
        </w:rPr>
        <w:t>постановление администрации города Ставрополя от 28.03.2023 № 657 «О внесении изменений в Порядок  предоставления субсидий за счет средств бюджета города Ставрополя на финансовое обеспечение затрат организаций, осуществляющих регулярные перевозки пассажиров и багажа автомобильным транспортом и (или) городским наземным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 осуществляющем регулярные перевозки пассажиров и багажа по муниципальным маршрутам регулярных перевозок, и (или) в городском наземном электрическом транспорте (троллейбусах) на территории муниципального образования города Ставрополя Ставропольского края, утвержденный постановлением администрации города Ставрополя от 22.12.2021 № 2958».</w:t>
      </w:r>
    </w:p>
    <w:p>
      <w:pPr>
        <w:pStyle w:val="Normal"/>
        <w:widowControl/>
        <w:ind w:firstLine="709"/>
        <w:jc w:val="both"/>
        <w:rPr>
          <w:sz w:val="28"/>
          <w:szCs w:val="28"/>
        </w:rPr>
      </w:pPr>
      <w:r>
        <w:rPr>
          <w:sz w:val="28"/>
          <w:szCs w:val="28"/>
          <w:lang w:eastAsia="ar-SA"/>
        </w:rPr>
        <w:t>3. Настоящее постановление вступает в силу на следующий день после дня его официального опубликования в сетевом издании «Правовой портал администрации города Ставрополя» (право-ставрополь.рф).</w:t>
      </w:r>
    </w:p>
    <w:p>
      <w:pPr>
        <w:pStyle w:val="Normal"/>
        <w:widowControl/>
        <w:ind w:firstLine="709"/>
        <w:jc w:val="both"/>
        <w:rPr>
          <w:sz w:val="28"/>
          <w:szCs w:val="28"/>
        </w:rPr>
      </w:pPr>
      <w:r>
        <w:rPr>
          <w:sz w:val="28"/>
          <w:szCs w:val="28"/>
          <w:lang w:eastAsia="ar-SA"/>
        </w:rPr>
        <w:t>4. Разместить настоящее постановление на официальном сайте администрации города Ставрополя в информационно-телекоммуникационной сети «Интернет».</w:t>
      </w:r>
    </w:p>
    <w:p>
      <w:pPr>
        <w:pStyle w:val="Normal"/>
        <w:widowControl/>
        <w:ind w:firstLine="709"/>
        <w:jc w:val="both"/>
        <w:rPr>
          <w:sz w:val="28"/>
          <w:szCs w:val="28"/>
        </w:rPr>
      </w:pPr>
      <w:r>
        <w:rPr>
          <w:sz w:val="28"/>
          <w:szCs w:val="28"/>
          <w:lang w:eastAsia="ar-SA"/>
        </w:rPr>
        <w:t>5. Контроль исполнения настоящего постановления возложить на первого заместителя главы администрации города Ставрополя                    Диреганову А.В.</w:t>
      </w:r>
    </w:p>
    <w:p>
      <w:pPr>
        <w:pStyle w:val="Normal"/>
        <w:widowControl/>
        <w:ind w:firstLine="709"/>
        <w:jc w:val="both"/>
        <w:rPr>
          <w:sz w:val="28"/>
          <w:szCs w:val="28"/>
        </w:rPr>
      </w:pPr>
      <w:r>
        <w:rPr>
          <w:sz w:val="28"/>
          <w:szCs w:val="28"/>
        </w:rPr>
      </w:r>
    </w:p>
    <w:p>
      <w:pPr>
        <w:pStyle w:val="Normal"/>
        <w:widowControl/>
        <w:numPr>
          <w:ilvl w:val="0"/>
          <w:numId w:val="0"/>
        </w:numPr>
        <w:tabs>
          <w:tab w:val="clear" w:pos="708"/>
          <w:tab w:val="left" w:pos="709" w:leader="none"/>
        </w:tabs>
        <w:spacing w:lineRule="exact" w:line="240"/>
        <w:ind w:left="0" w:hanging="0"/>
        <w:jc w:val="both"/>
        <w:outlineLvl w:val="3"/>
        <w:rPr>
          <w:sz w:val="28"/>
          <w:szCs w:val="28"/>
        </w:rPr>
      </w:pPr>
      <w:r>
        <w:rPr>
          <w:color w:val="000000" w:themeColor="text1"/>
          <w:sz w:val="28"/>
          <w:szCs w:val="28"/>
          <w:lang w:eastAsia="ar-SA"/>
        </w:rPr>
        <w:t>Глава города Ставрополя                                                             И.И. Ульянченко</w:t>
      </w:r>
    </w:p>
    <w:p>
      <w:pPr>
        <w:pStyle w:val="Normal"/>
        <w:tabs>
          <w:tab w:val="clear" w:pos="708"/>
          <w:tab w:val="left" w:pos="709" w:leader="none"/>
        </w:tabs>
        <w:spacing w:lineRule="auto" w:line="235"/>
        <w:ind w:firstLine="5103"/>
        <w:rPr/>
      </w:pPr>
      <w:r>
        <w:rPr>
          <w:color w:val="000000" w:themeColor="text1"/>
          <w:sz w:val="28"/>
          <w:szCs w:val="28"/>
          <w:lang w:eastAsia="ar-SA"/>
        </w:rPr>
        <w:t>УТВЕРЖДЕН</w:t>
      </w:r>
    </w:p>
    <w:p>
      <w:pPr>
        <w:pStyle w:val="Normal"/>
        <w:tabs>
          <w:tab w:val="clear" w:pos="708"/>
          <w:tab w:val="left" w:pos="709" w:leader="none"/>
        </w:tabs>
        <w:spacing w:lineRule="auto" w:line="235"/>
        <w:ind w:left="4536" w:firstLine="5103"/>
        <w:rPr>
          <w:color w:val="000000" w:themeColor="text1"/>
          <w:sz w:val="28"/>
          <w:szCs w:val="28"/>
          <w:lang w:eastAsia="ar-SA"/>
        </w:rPr>
      </w:pPr>
      <w:r>
        <w:rPr>
          <w:color w:val="000000" w:themeColor="text1"/>
          <w:sz w:val="28"/>
          <w:szCs w:val="28"/>
          <w:lang w:eastAsia="ar-SA"/>
        </w:rPr>
      </w:r>
    </w:p>
    <w:p>
      <w:pPr>
        <w:pStyle w:val="Normal"/>
        <w:tabs>
          <w:tab w:val="clear" w:pos="708"/>
          <w:tab w:val="left" w:pos="709" w:leader="none"/>
        </w:tabs>
        <w:spacing w:lineRule="exact" w:line="240"/>
        <w:ind w:firstLine="5103"/>
        <w:jc w:val="both"/>
        <w:rPr/>
      </w:pPr>
      <w:r>
        <w:rPr>
          <w:color w:val="000000" w:themeColor="text1"/>
          <w:sz w:val="28"/>
          <w:szCs w:val="28"/>
          <w:lang w:eastAsia="ar-SA"/>
        </w:rPr>
        <w:t>постановлением администрации</w:t>
      </w:r>
    </w:p>
    <w:p>
      <w:pPr>
        <w:pStyle w:val="Normal"/>
        <w:tabs>
          <w:tab w:val="clear" w:pos="708"/>
          <w:tab w:val="left" w:pos="709" w:leader="none"/>
        </w:tabs>
        <w:spacing w:lineRule="exact" w:line="240"/>
        <w:ind w:firstLine="5103"/>
        <w:jc w:val="both"/>
        <w:rPr/>
      </w:pPr>
      <w:r>
        <w:rPr>
          <w:color w:val="000000" w:themeColor="text1"/>
          <w:sz w:val="28"/>
          <w:szCs w:val="28"/>
          <w:lang w:eastAsia="ar-SA"/>
        </w:rPr>
        <w:t>города Ставрополя</w:t>
      </w:r>
    </w:p>
    <w:p>
      <w:pPr>
        <w:pStyle w:val="Normal"/>
        <w:tabs>
          <w:tab w:val="clear" w:pos="708"/>
          <w:tab w:val="left" w:pos="709" w:leader="none"/>
        </w:tabs>
        <w:spacing w:lineRule="exact" w:line="240"/>
        <w:ind w:firstLine="5103"/>
        <w:rPr/>
      </w:pPr>
      <w:r>
        <w:rPr>
          <w:color w:val="000000" w:themeColor="text1"/>
          <w:sz w:val="28"/>
          <w:szCs w:val="28"/>
          <w:lang w:eastAsia="ar-SA"/>
        </w:rPr>
        <w:t xml:space="preserve">от      .          .         № </w:t>
      </w:r>
    </w:p>
    <w:p>
      <w:pPr>
        <w:pStyle w:val="Normal"/>
        <w:tabs>
          <w:tab w:val="clear" w:pos="708"/>
          <w:tab w:val="left" w:pos="709" w:leader="none"/>
        </w:tabs>
        <w:spacing w:lineRule="exact" w:line="240"/>
        <w:jc w:val="center"/>
        <w:rPr>
          <w:color w:val="000000" w:themeColor="text1"/>
          <w:sz w:val="28"/>
          <w:szCs w:val="28"/>
          <w:lang w:eastAsia="ar-SA"/>
        </w:rPr>
      </w:pPr>
      <w:r>
        <w:rPr>
          <w:color w:val="000000" w:themeColor="text1"/>
          <w:sz w:val="28"/>
          <w:szCs w:val="28"/>
          <w:lang w:eastAsia="ar-SA"/>
        </w:rPr>
      </w:r>
    </w:p>
    <w:p>
      <w:pPr>
        <w:pStyle w:val="Normal"/>
        <w:tabs>
          <w:tab w:val="clear" w:pos="708"/>
          <w:tab w:val="left" w:pos="709" w:leader="none"/>
        </w:tabs>
        <w:spacing w:lineRule="exact" w:line="240"/>
        <w:jc w:val="center"/>
        <w:rPr>
          <w:color w:val="000000" w:themeColor="text1"/>
          <w:sz w:val="28"/>
          <w:szCs w:val="28"/>
          <w:lang w:eastAsia="ar-SA"/>
        </w:rPr>
      </w:pPr>
      <w:r>
        <w:rPr>
          <w:color w:val="000000" w:themeColor="text1"/>
          <w:sz w:val="28"/>
          <w:szCs w:val="28"/>
          <w:lang w:eastAsia="ar-SA"/>
        </w:rPr>
      </w:r>
    </w:p>
    <w:p>
      <w:pPr>
        <w:pStyle w:val="Normal"/>
        <w:tabs>
          <w:tab w:val="clear" w:pos="708"/>
          <w:tab w:val="left" w:pos="709" w:leader="none"/>
        </w:tabs>
        <w:spacing w:lineRule="auto" w:line="235"/>
        <w:jc w:val="center"/>
        <w:rPr>
          <w:color w:val="000000" w:themeColor="text1"/>
          <w:sz w:val="28"/>
          <w:szCs w:val="28"/>
          <w:lang w:eastAsia="ar-SA"/>
        </w:rPr>
      </w:pPr>
      <w:r>
        <w:rPr>
          <w:color w:val="000000" w:themeColor="text1"/>
          <w:sz w:val="28"/>
          <w:szCs w:val="28"/>
          <w:lang w:eastAsia="ar-SA"/>
        </w:rPr>
      </w:r>
    </w:p>
    <w:p>
      <w:pPr>
        <w:pStyle w:val="Normal"/>
        <w:tabs>
          <w:tab w:val="clear" w:pos="708"/>
          <w:tab w:val="left" w:pos="709" w:leader="none"/>
        </w:tabs>
        <w:spacing w:lineRule="exact" w:line="240"/>
        <w:jc w:val="center"/>
        <w:rPr/>
      </w:pPr>
      <w:r>
        <w:rPr>
          <w:color w:val="000000" w:themeColor="text1"/>
          <w:sz w:val="28"/>
          <w:szCs w:val="28"/>
          <w:lang w:eastAsia="ar-SA"/>
        </w:rPr>
        <w:t>ПОРЯДОК</w:t>
      </w:r>
    </w:p>
    <w:p>
      <w:pPr>
        <w:pStyle w:val="Normal"/>
        <w:shd w:val="clear" w:color="auto" w:fill="FFFFFF"/>
        <w:spacing w:lineRule="exact" w:line="240"/>
        <w:jc w:val="both"/>
        <w:rPr/>
      </w:pPr>
      <w:r>
        <w:rPr>
          <w:rFonts w:eastAsia="Calibri" w:eastAsiaTheme="minorHAnsi"/>
          <w:color w:val="000000" w:themeColor="text1"/>
          <w:sz w:val="28"/>
          <w:szCs w:val="28"/>
          <w:lang w:eastAsia="en-US"/>
        </w:rPr>
        <w:t>п</w:t>
      </w:r>
      <w:r>
        <w:rPr>
          <w:rFonts w:eastAsia="Calibri" w:eastAsiaTheme="minorHAnsi"/>
          <w:color w:val="000000"/>
          <w:sz w:val="28"/>
          <w:szCs w:val="28"/>
          <w:lang w:eastAsia="en-US"/>
        </w:rPr>
        <w:t>редоставления субсидий за счет средств бюджета города Ставрополя на финансовое обеспечение затрат организаций, индивидуальных предпринимателей, осуществляющих регулярные перевозки пассажиров и багажа автомобильным транспортом и (или) городским наземным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 осуществляющем регулярные перевозки пассажиров и багажа по муниципальным маршрутам регулярных перевозок, и (или) в городском наземном электрическом транспорте (троллейбусах) на территории муниципального образования города Ставрополя Ставропольского края</w:t>
      </w:r>
    </w:p>
    <w:p>
      <w:pPr>
        <w:pStyle w:val="Normal"/>
        <w:shd w:val="clear" w:color="auto" w:fill="FFFFFF"/>
        <w:ind w:firstLine="709"/>
        <w:jc w:val="both"/>
        <w:rPr>
          <w:color w:val="000000" w:themeColor="text1"/>
          <w:spacing w:val="-2"/>
          <w:sz w:val="28"/>
          <w:szCs w:val="28"/>
        </w:rPr>
      </w:pPr>
      <w:r>
        <w:rPr>
          <w:color w:val="000000" w:themeColor="text1"/>
          <w:spacing w:val="-2"/>
          <w:sz w:val="28"/>
          <w:szCs w:val="28"/>
        </w:rPr>
      </w:r>
    </w:p>
    <w:p>
      <w:pPr>
        <w:pStyle w:val="Normal"/>
        <w:jc w:val="center"/>
        <w:rPr/>
      </w:pPr>
      <w:r>
        <w:rPr>
          <w:color w:val="000000" w:themeColor="text1"/>
          <w:sz w:val="28"/>
          <w:szCs w:val="28"/>
          <w:lang w:val="en-US"/>
        </w:rPr>
        <w:t>I</w:t>
      </w:r>
      <w:r>
        <w:rPr>
          <w:color w:val="000000" w:themeColor="text1"/>
          <w:sz w:val="28"/>
          <w:szCs w:val="28"/>
        </w:rPr>
        <w:t>. Общие положения</w:t>
      </w:r>
    </w:p>
    <w:p>
      <w:pPr>
        <w:pStyle w:val="Normal"/>
        <w:ind w:firstLine="709"/>
        <w:jc w:val="both"/>
        <w:rPr>
          <w:color w:val="000000" w:themeColor="text1"/>
          <w:sz w:val="28"/>
          <w:szCs w:val="28"/>
        </w:rPr>
      </w:pPr>
      <w:r>
        <w:rPr>
          <w:color w:val="000000" w:themeColor="text1"/>
          <w:sz w:val="28"/>
          <w:szCs w:val="28"/>
        </w:rPr>
      </w:r>
    </w:p>
    <w:p>
      <w:pPr>
        <w:pStyle w:val="Normal"/>
        <w:ind w:firstLine="709"/>
        <w:jc w:val="both"/>
        <w:rPr/>
      </w:pPr>
      <w:r>
        <w:rPr>
          <w:color w:val="000000" w:themeColor="text1"/>
          <w:sz w:val="28"/>
          <w:szCs w:val="28"/>
        </w:rPr>
        <w:t>1. Настоящий</w:t>
      </w:r>
      <w:r>
        <w:rPr>
          <w:color w:val="000000"/>
          <w:sz w:val="28"/>
          <w:szCs w:val="28"/>
        </w:rPr>
        <w:t xml:space="preserve"> Порядок предоставления субсидий за счет средств бюджета города Ставрополя на финансовое обеспечение затрат организаций, </w:t>
      </w:r>
      <w:r>
        <w:rPr>
          <w:rFonts w:eastAsia="Calibri" w:eastAsiaTheme="minorHAnsi"/>
          <w:color w:val="000000"/>
          <w:sz w:val="28"/>
          <w:szCs w:val="28"/>
          <w:lang w:eastAsia="en-US"/>
        </w:rPr>
        <w:t>индивидуальных предпринимателей,</w:t>
      </w:r>
      <w:r>
        <w:rPr>
          <w:color w:val="000000"/>
          <w:sz w:val="28"/>
          <w:szCs w:val="28"/>
        </w:rPr>
        <w:t xml:space="preserve"> осуществляющих регулярные перевозки пассажиров и багажа автомобильным транспортом и (или) городским наземным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 осуществляющем регулярные перевозки пассажиров и багажа по муниципальным маршрутам регулярных перевозок, и (или) в городском наземном электрическом транспорте (троллейбусах) на территории муниципального образования города Ставрополя Ставропольского края </w:t>
      </w:r>
      <w:r>
        <w:rPr>
          <w:color w:val="000000" w:themeColor="text1"/>
          <w:sz w:val="28"/>
          <w:szCs w:val="28"/>
        </w:rPr>
        <w:t xml:space="preserve">(далее соответственно - Порядок, субсидия, организация, </w:t>
      </w:r>
      <w:r>
        <w:rPr>
          <w:rFonts w:eastAsia="Calibri" w:eastAsiaTheme="minorHAnsi"/>
          <w:color w:val="000000"/>
          <w:sz w:val="28"/>
          <w:szCs w:val="28"/>
          <w:lang w:eastAsia="en-US"/>
        </w:rPr>
        <w:t xml:space="preserve">индивидуальный предприниматель, </w:t>
      </w:r>
      <w:r>
        <w:rPr>
          <w:color w:val="000000" w:themeColor="text1"/>
          <w:sz w:val="28"/>
          <w:szCs w:val="28"/>
        </w:rPr>
        <w:t xml:space="preserve">городской пассажирский транспорт, территория города Ставрополя) определяет цели, условия и механизм предоставления субсидий на финансовое обеспечение затрат организаций, индивидуальных предпринимателей, осуществляющих на территории города Ставрополя регулярные перевозки пассажиров и багажа городским пассажирским транспортом. </w:t>
      </w:r>
    </w:p>
    <w:p>
      <w:pPr>
        <w:pStyle w:val="Normal"/>
        <w:ind w:firstLine="709"/>
        <w:jc w:val="both"/>
        <w:rPr/>
      </w:pPr>
      <w:r>
        <w:rPr>
          <w:color w:val="000000" w:themeColor="text1"/>
          <w:sz w:val="28"/>
          <w:szCs w:val="28"/>
        </w:rPr>
        <w:t xml:space="preserve">2. Субсидии предоставляются в целях финансового обеспечения затрат </w:t>
      </w:r>
      <w:r>
        <w:rPr>
          <w:rFonts w:eastAsia="Calibri" w:eastAsiaTheme="minorHAnsi"/>
          <w:color w:val="000000"/>
          <w:sz w:val="28"/>
          <w:szCs w:val="28"/>
          <w:lang w:eastAsia="en-US"/>
        </w:rPr>
        <w:t>организаций, индивидуальных предпринимателей</w:t>
      </w:r>
      <w:r>
        <w:rPr>
          <w:color w:val="000000" w:themeColor="text1"/>
          <w:sz w:val="28"/>
          <w:szCs w:val="28"/>
        </w:rPr>
        <w:t xml:space="preserve"> в рамках реализации муниципальной программы «Социальная поддержка населения города Ставрополя», утвержденной постановлением администрации города Ставрополя  от 10.11.2022 № 2409,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городском пассажирском транспорте в соответствии с решениями Ставропольской    городской    Думы    от     08     февраля 2017 г.     № 62     «О дополнительных мерах социальной поддержки отдельных категорий граждан при проезде в городском наземном электрическом транспорте (троллейбусах) и автомобильном транспорте,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 от 28 марта 2007 г. № 42 «О Положении о Почетном гражданине города Ставрополя».</w:t>
      </w:r>
    </w:p>
    <w:p>
      <w:pPr>
        <w:pStyle w:val="Normal"/>
        <w:ind w:firstLine="709"/>
        <w:jc w:val="both"/>
        <w:rPr/>
      </w:pPr>
      <w:r>
        <w:rPr>
          <w:color w:val="000000" w:themeColor="text1"/>
          <w:sz w:val="28"/>
          <w:szCs w:val="28"/>
        </w:rPr>
        <w:t>3. Субсидии предоставляются комитетом труда и социальной защиты населения администрации города Ставрополя (далее — комитет) в пределах бюджетных ассигнований, предусмотренных в бюджете города Ставрополя на соответствующий финансовый год и плановый период, и лимитов бюджетных обязательств, доведенных комитету как получателю средств бюджета города Ставрополя на предоставление субсидий на цели, указанные в пункте 2 настоящего Порядка.</w:t>
      </w:r>
    </w:p>
    <w:p>
      <w:pPr>
        <w:pStyle w:val="Normal"/>
        <w:ind w:firstLine="709"/>
        <w:jc w:val="both"/>
        <w:rPr/>
      </w:pPr>
      <w:r>
        <w:rPr>
          <w:color w:val="000000" w:themeColor="text1"/>
          <w:sz w:val="28"/>
          <w:szCs w:val="28"/>
        </w:rPr>
        <w:t>Получателями субсидий могут быть организации и индивидуальные предприниматели, осуществляющие регулярные перевозки пассажиров и багажа городским пассажирским транспортом по расписанию с остановкой на каждом остановочном пункте на территории города Ставрополя.</w:t>
      </w:r>
    </w:p>
    <w:p>
      <w:pPr>
        <w:pStyle w:val="Normal"/>
        <w:ind w:firstLine="709"/>
        <w:jc w:val="both"/>
        <w:rPr/>
      </w:pPr>
      <w:r>
        <w:rPr>
          <w:rFonts w:eastAsia="Calibri" w:eastAsiaTheme="minorHAnsi"/>
          <w:color w:val="000000" w:themeColor="text1"/>
          <w:sz w:val="28"/>
          <w:szCs w:val="28"/>
          <w:lang w:eastAsia="en-US"/>
        </w:rPr>
        <w:t>4.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pPr>
        <w:pStyle w:val="Normal"/>
        <w:ind w:firstLine="709"/>
        <w:jc w:val="both"/>
        <w:rPr>
          <w:rFonts w:eastAsia="Calibri" w:eastAsiaTheme="minorHAnsi"/>
          <w:color w:val="000000" w:themeColor="text1"/>
          <w:sz w:val="28"/>
          <w:szCs w:val="28"/>
          <w:lang w:eastAsia="en-US"/>
        </w:rPr>
      </w:pPr>
      <w:r>
        <w:rPr>
          <w:rFonts w:eastAsia="Calibri" w:eastAsiaTheme="minorHAnsi"/>
          <w:color w:val="000000" w:themeColor="text1"/>
          <w:sz w:val="28"/>
          <w:szCs w:val="28"/>
          <w:lang w:eastAsia="en-US"/>
        </w:rPr>
      </w:r>
    </w:p>
    <w:p>
      <w:pPr>
        <w:pStyle w:val="Normal"/>
        <w:jc w:val="center"/>
        <w:rPr/>
      </w:pPr>
      <w:r>
        <w:rPr>
          <w:color w:val="000000" w:themeColor="text1"/>
          <w:sz w:val="28"/>
          <w:szCs w:val="28"/>
          <w:lang w:val="en-US"/>
        </w:rPr>
        <w:t>II</w:t>
      </w:r>
      <w:r>
        <w:rPr>
          <w:color w:val="000000" w:themeColor="text1"/>
          <w:sz w:val="28"/>
          <w:szCs w:val="28"/>
        </w:rPr>
        <w:t xml:space="preserve">. Порядок проведения отбора получателей субсидии </w:t>
      </w:r>
    </w:p>
    <w:p>
      <w:pPr>
        <w:pStyle w:val="Normal"/>
        <w:ind w:firstLine="709"/>
        <w:jc w:val="both"/>
        <w:rPr>
          <w:color w:val="000000" w:themeColor="text1"/>
          <w:sz w:val="28"/>
          <w:szCs w:val="28"/>
        </w:rPr>
      </w:pPr>
      <w:r>
        <w:rPr>
          <w:color w:val="000000" w:themeColor="text1"/>
          <w:sz w:val="28"/>
          <w:szCs w:val="28"/>
        </w:rPr>
      </w:r>
    </w:p>
    <w:p>
      <w:pPr>
        <w:pStyle w:val="Normal"/>
        <w:ind w:firstLine="709"/>
        <w:jc w:val="both"/>
        <w:rPr/>
      </w:pPr>
      <w:r>
        <w:rPr>
          <w:color w:val="000000" w:themeColor="text1"/>
          <w:sz w:val="28"/>
          <w:szCs w:val="28"/>
        </w:rPr>
        <w:t xml:space="preserve">5. Субсидии предоставляются по результатам отбора получателей субсидий, проводимого в форме запроса предложений на основании заявок, направленных </w:t>
      </w:r>
      <w:r>
        <w:rPr>
          <w:rFonts w:eastAsia="Calibri" w:eastAsiaTheme="minorHAnsi"/>
          <w:color w:val="000000"/>
          <w:sz w:val="28"/>
          <w:szCs w:val="28"/>
          <w:lang w:eastAsia="en-US"/>
        </w:rPr>
        <w:t>организациями, индивидуальными предпринимателями</w:t>
      </w:r>
      <w:r>
        <w:rPr>
          <w:color w:val="000000" w:themeColor="text1"/>
          <w:sz w:val="28"/>
          <w:szCs w:val="28"/>
        </w:rPr>
        <w:t xml:space="preserve"> в соответствии с настоящим Порядком, исходя из соответствия </w:t>
      </w:r>
      <w:r>
        <w:rPr>
          <w:rFonts w:eastAsia="Calibri" w:eastAsiaTheme="minorHAnsi"/>
          <w:color w:val="000000"/>
          <w:sz w:val="28"/>
          <w:szCs w:val="28"/>
          <w:lang w:eastAsia="en-US"/>
        </w:rPr>
        <w:t>организаций, индивидуальных предпринимателей,</w:t>
      </w:r>
      <w:r>
        <w:rPr>
          <w:color w:val="000000" w:themeColor="text1"/>
          <w:sz w:val="28"/>
          <w:szCs w:val="28"/>
        </w:rPr>
        <w:t xml:space="preserve"> критерию отбора, предусмотренному </w:t>
      </w:r>
      <w:hyperlink w:anchor="Par68">
        <w:r>
          <w:rPr>
            <w:color w:val="000000"/>
            <w:sz w:val="28"/>
            <w:szCs w:val="28"/>
          </w:rPr>
          <w:t xml:space="preserve">пунктом </w:t>
        </w:r>
      </w:hyperlink>
      <w:r>
        <w:rPr>
          <w:color w:val="000000"/>
          <w:sz w:val="28"/>
          <w:szCs w:val="28"/>
        </w:rPr>
        <w:t>6</w:t>
      </w:r>
      <w:r>
        <w:rPr>
          <w:color w:val="000000" w:themeColor="text1"/>
          <w:sz w:val="28"/>
          <w:szCs w:val="28"/>
        </w:rPr>
        <w:t xml:space="preserve"> настоящего Порядка, и очередности поступления предложений (заявок) на участие в отборе получателей субсидий (далее соответственно - отбор, заявка).</w:t>
      </w:r>
    </w:p>
    <w:p>
      <w:pPr>
        <w:pStyle w:val="Normal"/>
        <w:ind w:firstLine="709"/>
        <w:jc w:val="both"/>
        <w:rPr/>
      </w:pPr>
      <w:r>
        <w:rPr>
          <w:color w:val="000000" w:themeColor="text1"/>
          <w:sz w:val="28"/>
          <w:szCs w:val="28"/>
        </w:rPr>
        <w:t xml:space="preserve">6. Критерием отбора является осуществление </w:t>
      </w:r>
      <w:r>
        <w:rPr>
          <w:rFonts w:eastAsia="Calibri" w:eastAsiaTheme="minorHAnsi"/>
          <w:color w:val="000000"/>
          <w:sz w:val="28"/>
          <w:szCs w:val="28"/>
          <w:lang w:eastAsia="en-US"/>
        </w:rPr>
        <w:t>организациями, индивидуальными предпринимателями</w:t>
      </w:r>
      <w:r>
        <w:rPr>
          <w:color w:val="000000" w:themeColor="text1"/>
          <w:sz w:val="28"/>
          <w:szCs w:val="28"/>
        </w:rPr>
        <w:t xml:space="preserve"> на территории города Ставрополя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(троллейбусами) в соответствии с действующим законодательством.</w:t>
      </w:r>
    </w:p>
    <w:p>
      <w:pPr>
        <w:pStyle w:val="Normal"/>
        <w:ind w:firstLine="709"/>
        <w:jc w:val="both"/>
        <w:rPr/>
      </w:pPr>
      <w:r>
        <w:rPr>
          <w:color w:val="000000" w:themeColor="text1"/>
          <w:sz w:val="28"/>
          <w:szCs w:val="28"/>
        </w:rPr>
        <w:t>7. Организацию и обеспечение проведения отбора осуществляет комитет.</w:t>
      </w:r>
    </w:p>
    <w:p>
      <w:pPr>
        <w:pStyle w:val="Normal"/>
        <w:ind w:firstLine="709"/>
        <w:jc w:val="both"/>
        <w:rPr>
          <w:color w:val="000000" w:themeColor="text1"/>
          <w:sz w:val="28"/>
          <w:szCs w:val="28"/>
        </w:rPr>
      </w:pPr>
      <w:r>
        <w:rPr>
          <w:color w:val="000000" w:themeColor="text1"/>
          <w:sz w:val="28"/>
          <w:szCs w:val="28"/>
        </w:rPr>
        <w:t>В целях проведения отбора комитет принимает решение о проведении отбора, определяет сроки проведения отбора, формирует объявление о проведении отбора, определяет порядок разъяснения положений объявления о проведении отбора, утверждает форму заявки и требования к ней в форме приказа руководителя комитета.</w:t>
      </w:r>
    </w:p>
    <w:p>
      <w:pPr>
        <w:pStyle w:val="Normal"/>
        <w:ind w:firstLine="709"/>
        <w:jc w:val="both"/>
        <w:rPr/>
      </w:pPr>
      <w:r>
        <w:rPr>
          <w:color w:val="000000" w:themeColor="text1"/>
          <w:sz w:val="28"/>
          <w:szCs w:val="28"/>
        </w:rPr>
        <w:t>8. Объявление о проведении отбора размещается комитетом на официальном сайте администрации города Ставрополя в информационно-телекоммуникационной сети «Интернет» (далее - официальный сайт администрации города Ставрополя) не позднее чем за 10 календарных дней до даты начала приема заявок.</w:t>
      </w:r>
    </w:p>
    <w:p>
      <w:pPr>
        <w:pStyle w:val="Normal"/>
        <w:ind w:firstLine="709"/>
        <w:jc w:val="both"/>
        <w:rPr/>
      </w:pPr>
      <w:r>
        <w:rPr>
          <w:color w:val="000000" w:themeColor="text1"/>
          <w:sz w:val="28"/>
          <w:szCs w:val="28"/>
        </w:rPr>
        <w:t>В объявлении о проведении отбора указываются:</w:t>
      </w:r>
    </w:p>
    <w:p>
      <w:pPr>
        <w:pStyle w:val="Normal"/>
        <w:ind w:firstLine="709"/>
        <w:jc w:val="both"/>
        <w:rPr/>
      </w:pPr>
      <w:r>
        <w:rPr>
          <w:color w:val="000000" w:themeColor="text1"/>
          <w:sz w:val="28"/>
          <w:szCs w:val="28"/>
        </w:rPr>
        <w:t>1) сроки проведения отбора;</w:t>
      </w:r>
    </w:p>
    <w:p>
      <w:pPr>
        <w:pStyle w:val="Normal"/>
        <w:ind w:firstLine="709"/>
        <w:jc w:val="both"/>
        <w:rPr/>
      </w:pPr>
      <w:r>
        <w:rPr>
          <w:color w:val="000000" w:themeColor="text1"/>
          <w:sz w:val="28"/>
          <w:szCs w:val="28"/>
        </w:rPr>
        <w:t>2) даты начала подачи и окончания приема заявок, при этом дата окончания подачи заявок не может быть ранее 10-го календарного дня,  следующего за днем размещения объявления о проведении отбора;</w:t>
      </w:r>
    </w:p>
    <w:p>
      <w:pPr>
        <w:pStyle w:val="Normal"/>
        <w:ind w:firstLine="709"/>
        <w:jc w:val="both"/>
        <w:rPr/>
      </w:pPr>
      <w:r>
        <w:rPr>
          <w:color w:val="000000" w:themeColor="text1"/>
          <w:sz w:val="28"/>
          <w:szCs w:val="28"/>
        </w:rPr>
        <w:t>3) наименование, место нахождения, почтовый адрес, адрес электронной почты комитета;</w:t>
      </w:r>
    </w:p>
    <w:p>
      <w:pPr>
        <w:pStyle w:val="Normal"/>
        <w:ind w:firstLine="709"/>
        <w:jc w:val="both"/>
        <w:rPr/>
      </w:pPr>
      <w:r>
        <w:rPr>
          <w:color w:val="000000" w:themeColor="text1"/>
          <w:sz w:val="28"/>
          <w:szCs w:val="28"/>
        </w:rPr>
        <w:t>4) результат предоставления субсидий;</w:t>
      </w:r>
    </w:p>
    <w:p>
      <w:pPr>
        <w:pStyle w:val="Normal"/>
        <w:ind w:firstLine="709"/>
        <w:jc w:val="both"/>
        <w:rPr/>
      </w:pPr>
      <w:r>
        <w:rPr>
          <w:color w:val="000000" w:themeColor="text1"/>
          <w:sz w:val="28"/>
          <w:szCs w:val="28"/>
        </w:rPr>
        <w:t>5) доменное имя и (или) указатели страниц сайта, на котором обеспечивается проведение отбора;</w:t>
      </w:r>
    </w:p>
    <w:p>
      <w:pPr>
        <w:pStyle w:val="Normal"/>
        <w:ind w:firstLine="709"/>
        <w:jc w:val="both"/>
        <w:rPr/>
      </w:pPr>
      <w:r>
        <w:rPr>
          <w:color w:val="000000" w:themeColor="text1"/>
          <w:sz w:val="28"/>
          <w:szCs w:val="28"/>
        </w:rPr>
        <w:t>6) требования к участникам отбора, определенные в соответствии с пунктом 9 настоящего Порядка, и к перечню документов, представляемых участниками отбора для подтверждения их соответствия указанным требованиям;</w:t>
      </w:r>
    </w:p>
    <w:p>
      <w:pPr>
        <w:pStyle w:val="Normal"/>
        <w:ind w:firstLine="709"/>
        <w:jc w:val="both"/>
        <w:rPr/>
      </w:pPr>
      <w:r>
        <w:rPr>
          <w:color w:val="000000" w:themeColor="text1"/>
          <w:sz w:val="28"/>
          <w:szCs w:val="28"/>
        </w:rPr>
        <w:t>7) критерии отбора;</w:t>
      </w:r>
    </w:p>
    <w:p>
      <w:pPr>
        <w:pStyle w:val="Normal"/>
        <w:ind w:firstLine="709"/>
        <w:jc w:val="both"/>
        <w:rPr/>
      </w:pPr>
      <w:r>
        <w:rPr>
          <w:color w:val="000000" w:themeColor="text1"/>
          <w:sz w:val="28"/>
          <w:szCs w:val="28"/>
        </w:rPr>
        <w:t>8) порядок подачи участниками отбора заявок и требования, предъявляемые к форме и содержанию заявок;</w:t>
      </w:r>
    </w:p>
    <w:p>
      <w:pPr>
        <w:pStyle w:val="Normal"/>
        <w:ind w:firstLine="709"/>
        <w:jc w:val="both"/>
        <w:rPr/>
      </w:pPr>
      <w:r>
        <w:rPr>
          <w:color w:val="000000" w:themeColor="text1"/>
          <w:sz w:val="28"/>
          <w:szCs w:val="28"/>
        </w:rPr>
        <w:t>9) порядок отзыва заявок участниками отбора, порядок возврата заявок участникам отбора, определяющий в том числе основания для возврата заявок участникам отбора, порядок внесения изменений в заявки участников отбора;</w:t>
      </w:r>
    </w:p>
    <w:p>
      <w:pPr>
        <w:pStyle w:val="Normal"/>
        <w:ind w:firstLine="709"/>
        <w:jc w:val="both"/>
        <w:rPr/>
      </w:pPr>
      <w:r>
        <w:rPr>
          <w:color w:val="000000" w:themeColor="text1"/>
          <w:sz w:val="28"/>
          <w:szCs w:val="28"/>
        </w:rPr>
        <w:t>10) правила рассмотрения и оценки заявок в соответствии с       пунктами  13, 14, 15, 16 настоящего Порядка;</w:t>
      </w:r>
    </w:p>
    <w:p>
      <w:pPr>
        <w:pStyle w:val="Normal"/>
        <w:ind w:firstLine="709"/>
        <w:jc w:val="both"/>
        <w:rPr/>
      </w:pPr>
      <w:r>
        <w:rPr>
          <w:color w:val="000000" w:themeColor="text1"/>
          <w:sz w:val="28"/>
          <w:szCs w:val="28"/>
        </w:rPr>
        <w:t>11) порядок отклонения заявок, а также информация об основаниях их отклонения;</w:t>
      </w:r>
    </w:p>
    <w:p>
      <w:pPr>
        <w:pStyle w:val="Normal"/>
        <w:ind w:firstLine="709"/>
        <w:jc w:val="both"/>
        <w:rPr/>
      </w:pPr>
      <w:r>
        <w:rPr>
          <w:color w:val="000000" w:themeColor="text1"/>
          <w:sz w:val="28"/>
          <w:szCs w:val="28"/>
        </w:rPr>
        <w:t>12) порядок возврата заявок на доработку;</w:t>
      </w:r>
    </w:p>
    <w:p>
      <w:pPr>
        <w:pStyle w:val="Normal"/>
        <w:ind w:firstLine="709"/>
        <w:jc w:val="both"/>
        <w:rPr/>
      </w:pPr>
      <w:r>
        <w:rPr>
          <w:color w:val="000000" w:themeColor="text1"/>
          <w:sz w:val="28"/>
          <w:szCs w:val="28"/>
        </w:rPr>
        <w:t>13) объем распределяемой субсидии в рамках отбора, порядок расчета размера субсидии, установленный пунктом 17 настоящего Порядка, правила распределения по результатам отбора субсидии, предоставляемой победителю (победителям) отбора, а также предельное количество победителей отбора;</w:t>
      </w:r>
    </w:p>
    <w:p>
      <w:pPr>
        <w:pStyle w:val="Normal"/>
        <w:ind w:firstLine="709"/>
        <w:jc w:val="both"/>
        <w:rPr/>
      </w:pPr>
      <w:r>
        <w:rPr>
          <w:color w:val="000000" w:themeColor="text1"/>
          <w:sz w:val="28"/>
          <w:szCs w:val="28"/>
        </w:rPr>
        <w:t>14)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Normal"/>
        <w:ind w:firstLine="709"/>
        <w:jc w:val="both"/>
        <w:rPr/>
      </w:pPr>
      <w:r>
        <w:rPr>
          <w:color w:val="000000" w:themeColor="text1"/>
          <w:sz w:val="28"/>
          <w:szCs w:val="28"/>
        </w:rPr>
        <w:t>15) срок, в течение которого победитель (победители) отбора должен подписать соглашение о предоставлении субсидии (далее - соглашение);</w:t>
      </w:r>
    </w:p>
    <w:p>
      <w:pPr>
        <w:pStyle w:val="Normal"/>
        <w:ind w:firstLine="709"/>
        <w:jc w:val="both"/>
        <w:rPr/>
      </w:pPr>
      <w:r>
        <w:rPr>
          <w:color w:val="000000" w:themeColor="text1"/>
          <w:sz w:val="28"/>
          <w:szCs w:val="28"/>
        </w:rPr>
        <w:t>16) условия признания победителя (победителей) отбора уклонившимся от заключения соглашения;</w:t>
      </w:r>
    </w:p>
    <w:p>
      <w:pPr>
        <w:pStyle w:val="Normal"/>
        <w:ind w:firstLine="709"/>
        <w:jc w:val="both"/>
        <w:rPr/>
      </w:pPr>
      <w:r>
        <w:rPr>
          <w:color w:val="000000" w:themeColor="text1"/>
          <w:sz w:val="28"/>
          <w:szCs w:val="28"/>
        </w:rPr>
        <w:t>17) сроки размещения документа об итогах проведения отбора на едином портале, а также на официальном сайте администрации города Ставрополя не позднее 14-го календарного дня, следующего за днем проведения отбора.</w:t>
      </w:r>
    </w:p>
    <w:p>
      <w:pPr>
        <w:pStyle w:val="Normal"/>
        <w:ind w:firstLine="709"/>
        <w:jc w:val="both"/>
        <w:rPr/>
      </w:pPr>
      <w:r>
        <w:rPr>
          <w:color w:val="000000" w:themeColor="text1"/>
          <w:sz w:val="28"/>
          <w:szCs w:val="28"/>
        </w:rPr>
        <w:t>9. На дату не ранее чем за 30 календарных дней до даты подачи заявки и документов в соответствии с пунктом 10 настоящего Порядка участник отбора должен соответствовать следующим требованиям:</w:t>
      </w:r>
    </w:p>
    <w:p>
      <w:pPr>
        <w:pStyle w:val="Normal"/>
        <w:ind w:firstLine="709"/>
        <w:jc w:val="both"/>
        <w:rPr/>
      </w:pPr>
      <w:r>
        <w:rPr>
          <w:sz w:val="28"/>
          <w:szCs w:val="28"/>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pPr>
        <w:pStyle w:val="Normal"/>
        <w:ind w:firstLine="709"/>
        <w:jc w:val="both"/>
        <w:rPr/>
      </w:pPr>
      <w:r>
        <w:rPr>
          <w:sz w:val="28"/>
          <w:szCs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Normal"/>
        <w:ind w:firstLine="709"/>
        <w:jc w:val="both"/>
        <w:rPr/>
      </w:pPr>
      <w:r>
        <w:rPr>
          <w:sz w:val="28"/>
          <w:szCs w:val="28"/>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Normal"/>
        <w:ind w:firstLine="709"/>
        <w:jc w:val="both"/>
        <w:rPr/>
      </w:pPr>
      <w:r>
        <w:rPr>
          <w:sz w:val="28"/>
          <w:szCs w:val="28"/>
        </w:rPr>
        <w:t>4) участник отбора не получает средства из бюджета города Ставрополя на основании иных муниципальных правовых актов города Ставрополя на цели, установленные пунктом 2 настоящего Порядка;</w:t>
      </w:r>
    </w:p>
    <w:p>
      <w:pPr>
        <w:pStyle w:val="Normal"/>
        <w:ind w:firstLine="709"/>
        <w:jc w:val="both"/>
        <w:rPr/>
      </w:pPr>
      <w:r>
        <w:rPr>
          <w:sz w:val="28"/>
          <w:szCs w:val="28"/>
        </w:rPr>
        <w:t>5)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pPr>
        <w:pStyle w:val="Normal"/>
        <w:ind w:firstLine="709"/>
        <w:jc w:val="both"/>
        <w:rPr/>
      </w:pPr>
      <w:r>
        <w:rPr>
          <w:sz w:val="28"/>
          <w:szCs w:val="28"/>
        </w:rPr>
        <w:t>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Normal"/>
        <w:ind w:firstLine="709"/>
        <w:jc w:val="both"/>
        <w:rPr/>
      </w:pPr>
      <w:r>
        <w:rPr>
          <w:sz w:val="28"/>
          <w:szCs w:val="28"/>
        </w:rPr>
        <w:t>7) у участника отбора отсутствует просроченная задолженность по возврату в бюджет города Ставрополя субсидий, бюджетных инвестиций, предоставленных в том числе в соответствии с иными муниципальными правовыми актами, а также иная просроченная (неурегулированная) задолженность по денежным обязательствам перед бюджетом города Ставрополя;</w:t>
      </w:r>
    </w:p>
    <w:p>
      <w:pPr>
        <w:pStyle w:val="Normal"/>
        <w:ind w:firstLine="709"/>
        <w:jc w:val="both"/>
        <w:rPr/>
      </w:pPr>
      <w:r>
        <w:rPr>
          <w:sz w:val="28"/>
          <w:szCs w:val="28"/>
        </w:rPr>
        <w:t>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pStyle w:val="Normal"/>
        <w:ind w:firstLine="709"/>
        <w:jc w:val="both"/>
        <w:rPr/>
      </w:pPr>
      <w:r>
        <w:rPr>
          <w:color w:val="000000" w:themeColor="text1"/>
          <w:sz w:val="28"/>
          <w:szCs w:val="28"/>
        </w:rPr>
        <w:t>9) участник отбора должен обладать правом осуществления на территории города Ставрополя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(троллейбусами) в соответствии с действующим законодательством.</w:t>
      </w:r>
    </w:p>
    <w:p>
      <w:pPr>
        <w:pStyle w:val="Normal"/>
        <w:ind w:firstLine="709"/>
        <w:jc w:val="both"/>
        <w:rPr/>
      </w:pPr>
      <w:r>
        <w:rPr>
          <w:color w:val="000000" w:themeColor="text1"/>
          <w:sz w:val="28"/>
          <w:szCs w:val="28"/>
        </w:rPr>
        <w:t xml:space="preserve">10. Для участия в отборе </w:t>
      </w:r>
      <w:r>
        <w:rPr>
          <w:rFonts w:eastAsia="Calibri" w:eastAsiaTheme="minorHAnsi"/>
          <w:color w:val="000000"/>
          <w:sz w:val="28"/>
          <w:szCs w:val="28"/>
          <w:lang w:eastAsia="en-US"/>
        </w:rPr>
        <w:t>организация, индивидуальный предприниматель</w:t>
      </w:r>
      <w:r>
        <w:rPr>
          <w:color w:val="000000" w:themeColor="text1"/>
          <w:sz w:val="28"/>
          <w:szCs w:val="28"/>
        </w:rPr>
        <w:t xml:space="preserve"> представляет в комитет:</w:t>
      </w:r>
    </w:p>
    <w:p>
      <w:pPr>
        <w:pStyle w:val="Normal"/>
        <w:ind w:firstLine="709"/>
        <w:jc w:val="both"/>
        <w:rPr/>
      </w:pPr>
      <w:r>
        <w:rPr>
          <w:color w:val="000000" w:themeColor="text1"/>
          <w:sz w:val="28"/>
          <w:szCs w:val="28"/>
        </w:rPr>
        <w:t>1) заявку по форме, установленной комитетом в соответствии с пунктом 7 настоящего Порядка;</w:t>
      </w:r>
    </w:p>
    <w:p>
      <w:pPr>
        <w:pStyle w:val="Normal"/>
        <w:ind w:firstLine="709"/>
        <w:jc w:val="both"/>
        <w:rPr/>
      </w:pPr>
      <w:r>
        <w:rPr>
          <w:color w:val="000000" w:themeColor="text1"/>
          <w:sz w:val="28"/>
          <w:szCs w:val="28"/>
        </w:rPr>
        <w:t xml:space="preserve">2) справку, подтверждающую соответствие </w:t>
      </w:r>
      <w:r>
        <w:rPr>
          <w:rFonts w:eastAsia="Calibri" w:eastAsiaTheme="minorHAnsi"/>
          <w:color w:val="000000"/>
          <w:sz w:val="28"/>
          <w:szCs w:val="28"/>
          <w:lang w:eastAsia="en-US"/>
        </w:rPr>
        <w:t>организации, индивидуального предпринимателя,</w:t>
      </w:r>
      <w:r>
        <w:rPr>
          <w:color w:val="000000" w:themeColor="text1"/>
          <w:sz w:val="28"/>
          <w:szCs w:val="28"/>
        </w:rPr>
        <w:t xml:space="preserve"> требованиям, установленным                пунктом 9 настоящего Порядка, составленную в произвольной форме, подписанную руководителем организации или индивидуальным предпринимателем и заверенную печатью (при наличии);</w:t>
      </w:r>
    </w:p>
    <w:p>
      <w:pPr>
        <w:pStyle w:val="Normal"/>
        <w:ind w:firstLine="709"/>
        <w:jc w:val="both"/>
        <w:rPr/>
      </w:pPr>
      <w:r>
        <w:rPr>
          <w:color w:val="000000" w:themeColor="text1"/>
          <w:sz w:val="28"/>
          <w:szCs w:val="28"/>
        </w:rPr>
        <w:t>3) для юридического лица: копии учредительных документов организации и всех изменений к ним, заверенные подписью руководителя  или уполномоченного лица (с предоставлением документов, подтверждающих полномочия указанного лица) и печатью организации (при наличии);</w:t>
      </w:r>
    </w:p>
    <w:p>
      <w:pPr>
        <w:pStyle w:val="Normal"/>
        <w:ind w:firstLine="709"/>
        <w:jc w:val="both"/>
        <w:rPr/>
      </w:pPr>
      <w:r>
        <w:rPr>
          <w:color w:val="000000" w:themeColor="text1"/>
          <w:sz w:val="28"/>
          <w:szCs w:val="28"/>
        </w:rPr>
        <w:t>для индивидуального предпринимателя: копию паспорта  индивидуального предпринимателя, заверенную подписью индивидуального предпринимателя и печатью (при наличии);</w:t>
      </w:r>
    </w:p>
    <w:p>
      <w:pPr>
        <w:pStyle w:val="Normal"/>
        <w:ind w:firstLine="709"/>
        <w:jc w:val="both"/>
        <w:rPr/>
      </w:pPr>
      <w:r>
        <w:rPr>
          <w:color w:val="000000" w:themeColor="text1"/>
          <w:sz w:val="28"/>
          <w:szCs w:val="28"/>
        </w:rPr>
        <w:t>4) справку о наличии расчетного счета, открытого организацией, индивидуальным предпринимателем в российской кредитной организации, подписанную руководителем организации, индивидуальным предпринимателем или иным уполномоченным лицом (с предоставлением документов, подтверждающих полномочия указанного лица) и главным бухгалтером (при наличии), скрепленную печатью организации (при наличии);</w:t>
      </w:r>
    </w:p>
    <w:p>
      <w:pPr>
        <w:pStyle w:val="Normal"/>
        <w:ind w:firstLine="709"/>
        <w:jc w:val="both"/>
        <w:rPr/>
      </w:pPr>
      <w:r>
        <w:rPr>
          <w:color w:val="000000" w:themeColor="text1"/>
          <w:sz w:val="28"/>
          <w:szCs w:val="28"/>
        </w:rPr>
        <w:t>5) справку об отсутствии у участника отбора по состоянию на дату не ранее чем за 30 календарных дней до даты подачи заявки просроченной задолженности по возврату в бюджет города Ставрополя субсидий, бюджетных инвестиций, предоставленных в том числе в соответствии с иными муниципальными правовыми актами, а также иной просроченной (неурегулированной) задолженности по денежным обязательствам перед бюджетом города Ставрополя, подписанную руководителем организации, индивидуальным предпринимателем или иным уполномоченным лицом (с предоставлением документов, подтверждающих полномочия указанного лица) и главным бухгалтером (при наличии), скрепленной печатью организации, индивидуального предпринимателя (при наличии);</w:t>
      </w:r>
    </w:p>
    <w:p>
      <w:pPr>
        <w:pStyle w:val="Normal"/>
        <w:ind w:firstLine="709"/>
        <w:jc w:val="both"/>
        <w:rPr/>
      </w:pPr>
      <w:r>
        <w:rPr>
          <w:color w:val="000000" w:themeColor="text1"/>
          <w:sz w:val="28"/>
          <w:szCs w:val="28"/>
        </w:rPr>
        <w:t>6) справку о том, что участник отбора не является получателем средств бюджета города Ставрополя на основании иных муниципальных правовых актов на цели, установленные пунктом 2 настоящего Порядка, подписанную руководителем организации, индивидуальным предпринимателем  или иным уполномоченным лицом (с предоставлением документов, подтверждающих полномочия указанного лица) и главным бухгалтером (при наличии), скрепленную печатью организации, индивидуального предпринимателя (при наличии);</w:t>
      </w:r>
    </w:p>
    <w:p>
      <w:pPr>
        <w:pStyle w:val="Normal"/>
        <w:ind w:firstLine="709"/>
        <w:jc w:val="both"/>
        <w:rPr/>
      </w:pPr>
      <w:r>
        <w:rPr>
          <w:color w:val="000000" w:themeColor="text1"/>
          <w:sz w:val="28"/>
          <w:szCs w:val="28"/>
        </w:rPr>
        <w:t>7) расчет размера субсидии по форме согласно приложению 1 к настоящему Порядку с пояснительной запиской, содержащей обоснование расчета размера субсидии;</w:t>
      </w:r>
    </w:p>
    <w:p>
      <w:pPr>
        <w:pStyle w:val="Normal"/>
        <w:ind w:firstLine="709"/>
        <w:jc w:val="both"/>
        <w:rPr/>
      </w:pPr>
      <w:r>
        <w:rPr>
          <w:color w:val="000000" w:themeColor="text1"/>
          <w:sz w:val="28"/>
          <w:szCs w:val="28"/>
        </w:rPr>
        <w:t>8) документы, подтверждающие право осуществления на территории города Ставрополя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(троллейбусами).</w:t>
      </w:r>
    </w:p>
    <w:p>
      <w:pPr>
        <w:pStyle w:val="Normal"/>
        <w:ind w:firstLine="709"/>
        <w:jc w:val="both"/>
        <w:rPr/>
      </w:pPr>
      <w:r>
        <w:rPr>
          <w:color w:val="000000" w:themeColor="text1"/>
          <w:sz w:val="28"/>
          <w:szCs w:val="28"/>
        </w:rPr>
        <w:t>Заявка и прилагаемые документы представляются в комитет нарочно руководителем организации, индивидуальным предпринимателем либо их уполномоченным представителем при наличии доверенности, подтверждающей его полномочия и оформленной в порядке, установленном законодательством Российской Федерации.</w:t>
      </w:r>
    </w:p>
    <w:p>
      <w:pPr>
        <w:pStyle w:val="Normal"/>
        <w:ind w:firstLine="709"/>
        <w:jc w:val="both"/>
        <w:rPr/>
      </w:pPr>
      <w:r>
        <w:rPr>
          <w:color w:val="000000" w:themeColor="text1"/>
          <w:sz w:val="28"/>
          <w:szCs w:val="28"/>
        </w:rPr>
        <w:t>Организации,  индивидуальные предприниматели могут подавать не более одной заявки на отбор.</w:t>
      </w:r>
    </w:p>
    <w:p>
      <w:pPr>
        <w:pStyle w:val="Normal"/>
        <w:ind w:firstLine="709"/>
        <w:jc w:val="both"/>
        <w:rPr/>
      </w:pPr>
      <w:r>
        <w:rPr>
          <w:color w:val="000000" w:themeColor="text1"/>
          <w:sz w:val="28"/>
          <w:szCs w:val="28"/>
        </w:rPr>
        <w:t>11. Документы, указанные в пункте 10 настоящего Порядка, должны быть оформлены организацией, индивидуальным предпринимателем в соответствии с требованиями к их оформлению, установленными в объявлении о проведении отбора.</w:t>
      </w:r>
    </w:p>
    <w:p>
      <w:pPr>
        <w:pStyle w:val="Normal"/>
        <w:ind w:firstLine="709"/>
        <w:jc w:val="both"/>
        <w:rPr/>
      </w:pPr>
      <w:r>
        <w:rPr>
          <w:color w:val="000000" w:themeColor="text1"/>
          <w:sz w:val="28"/>
          <w:szCs w:val="28"/>
        </w:rPr>
        <w:t>Ответственность за достоверность представляемых в соответствии с пунктом 10 настоящего Порядка документов несет организация, индивидуальный предприниматель.</w:t>
      </w:r>
    </w:p>
    <w:p>
      <w:pPr>
        <w:pStyle w:val="Normal"/>
        <w:ind w:firstLine="709"/>
        <w:jc w:val="both"/>
        <w:rPr/>
      </w:pPr>
      <w:r>
        <w:rPr>
          <w:color w:val="000000" w:themeColor="text1"/>
          <w:sz w:val="28"/>
          <w:szCs w:val="28"/>
        </w:rPr>
        <w:t>12. Комитет:</w:t>
      </w:r>
    </w:p>
    <w:p>
      <w:pPr>
        <w:pStyle w:val="Normal"/>
        <w:ind w:firstLine="709"/>
        <w:jc w:val="both"/>
        <w:rPr/>
      </w:pPr>
      <w:r>
        <w:rPr>
          <w:color w:val="000000" w:themeColor="text1"/>
          <w:sz w:val="28"/>
          <w:szCs w:val="28"/>
        </w:rPr>
        <w:t>1) осуществляет прием и регистрацию заявок и прилагаемых документов в день их поступления в комитет с указанием времени поступления, их учет и хранение;</w:t>
      </w:r>
    </w:p>
    <w:p>
      <w:pPr>
        <w:pStyle w:val="Normal"/>
        <w:ind w:firstLine="709"/>
        <w:jc w:val="both"/>
        <w:rPr/>
      </w:pPr>
      <w:r>
        <w:rPr>
          <w:color w:val="000000" w:themeColor="text1"/>
          <w:sz w:val="28"/>
          <w:szCs w:val="28"/>
        </w:rPr>
        <w:t>2) в течение 3 рабочих дней со дня предоставления участником заявки и документов, указанных в пункте 10 настоящего Порядка, запрашивает в Управлении Федеральной налоговой службы Российской Федерации по Ставропольскому краю в рамках межведомственного информационного взаимодействия выписку  из Единого государственного реестра юридических лиц,  Единого  государственного реестра индивидуальных предпринимателей об участнике отбора.</w:t>
      </w:r>
    </w:p>
    <w:p>
      <w:pPr>
        <w:pStyle w:val="Normal"/>
        <w:ind w:firstLine="709"/>
        <w:jc w:val="both"/>
        <w:rPr/>
      </w:pPr>
      <w:r>
        <w:rPr>
          <w:color w:val="000000" w:themeColor="text1"/>
          <w:sz w:val="28"/>
          <w:szCs w:val="28"/>
        </w:rPr>
        <w:t>Участники отбора вправе представить в комитет документы, содержащие сведения, указанные в подпункте 2 настоящего пункта, самостоятельно. В таком случае комитет указанные сведения не запрашивает.</w:t>
      </w:r>
    </w:p>
    <w:p>
      <w:pPr>
        <w:pStyle w:val="Normal"/>
        <w:ind w:firstLine="709"/>
        <w:jc w:val="both"/>
        <w:rPr/>
      </w:pPr>
      <w:r>
        <w:rPr>
          <w:color w:val="000000" w:themeColor="text1"/>
          <w:sz w:val="28"/>
          <w:szCs w:val="28"/>
        </w:rPr>
        <w:t>Участники   отбора   вправе  изменить  поданную   заявку  не  позднее  1 рабочего дня до истечения срока подачи заявок, предоставив в комитет соответствующее письменное уведомление.</w:t>
      </w:r>
    </w:p>
    <w:p>
      <w:pPr>
        <w:pStyle w:val="Normal"/>
        <w:ind w:firstLine="709"/>
        <w:jc w:val="both"/>
        <w:rPr/>
      </w:pPr>
      <w:r>
        <w:rPr>
          <w:color w:val="000000" w:themeColor="text1"/>
          <w:sz w:val="28"/>
          <w:szCs w:val="28"/>
        </w:rPr>
        <w:t>В случае если в течение срока подачи заявок не представлена ни одна заявка, отбор признается несостоявшимся. Информация о признании отбора несостоявшимся размещается на едином портале и официальном сайте администрации города Ставрополя в разделе комитета не позднее 5 рабочих дней со дня окончания срока подачи заявок.</w:t>
      </w:r>
    </w:p>
    <w:p>
      <w:pPr>
        <w:pStyle w:val="Normal"/>
        <w:ind w:firstLine="709"/>
        <w:jc w:val="both"/>
        <w:rPr/>
      </w:pPr>
      <w:r>
        <w:rPr>
          <w:color w:val="000000" w:themeColor="text1"/>
          <w:sz w:val="28"/>
          <w:szCs w:val="28"/>
        </w:rPr>
        <w:t>13. Заявки на участие в отборе и прилагаемые к ним документы рассматриваются комитетом в течение 5 рабочих дней со дня окончания срока приема заявок на предмет соответствия целям, установленным  пунктом 2 настоящего Порядка, требованиям и критерию, установленным пунктами 6, 9 настоящего Порядка.</w:t>
      </w:r>
    </w:p>
    <w:p>
      <w:pPr>
        <w:pStyle w:val="Normal"/>
        <w:ind w:firstLine="709"/>
        <w:jc w:val="both"/>
        <w:rPr/>
      </w:pPr>
      <w:r>
        <w:rPr>
          <w:color w:val="000000" w:themeColor="text1"/>
          <w:sz w:val="28"/>
          <w:szCs w:val="28"/>
        </w:rPr>
        <w:t>14. Основаниями для отклонения заявок являются:</w:t>
      </w:r>
    </w:p>
    <w:p>
      <w:pPr>
        <w:pStyle w:val="Normal"/>
        <w:ind w:firstLine="709"/>
        <w:jc w:val="both"/>
        <w:rPr/>
      </w:pPr>
      <w:r>
        <w:rPr>
          <w:color w:val="000000" w:themeColor="text1"/>
          <w:sz w:val="28"/>
          <w:szCs w:val="28"/>
        </w:rPr>
        <w:t>1) несоответствие организации, индивидуального предпринимателя требованиям и критерию, предусмотренным пунктами 6, 9 настоящего Порядка;</w:t>
      </w:r>
    </w:p>
    <w:p>
      <w:pPr>
        <w:pStyle w:val="Normal"/>
        <w:ind w:firstLine="709"/>
        <w:jc w:val="both"/>
        <w:rPr/>
      </w:pPr>
      <w:r>
        <w:rPr>
          <w:color w:val="000000" w:themeColor="text1"/>
          <w:sz w:val="28"/>
          <w:szCs w:val="28"/>
        </w:rPr>
        <w:t>2) непредставление (представление не в полном объеме) документов, указанных в пункте 10 настоящего Порядка;</w:t>
      </w:r>
    </w:p>
    <w:p>
      <w:pPr>
        <w:pStyle w:val="Normal"/>
        <w:ind w:firstLine="709"/>
        <w:jc w:val="both"/>
        <w:rPr/>
      </w:pPr>
      <w:r>
        <w:rPr>
          <w:color w:val="000000" w:themeColor="text1"/>
          <w:sz w:val="28"/>
          <w:szCs w:val="28"/>
        </w:rPr>
        <w:t>3) несоответствие представленных организацией, индивидуальным предпринимателем заявки и прилагаемых к ней документов требованиям, предусмотренным в пункте 10 настоящего Порядка;</w:t>
      </w:r>
    </w:p>
    <w:p>
      <w:pPr>
        <w:pStyle w:val="Normal"/>
        <w:ind w:firstLine="709"/>
        <w:jc w:val="both"/>
        <w:rPr/>
      </w:pPr>
      <w:r>
        <w:rPr>
          <w:color w:val="000000" w:themeColor="text1"/>
          <w:sz w:val="28"/>
          <w:szCs w:val="28"/>
        </w:rPr>
        <w:t>4) подача организацией, индивидуальным предпринимателем заявок на участие в отборе после окончания даты и (или) времени приема заявок;</w:t>
      </w:r>
    </w:p>
    <w:p>
      <w:pPr>
        <w:pStyle w:val="Normal"/>
        <w:ind w:firstLine="709"/>
        <w:jc w:val="both"/>
        <w:rPr/>
      </w:pPr>
      <w:r>
        <w:rPr>
          <w:color w:val="000000" w:themeColor="text1"/>
          <w:sz w:val="28"/>
          <w:szCs w:val="28"/>
        </w:rPr>
        <w:t>5) недостоверность представленной организацией, индивидуальным предпринимателем информации, в том числе информации о месте нахождения и адресе организации, индивидуального предпринимателя;</w:t>
      </w:r>
    </w:p>
    <w:p>
      <w:pPr>
        <w:pStyle w:val="Normal"/>
        <w:ind w:firstLine="709"/>
        <w:jc w:val="both"/>
        <w:rPr/>
      </w:pPr>
      <w:r>
        <w:rPr>
          <w:color w:val="000000" w:themeColor="text1"/>
          <w:sz w:val="28"/>
          <w:szCs w:val="28"/>
        </w:rPr>
        <w:t>6) подача организацией, индивидуальным предпринимателем  более одной заявки (отклоняется вторая и последующие заявки).</w:t>
      </w:r>
    </w:p>
    <w:p>
      <w:pPr>
        <w:pStyle w:val="Normal"/>
        <w:ind w:firstLine="709"/>
        <w:jc w:val="both"/>
        <w:rPr/>
      </w:pPr>
      <w:r>
        <w:rPr>
          <w:color w:val="000000" w:themeColor="text1"/>
          <w:sz w:val="28"/>
          <w:szCs w:val="28"/>
        </w:rPr>
        <w:t>В случае если по результатам рассмотрения заявок и прилагаемых документов комитетом принято решение об отклонении всех заявок, отбор признается несостоявшимся.</w:t>
      </w:r>
    </w:p>
    <w:p>
      <w:pPr>
        <w:pStyle w:val="Normal"/>
        <w:ind w:firstLine="709"/>
        <w:jc w:val="both"/>
        <w:rPr/>
      </w:pPr>
      <w:r>
        <w:rPr>
          <w:color w:val="000000" w:themeColor="text1"/>
          <w:sz w:val="28"/>
          <w:szCs w:val="28"/>
        </w:rPr>
        <w:t>15. Результаты рассмотрения заявок утверждаются приказом руководителя   комитета   (далее - приказ  о результатах отбора)   в   течение 2 рабочих дней со дня окончания срока, указанного в пункте 13 настоящего Порядка, включающим в себя следующие сведения:</w:t>
      </w:r>
    </w:p>
    <w:p>
      <w:pPr>
        <w:pStyle w:val="Normal"/>
        <w:ind w:firstLine="709"/>
        <w:jc w:val="both"/>
        <w:rPr/>
      </w:pPr>
      <w:r>
        <w:rPr>
          <w:color w:val="000000" w:themeColor="text1"/>
          <w:sz w:val="28"/>
          <w:szCs w:val="28"/>
        </w:rPr>
        <w:t>дату, время и место рассмотрения заявок;</w:t>
      </w:r>
    </w:p>
    <w:p>
      <w:pPr>
        <w:pStyle w:val="Normal"/>
        <w:ind w:firstLine="709"/>
        <w:jc w:val="both"/>
        <w:rPr/>
      </w:pPr>
      <w:r>
        <w:rPr>
          <w:color w:val="000000" w:themeColor="text1"/>
          <w:sz w:val="28"/>
          <w:szCs w:val="28"/>
        </w:rPr>
        <w:t>информацию об организациях, индивидуальных предпринимателях, заявки которых были рассмотрены;</w:t>
      </w:r>
    </w:p>
    <w:p>
      <w:pPr>
        <w:pStyle w:val="Normal"/>
        <w:ind w:firstLine="709"/>
        <w:jc w:val="both"/>
        <w:rPr/>
      </w:pPr>
      <w:r>
        <w:rPr>
          <w:color w:val="000000" w:themeColor="text1"/>
          <w:sz w:val="28"/>
          <w:szCs w:val="28"/>
        </w:rPr>
        <w:t>информацию об организациях, индивидуальных предпринимателях,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pPr>
        <w:pStyle w:val="Normal"/>
        <w:ind w:firstLine="709"/>
        <w:jc w:val="both"/>
        <w:rPr/>
      </w:pPr>
      <w:r>
        <w:rPr>
          <w:color w:val="000000" w:themeColor="text1"/>
          <w:sz w:val="28"/>
          <w:szCs w:val="28"/>
        </w:rPr>
        <w:t>наименование организаций, индивидуальных предпринимателей, с которыми заключаются соглашения, и размер предоставляемой субсидии.</w:t>
      </w:r>
    </w:p>
    <w:p>
      <w:pPr>
        <w:pStyle w:val="Normal"/>
        <w:ind w:firstLine="709"/>
        <w:jc w:val="both"/>
        <w:rPr/>
      </w:pPr>
      <w:r>
        <w:rPr>
          <w:color w:val="000000" w:themeColor="text1"/>
          <w:sz w:val="28"/>
          <w:szCs w:val="28"/>
        </w:rPr>
        <w:t>Комитет в течение 2 рабочих дней со дня издания приказа о результатах отбора уведомляет в письменной форме организацию, индивидуального предпринимателя о принятом решении.</w:t>
      </w:r>
    </w:p>
    <w:p>
      <w:pPr>
        <w:pStyle w:val="Normal"/>
        <w:ind w:firstLine="709"/>
        <w:jc w:val="both"/>
        <w:rPr>
          <w:color w:val="000000" w:themeColor="text1"/>
          <w:sz w:val="28"/>
          <w:szCs w:val="28"/>
        </w:rPr>
      </w:pPr>
      <w:r>
        <w:rPr>
          <w:color w:val="000000" w:themeColor="text1"/>
          <w:sz w:val="28"/>
          <w:szCs w:val="28"/>
        </w:rPr>
        <w:t>16. Комитет в течение 5 рабочих дней со дня издания приказа о результатах отбора обеспечивает его размещение на едином портале и официальном сайте администрации города Ставрополя.</w:t>
      </w:r>
    </w:p>
    <w:p>
      <w:pPr>
        <w:pStyle w:val="Normal"/>
        <w:ind w:firstLine="709"/>
        <w:jc w:val="both"/>
        <w:rPr>
          <w:color w:val="000000" w:themeColor="text1"/>
          <w:sz w:val="28"/>
          <w:szCs w:val="28"/>
        </w:rPr>
      </w:pPr>
      <w:r>
        <w:rPr>
          <w:color w:val="000000" w:themeColor="text1"/>
          <w:sz w:val="28"/>
          <w:szCs w:val="28"/>
        </w:rPr>
      </w:r>
    </w:p>
    <w:p>
      <w:pPr>
        <w:pStyle w:val="Normal"/>
        <w:jc w:val="center"/>
        <w:rPr/>
      </w:pPr>
      <w:r>
        <w:rPr>
          <w:color w:val="000000" w:themeColor="text1"/>
          <w:sz w:val="28"/>
          <w:szCs w:val="28"/>
          <w:lang w:val="en-US"/>
        </w:rPr>
        <w:t>III</w:t>
      </w:r>
      <w:r>
        <w:rPr>
          <w:color w:val="000000" w:themeColor="text1"/>
          <w:sz w:val="28"/>
          <w:szCs w:val="28"/>
        </w:rPr>
        <w:t>. Условия и порядок предоставления субсидий</w:t>
      </w:r>
    </w:p>
    <w:p>
      <w:pPr>
        <w:pStyle w:val="Normal"/>
        <w:ind w:firstLine="709"/>
        <w:jc w:val="both"/>
        <w:rPr>
          <w:color w:val="000000" w:themeColor="text1"/>
          <w:sz w:val="28"/>
          <w:szCs w:val="28"/>
        </w:rPr>
      </w:pPr>
      <w:r>
        <w:rPr>
          <w:color w:val="000000" w:themeColor="text1"/>
          <w:sz w:val="28"/>
          <w:szCs w:val="28"/>
        </w:rPr>
      </w:r>
    </w:p>
    <w:p>
      <w:pPr>
        <w:pStyle w:val="Normal"/>
        <w:ind w:firstLine="709"/>
        <w:jc w:val="both"/>
        <w:rPr/>
      </w:pPr>
      <w:r>
        <w:rPr>
          <w:color w:val="000000" w:themeColor="text1"/>
          <w:sz w:val="28"/>
          <w:szCs w:val="28"/>
        </w:rPr>
        <w:t>17. Общий размер субсидии, предоставляемый каждому получателю субсидии по соглашению, определяется комитетом  в пределах лимитов бюджетных обязательств, доведенных комитету на предоставление субсидии, и рассчитывается  по формуле:</w:t>
      </w:r>
    </w:p>
    <w:p>
      <w:pPr>
        <w:pStyle w:val="Normal"/>
        <w:ind w:firstLine="709"/>
        <w:jc w:val="both"/>
        <w:rPr/>
      </w:pPr>
      <w:r>
        <w:rPr>
          <w:color w:val="000000" w:themeColor="text1"/>
          <w:sz w:val="28"/>
          <w:szCs w:val="28"/>
        </w:rPr>
        <w:t>С = (Т х 60 х Пл + Т х 30 х Пу + Т х 30 х Пб), где:</w:t>
      </w:r>
    </w:p>
    <w:p>
      <w:pPr>
        <w:pStyle w:val="Normal"/>
        <w:ind w:firstLine="709"/>
        <w:jc w:val="both"/>
        <w:rPr/>
      </w:pPr>
      <w:r>
        <w:rPr>
          <w:color w:val="000000" w:themeColor="text1"/>
          <w:sz w:val="28"/>
          <w:szCs w:val="28"/>
        </w:rPr>
        <w:t>С - общий размер субсидии, предоставляемой получателю субсидии;</w:t>
      </w:r>
    </w:p>
    <w:p>
      <w:pPr>
        <w:pStyle w:val="Normal"/>
        <w:ind w:firstLine="709"/>
        <w:jc w:val="both"/>
        <w:rPr/>
      </w:pPr>
      <w:r>
        <w:rPr>
          <w:color w:val="000000" w:themeColor="text1"/>
          <w:sz w:val="28"/>
          <w:szCs w:val="28"/>
        </w:rPr>
        <w:t>Т - тариф на перевозки пассажиров городским пассажирским транспортом, установленный региональной тарифной комиссией Ставропольского края;</w:t>
      </w:r>
    </w:p>
    <w:p>
      <w:pPr>
        <w:pStyle w:val="Normal"/>
        <w:ind w:firstLine="709"/>
        <w:jc w:val="both"/>
        <w:rPr/>
      </w:pPr>
      <w:r>
        <w:rPr>
          <w:color w:val="000000" w:themeColor="text1"/>
          <w:sz w:val="28"/>
          <w:szCs w:val="28"/>
        </w:rPr>
        <w:t>Пл - планируемое к реализации организацией, индивидуальным предпринимателем на планируемый период количество билетов длительного пользования, предоставляющих право на неограниченное количество поездок в течение указанного срока действия для проезда в городском пассажирском транспорте пенсионерам, многодетным семьям, родителям (законным представителям), воспитывающим детей-инвалидов, одиноким матерям, лицам, награжденным нагрудным знаком «Почетный донор СССР» или «Почетный донор России», гражданам, подвергшимся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Теча, гражданам, подвергшимся радиационному воздействию вследствие ядерных испытаний на Семипалатинском полигоне (далее соответственно - проездной билет длительного пользования, льготные категории граждан);</w:t>
      </w:r>
    </w:p>
    <w:p>
      <w:pPr>
        <w:pStyle w:val="Normal"/>
        <w:ind w:firstLine="709"/>
        <w:jc w:val="both"/>
        <w:rPr/>
      </w:pPr>
      <w:r>
        <w:rPr>
          <w:color w:val="000000" w:themeColor="text1"/>
          <w:sz w:val="28"/>
          <w:szCs w:val="28"/>
        </w:rPr>
        <w:t>Пу - планируемое к реализации организацией, индивидуальным предпринимателем  на планируемый период количество проездных билетов длительного пользования обучающимся общеобразовательных организаций (далее - учащиеся);</w:t>
      </w:r>
    </w:p>
    <w:p>
      <w:pPr>
        <w:pStyle w:val="Normal"/>
        <w:ind w:firstLine="709"/>
        <w:jc w:val="both"/>
        <w:rPr/>
      </w:pPr>
      <w:r>
        <w:rPr>
          <w:color w:val="000000" w:themeColor="text1"/>
          <w:sz w:val="28"/>
          <w:szCs w:val="28"/>
        </w:rPr>
        <w:t>Пб - планируемое к реализации организацией, индивидуальным предпринимателем на планируемый период количество бесплатных билетов длительного пользования, предоставляющих право на неограниченное количество поездок в течение указанного срока действия для проезда в городском пассажирском транспорте участникам Великой Отечественной войны, лицам, награжденным знаком «Жителю блокадного Ленинграда», инвалидам Великой Отечественной войны и инвалидам боевых действий,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лицам, награжденным орденами или медалями СССР за самоотверженный труд в период Великой Отечественной войны, Почетным гражданам города Ставрополя (далее соответственно - бесплатный проездной билет длительного пользования, граждане, получившие бесплатный проездной билет длительного пользования).</w:t>
      </w:r>
    </w:p>
    <w:p>
      <w:pPr>
        <w:pStyle w:val="Normal"/>
        <w:ind w:firstLine="709"/>
        <w:jc w:val="both"/>
        <w:rPr/>
      </w:pPr>
      <w:r>
        <w:rPr>
          <w:color w:val="000000" w:themeColor="text1"/>
          <w:sz w:val="28"/>
          <w:szCs w:val="28"/>
        </w:rPr>
        <w:t>Субсидии предоставляются организациям, индивидуальным предпринимателям с учетом предоставления мер социальной поддержки в размере, указанном ими в расчете размера субсидии, в пределах общего объема средств, предусмотренных на данные цели в бюджете города Ставрополя на соответствующий финансовый год.</w:t>
      </w:r>
    </w:p>
    <w:p>
      <w:pPr>
        <w:pStyle w:val="Normal"/>
        <w:ind w:firstLine="709"/>
        <w:jc w:val="both"/>
        <w:rPr/>
      </w:pPr>
      <w:r>
        <w:rPr>
          <w:color w:val="000000" w:themeColor="text1"/>
          <w:sz w:val="28"/>
          <w:szCs w:val="28"/>
        </w:rPr>
        <w:t>При недостаточности объема имеющихся бюджетных ассигнований на очередной финансовый год субсидия предоставляется в размере остатка лимитов бюджетных обязательств.</w:t>
      </w:r>
    </w:p>
    <w:p>
      <w:pPr>
        <w:pStyle w:val="Normal"/>
        <w:ind w:firstLine="709"/>
        <w:jc w:val="both"/>
        <w:rPr/>
      </w:pPr>
      <w:r>
        <w:rPr>
          <w:color w:val="000000" w:themeColor="text1"/>
          <w:sz w:val="28"/>
          <w:szCs w:val="28"/>
        </w:rPr>
        <w:t>В случае, если общая сумма субсидий, подлежащих предоставлению организациям, индивидуальным предпринимателям  согласно размерам, указанным ими в расчетах размера субсидии, превышает сумму средств, предусмотренных на данные цели в бюджете города Ставрополя на соответствующий финансовый год, размер субсидии, предоставляемой каждой организации, индивидуальному предпринимателю, определяется по формуле:</w:t>
      </w:r>
    </w:p>
    <w:p>
      <w:pPr>
        <w:pStyle w:val="Normal"/>
        <w:ind w:firstLine="709"/>
        <w:jc w:val="both"/>
        <w:rPr/>
      </w:pPr>
      <w:r>
        <w:rPr>
          <w:color w:val="000000" w:themeColor="text1"/>
          <w:sz w:val="28"/>
          <w:szCs w:val="28"/>
        </w:rPr>
        <w:t>Сс = Сз / Со x Сбс, где:</w:t>
      </w:r>
    </w:p>
    <w:p>
      <w:pPr>
        <w:pStyle w:val="Normal"/>
        <w:ind w:firstLine="709"/>
        <w:jc w:val="both"/>
        <w:rPr/>
      </w:pPr>
      <w:r>
        <w:rPr>
          <w:color w:val="000000" w:themeColor="text1"/>
          <w:sz w:val="28"/>
          <w:szCs w:val="28"/>
        </w:rPr>
        <w:t>Сс - размер субсидии, предоставляемой каждой организации, индивидуальному предпринимателю;</w:t>
      </w:r>
    </w:p>
    <w:p>
      <w:pPr>
        <w:pStyle w:val="Normal"/>
        <w:ind w:firstLine="709"/>
        <w:jc w:val="both"/>
        <w:rPr/>
      </w:pPr>
      <w:r>
        <w:rPr>
          <w:color w:val="000000" w:themeColor="text1"/>
          <w:sz w:val="28"/>
          <w:szCs w:val="28"/>
        </w:rPr>
        <w:t>Сз - размер субсидии согласно расчету размера субсидии, представленному организацией, индивидуальным предпринимателем;</w:t>
      </w:r>
    </w:p>
    <w:p>
      <w:pPr>
        <w:pStyle w:val="Normal"/>
        <w:ind w:firstLine="709"/>
        <w:jc w:val="both"/>
        <w:rPr/>
      </w:pPr>
      <w:r>
        <w:rPr>
          <w:color w:val="000000" w:themeColor="text1"/>
          <w:sz w:val="28"/>
          <w:szCs w:val="28"/>
        </w:rPr>
        <w:t>Со - общая сумма субсидий, подлежащих предоставлению организациям, индивидуальным предпринимателям согласно представленным ими расчетам размера субсидии;</w:t>
      </w:r>
    </w:p>
    <w:p>
      <w:pPr>
        <w:pStyle w:val="Normal"/>
        <w:ind w:firstLine="709"/>
        <w:jc w:val="both"/>
        <w:rPr/>
      </w:pPr>
      <w:r>
        <w:rPr>
          <w:color w:val="000000" w:themeColor="text1"/>
          <w:sz w:val="28"/>
          <w:szCs w:val="28"/>
        </w:rPr>
        <w:t>Сбс - общий объем средств, предусмотренных на данные цели в бюджете города Ставрополя на соответствующий финансовый год.</w:t>
      </w:r>
    </w:p>
    <w:p>
      <w:pPr>
        <w:pStyle w:val="Normal"/>
        <w:ind w:firstLine="709"/>
        <w:jc w:val="both"/>
        <w:rPr/>
      </w:pPr>
      <w:r>
        <w:rPr>
          <w:color w:val="000000" w:themeColor="text1"/>
          <w:sz w:val="28"/>
          <w:szCs w:val="28"/>
        </w:rPr>
        <w:t>18. По результатам проведения отбора комитет в течение 5 рабочих дней со дня уведомления организации, индивидуального предпринимателя о принятом решении в соответствии с пунктом 15 настоящего Порядка заключает с организацией, индивидуальным предпринимателем соглашение.</w:t>
      </w:r>
    </w:p>
    <w:p>
      <w:pPr>
        <w:pStyle w:val="Normal"/>
        <w:ind w:firstLine="709"/>
        <w:jc w:val="both"/>
        <w:rPr/>
      </w:pPr>
      <w:r>
        <w:rPr>
          <w:color w:val="000000" w:themeColor="text1"/>
          <w:sz w:val="28"/>
          <w:szCs w:val="28"/>
        </w:rPr>
        <w:t xml:space="preserve">Соглашение, дополнительные соглашения к соглашению, </w:t>
      </w:r>
      <w:r>
        <w:rPr>
          <w:rFonts w:eastAsia="Calibri" w:eastAsiaTheme="minorHAnsi"/>
          <w:color w:val="000000" w:themeColor="text1"/>
          <w:sz w:val="28"/>
          <w:szCs w:val="28"/>
          <w:lang w:eastAsia="en-US"/>
        </w:rPr>
        <w:t xml:space="preserve">в том числе дополнительное соглашение о расторжении соглашения (при необходимости), </w:t>
      </w:r>
      <w:r>
        <w:rPr>
          <w:color w:val="000000" w:themeColor="text1"/>
          <w:sz w:val="28"/>
          <w:szCs w:val="28"/>
        </w:rPr>
        <w:t>заключаются в соответствии с типовой формой, установленной комитетом финансов и бюджета администрации города Ставрополя для соответствующего вида субсидии (далее - типовая форма соглашения).</w:t>
      </w:r>
    </w:p>
    <w:p>
      <w:pPr>
        <w:pStyle w:val="Normal"/>
        <w:ind w:firstLine="709"/>
        <w:jc w:val="both"/>
        <w:rPr/>
      </w:pPr>
      <w:r>
        <w:rPr>
          <w:color w:val="000000" w:themeColor="text1"/>
          <w:sz w:val="28"/>
          <w:szCs w:val="28"/>
        </w:rPr>
        <w:t>В соглашение включаются обязательные условия:</w:t>
      </w:r>
    </w:p>
    <w:p>
      <w:pPr>
        <w:pStyle w:val="Normal"/>
        <w:ind w:firstLine="709"/>
        <w:jc w:val="both"/>
        <w:rPr/>
      </w:pPr>
      <w:r>
        <w:rPr>
          <w:color w:val="000000" w:themeColor="text1"/>
          <w:sz w:val="28"/>
          <w:szCs w:val="28"/>
        </w:rPr>
        <w:t>1) цель предоставления субсидии;</w:t>
      </w:r>
    </w:p>
    <w:p>
      <w:pPr>
        <w:pStyle w:val="Normal"/>
        <w:ind w:firstLine="709"/>
        <w:jc w:val="both"/>
        <w:rPr/>
      </w:pPr>
      <w:r>
        <w:rPr>
          <w:color w:val="000000" w:themeColor="text1"/>
          <w:sz w:val="28"/>
          <w:szCs w:val="28"/>
        </w:rPr>
        <w:t>2) размер субсидии;</w:t>
      </w:r>
    </w:p>
    <w:p>
      <w:pPr>
        <w:pStyle w:val="Normal"/>
        <w:ind w:firstLine="709"/>
        <w:jc w:val="both"/>
        <w:rPr/>
      </w:pPr>
      <w:r>
        <w:rPr>
          <w:color w:val="000000" w:themeColor="text1"/>
          <w:sz w:val="28"/>
          <w:szCs w:val="28"/>
        </w:rPr>
        <w:t>3) условия и сроки перечисления субсидии;</w:t>
      </w:r>
    </w:p>
    <w:p>
      <w:pPr>
        <w:pStyle w:val="Normal"/>
        <w:ind w:firstLine="709"/>
        <w:jc w:val="both"/>
        <w:rPr/>
      </w:pPr>
      <w:r>
        <w:rPr>
          <w:color w:val="000000" w:themeColor="text1"/>
          <w:sz w:val="28"/>
          <w:szCs w:val="28"/>
        </w:rPr>
        <w:t>4) результат предоставления субсидии;</w:t>
      </w:r>
    </w:p>
    <w:p>
      <w:pPr>
        <w:pStyle w:val="Normal"/>
        <w:ind w:firstLine="709"/>
        <w:jc w:val="both"/>
        <w:rPr/>
      </w:pPr>
      <w:r>
        <w:rPr>
          <w:color w:val="000000" w:themeColor="text1"/>
          <w:sz w:val="28"/>
          <w:szCs w:val="28"/>
        </w:rPr>
        <w:t>5) порядок и сроки возврата субсидии при недостижении результата предоставления субсидии;</w:t>
      </w:r>
    </w:p>
    <w:p>
      <w:pPr>
        <w:pStyle w:val="Normal"/>
        <w:ind w:firstLine="709"/>
        <w:jc w:val="both"/>
        <w:rPr/>
      </w:pPr>
      <w:r>
        <w:rPr>
          <w:color w:val="000000" w:themeColor="text1"/>
          <w:sz w:val="28"/>
          <w:szCs w:val="28"/>
        </w:rPr>
        <w:t>6) сроки и форма предоставления отчетности об осуществлении расходов, источником финансового обеспечения которых является субсидия;</w:t>
      </w:r>
    </w:p>
    <w:p>
      <w:pPr>
        <w:pStyle w:val="Normal"/>
        <w:ind w:firstLine="709"/>
        <w:jc w:val="both"/>
        <w:rPr/>
      </w:pPr>
      <w:r>
        <w:rPr>
          <w:color w:val="000000" w:themeColor="text1"/>
          <w:sz w:val="28"/>
          <w:szCs w:val="28"/>
        </w:rPr>
        <w:t>7) сроки и форма предоставления отчетности о достижении результата предоставления субсидии;</w:t>
      </w:r>
    </w:p>
    <w:p>
      <w:pPr>
        <w:pStyle w:val="Normal"/>
        <w:ind w:firstLine="709"/>
        <w:jc w:val="both"/>
        <w:rPr/>
      </w:pPr>
      <w:r>
        <w:rPr>
          <w:color w:val="000000" w:themeColor="text1"/>
          <w:sz w:val="28"/>
          <w:szCs w:val="28"/>
        </w:rPr>
        <w:t>8) ответственность сторон за нарушение условий соглашения;</w:t>
      </w:r>
    </w:p>
    <w:p>
      <w:pPr>
        <w:pStyle w:val="Normal"/>
        <w:ind w:firstLine="709"/>
        <w:jc w:val="both"/>
        <w:rPr/>
      </w:pPr>
      <w:r>
        <w:rPr>
          <w:color w:val="000000" w:themeColor="text1"/>
          <w:sz w:val="28"/>
          <w:szCs w:val="28"/>
        </w:rPr>
        <w:t>9)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комитетом по согласованию с комитетом финансов и бюджета администрации города Ставрополя в порядке, установленном администрацией города Ставрополя, решения о наличии потребности в указанных средствах или о возврате указанных средств при отсутствии в них потребности в порядке и сроки, которые определены пунктом 23 настоящего Порядка;</w:t>
      </w:r>
    </w:p>
    <w:p>
      <w:pPr>
        <w:pStyle w:val="Normal"/>
        <w:ind w:firstLine="709"/>
        <w:jc w:val="both"/>
        <w:rPr/>
      </w:pPr>
      <w:r>
        <w:rPr>
          <w:color w:val="000000" w:themeColor="text1"/>
          <w:sz w:val="28"/>
          <w:szCs w:val="28"/>
        </w:rPr>
        <w:t>10) согласие получателя субсидии, лиц, получающих средства на основании договоров, заключенных с получателями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комитетом в отношении их проверок соблюдения порядка и условий предоставления субсидии, в том числе в части достижения результата предоставления субсидии, а также проверок  органами муниципального финансового контроля в соответствии со статьями 268.1 и 269.2 Бюджетного кодекса Российской Федерации;</w:t>
      </w:r>
    </w:p>
    <w:p>
      <w:pPr>
        <w:pStyle w:val="Normal"/>
        <w:ind w:firstLine="709"/>
        <w:jc w:val="both"/>
        <w:rPr/>
      </w:pPr>
      <w:r>
        <w:rPr>
          <w:color w:val="000000" w:themeColor="text1"/>
          <w:sz w:val="28"/>
          <w:szCs w:val="28"/>
        </w:rPr>
        <w:t>11) условие о запрете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результатов предоставления  субсидий;</w:t>
      </w:r>
    </w:p>
    <w:p>
      <w:pPr>
        <w:pStyle w:val="Normal"/>
        <w:ind w:firstLine="709"/>
        <w:jc w:val="both"/>
        <w:rPr/>
      </w:pPr>
      <w:r>
        <w:rPr>
          <w:color w:val="000000" w:themeColor="text1"/>
          <w:sz w:val="28"/>
          <w:szCs w:val="28"/>
        </w:rPr>
        <w:t>12) условие о согласовании новых условий соглашения или о расторжении соглашения при недостижении согласия по новым условиям в случае уменьшения комитету как получателю бюджетных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pPr>
        <w:pStyle w:val="Normal"/>
        <w:ind w:firstLine="709"/>
        <w:jc w:val="both"/>
        <w:rPr/>
      </w:pPr>
      <w:r>
        <w:rPr>
          <w:color w:val="000000" w:themeColor="text1"/>
          <w:sz w:val="28"/>
          <w:szCs w:val="28"/>
        </w:rPr>
        <w:t>13) юридические адреса и банковские реквизиты получателя субсидии и комитета.</w:t>
      </w:r>
    </w:p>
    <w:p>
      <w:pPr>
        <w:pStyle w:val="Normal"/>
        <w:ind w:firstLine="709"/>
        <w:jc w:val="both"/>
        <w:rPr/>
      </w:pPr>
      <w:r>
        <w:rPr>
          <w:color w:val="000000" w:themeColor="text1"/>
          <w:sz w:val="28"/>
          <w:szCs w:val="28"/>
        </w:rPr>
        <w:t>19. Перечисление субсидии организации, индивидуальному предпринимателю осуществляется комитетом ежеквартально на расчетный или корреспондентский счет организации, индивидуального предпринимателя, открытый в учреждениях Центрального банка Российской Федерации или кредитных организациях, в следующем порядке:</w:t>
      </w:r>
    </w:p>
    <w:p>
      <w:pPr>
        <w:pStyle w:val="Normal"/>
        <w:ind w:firstLine="709"/>
        <w:jc w:val="both"/>
        <w:rPr/>
      </w:pPr>
      <w:r>
        <w:rPr>
          <w:color w:val="000000" w:themeColor="text1"/>
          <w:sz w:val="28"/>
          <w:szCs w:val="28"/>
        </w:rPr>
        <w:t>1) не позднее 10 рабочих дней со дня заключения соглашения - в размере 25 процентов от общего объема субсидии, предусмотренного соглашением;</w:t>
      </w:r>
    </w:p>
    <w:p>
      <w:pPr>
        <w:pStyle w:val="Normal"/>
        <w:ind w:firstLine="709"/>
        <w:jc w:val="both"/>
        <w:rPr/>
      </w:pPr>
      <w:r>
        <w:rPr>
          <w:color w:val="000000" w:themeColor="text1"/>
          <w:sz w:val="28"/>
          <w:szCs w:val="28"/>
        </w:rPr>
        <w:t>2) в последующие кварталы - до 20 числа первого месяца текущего квартала в размере 25 процентов от общего объема субсидии, предусмотренного соглашением, за вычетом ранее перечисленных средств субсидии, не подтвержденных за отчетный квартал количеством реализованных проездных билетов длительного пользования льготным категориям граждан, учащимся, гражданам, получившим бесплатный проездной билет длительного пользования;</w:t>
      </w:r>
    </w:p>
    <w:p>
      <w:pPr>
        <w:pStyle w:val="Normal"/>
        <w:ind w:firstLine="709"/>
        <w:jc w:val="both"/>
        <w:rPr/>
      </w:pPr>
      <w:r>
        <w:rPr>
          <w:color w:val="000000" w:themeColor="text1"/>
          <w:sz w:val="28"/>
          <w:szCs w:val="28"/>
        </w:rPr>
        <w:t>3) в случае заключения соглашения во втором и последующих кварталах текущего финансового года перечисление средств субсидии в четвертом квартале осуществляется в пределах остатка неиспользованных лимитов бюджетных обязательств за вычетом ранее перечисленных средств субсидии, не подтвержденных за отчетный квартал количеством реализованных проездных билетов длительного пользования льготным категориям граждан, учащимся, гражданам, получившим бесплатный проездной билет длительного пользования.</w:t>
      </w:r>
    </w:p>
    <w:p>
      <w:pPr>
        <w:pStyle w:val="Normal"/>
        <w:ind w:firstLine="709"/>
        <w:jc w:val="both"/>
        <w:rPr/>
      </w:pPr>
      <w:r>
        <w:rPr>
          <w:color w:val="000000" w:themeColor="text1"/>
          <w:sz w:val="28"/>
          <w:szCs w:val="28"/>
        </w:rPr>
        <w:t>20. Субсидии могут быть направлены организацией, индивидуальным предпринимателем на выплату заработной платы, уплату страховых взносов в государственные внебюджетные фонды, оплату электрической энергии, топлива и смазочных материалов, уплату налога на имущество организаций, индивидуальных предпринимателей (в целях осуществления предпринимательской деятельности).</w:t>
      </w:r>
    </w:p>
    <w:p>
      <w:pPr>
        <w:pStyle w:val="Normal"/>
        <w:ind w:firstLine="709"/>
        <w:jc w:val="both"/>
        <w:rPr/>
      </w:pPr>
      <w:r>
        <w:rPr>
          <w:color w:val="000000" w:themeColor="text1"/>
          <w:sz w:val="28"/>
          <w:szCs w:val="28"/>
        </w:rPr>
        <w:t>21. Основаниями для отказа в предоставлении субсидии являются:</w:t>
      </w:r>
    </w:p>
    <w:p>
      <w:pPr>
        <w:pStyle w:val="Normal"/>
        <w:ind w:firstLine="709"/>
        <w:jc w:val="both"/>
        <w:rPr/>
      </w:pPr>
      <w:r>
        <w:rPr>
          <w:color w:val="000000" w:themeColor="text1"/>
          <w:sz w:val="28"/>
          <w:szCs w:val="28"/>
        </w:rPr>
        <w:t>непредставление (представление не в полном объеме) получателем субсидии документов, предусмотренных пунктом</w:t>
      </w:r>
      <w:r>
        <w:rPr>
          <w:color w:val="000000"/>
          <w:sz w:val="28"/>
          <w:szCs w:val="28"/>
        </w:rPr>
        <w:t xml:space="preserve"> 10 </w:t>
      </w:r>
      <w:r>
        <w:rPr>
          <w:color w:val="000000" w:themeColor="text1"/>
          <w:sz w:val="28"/>
          <w:szCs w:val="28"/>
        </w:rPr>
        <w:t>настоящего Порядка;</w:t>
      </w:r>
    </w:p>
    <w:p>
      <w:pPr>
        <w:pStyle w:val="Normal"/>
        <w:ind w:firstLine="709"/>
        <w:jc w:val="both"/>
        <w:rPr/>
      </w:pPr>
      <w:r>
        <w:rPr>
          <w:color w:val="000000" w:themeColor="text1"/>
          <w:sz w:val="28"/>
          <w:szCs w:val="28"/>
        </w:rPr>
        <w:t>установление факта недостоверности информации, содержащейся в представленных получателем субсидии в соответствии с пунктом 10 настоящего Порядка документах;</w:t>
      </w:r>
    </w:p>
    <w:p>
      <w:pPr>
        <w:pStyle w:val="Normal"/>
        <w:ind w:firstLine="709"/>
        <w:jc w:val="both"/>
        <w:rPr/>
      </w:pPr>
      <w:r>
        <w:rPr>
          <w:color w:val="000000" w:themeColor="text1"/>
          <w:sz w:val="28"/>
          <w:szCs w:val="28"/>
        </w:rPr>
        <w:t>несоответствие получателя субсидии требованиям и критерию, установленным в пунктах 6, 9 настоящего Порядка.</w:t>
      </w:r>
    </w:p>
    <w:p>
      <w:pPr>
        <w:pStyle w:val="Normal"/>
        <w:ind w:firstLine="709"/>
        <w:jc w:val="both"/>
        <w:rPr/>
      </w:pPr>
      <w:r>
        <w:rPr>
          <w:color w:val="000000" w:themeColor="text1"/>
          <w:sz w:val="28"/>
          <w:szCs w:val="28"/>
        </w:rPr>
        <w:t>22. Результатом предоставления субсидии является количество реализованных проездных билетов длительного пользования, бесплатных проездных билетов длительного пользования гражданам, указанным в абзацах пятом, шестом, седьмом пункта 17 настоящего Порядка.</w:t>
      </w:r>
    </w:p>
    <w:p>
      <w:pPr>
        <w:pStyle w:val="Normal"/>
        <w:ind w:firstLine="709"/>
        <w:jc w:val="both"/>
        <w:rPr/>
      </w:pPr>
      <w:r>
        <w:rPr>
          <w:color w:val="000000" w:themeColor="text1"/>
          <w:sz w:val="28"/>
          <w:szCs w:val="28"/>
        </w:rPr>
        <w:t>Характеристиками  результата предоставления субсидии являются:</w:t>
      </w:r>
    </w:p>
    <w:p>
      <w:pPr>
        <w:pStyle w:val="Normal"/>
        <w:ind w:firstLine="709"/>
        <w:jc w:val="both"/>
        <w:rPr/>
      </w:pPr>
      <w:r>
        <w:rPr>
          <w:color w:val="000000" w:themeColor="text1"/>
          <w:sz w:val="28"/>
          <w:szCs w:val="28"/>
        </w:rPr>
        <w:t>количество реализованных проездных билетов длительного пользования льготным категориям граждан;</w:t>
      </w:r>
    </w:p>
    <w:p>
      <w:pPr>
        <w:pStyle w:val="Normal"/>
        <w:ind w:firstLine="709"/>
        <w:jc w:val="both"/>
        <w:rPr/>
      </w:pPr>
      <w:r>
        <w:rPr>
          <w:color w:val="000000" w:themeColor="text1"/>
          <w:sz w:val="28"/>
          <w:szCs w:val="28"/>
        </w:rPr>
        <w:t>количество реализованных проездных билетов длительного пользования учащимся;</w:t>
      </w:r>
    </w:p>
    <w:p>
      <w:pPr>
        <w:pStyle w:val="Normal"/>
        <w:ind w:firstLine="709"/>
        <w:jc w:val="both"/>
        <w:rPr/>
      </w:pPr>
      <w:r>
        <w:rPr>
          <w:color w:val="000000" w:themeColor="text1"/>
          <w:sz w:val="28"/>
          <w:szCs w:val="28"/>
        </w:rPr>
        <w:t>количество реализованных бесплатных билетов длительного пользования гражданам, получившим бесплатный проездной билет длительного пользования.</w:t>
      </w:r>
    </w:p>
    <w:p>
      <w:pPr>
        <w:pStyle w:val="Normal"/>
        <w:ind w:firstLine="709"/>
        <w:jc w:val="both"/>
        <w:rPr/>
      </w:pPr>
      <w:r>
        <w:rPr>
          <w:color w:val="000000" w:themeColor="text1"/>
          <w:sz w:val="28"/>
          <w:szCs w:val="28"/>
        </w:rPr>
        <w:t xml:space="preserve">Значения результата предоставления субсидии, характеристики результата предоставления субсидии определяются в соответствии с представленными организацией, </w:t>
      </w:r>
      <w:r>
        <w:rPr>
          <w:rFonts w:eastAsia="Calibri" w:eastAsiaTheme="minorHAnsi"/>
          <w:color w:val="000000" w:themeColor="text1"/>
          <w:sz w:val="28"/>
          <w:szCs w:val="28"/>
          <w:lang w:eastAsia="en-US"/>
        </w:rPr>
        <w:t xml:space="preserve">индивидуальным предпринимателем </w:t>
      </w:r>
      <w:r>
        <w:rPr>
          <w:color w:val="000000" w:themeColor="text1"/>
          <w:sz w:val="28"/>
          <w:szCs w:val="28"/>
        </w:rPr>
        <w:t xml:space="preserve">  документами на получение субсидии и устанавливаются комитетом в соглашении.</w:t>
      </w:r>
    </w:p>
    <w:p>
      <w:pPr>
        <w:pStyle w:val="Normal"/>
        <w:ind w:firstLine="709"/>
        <w:jc w:val="both"/>
        <w:rPr>
          <w:rFonts w:eastAsia="Calibri" w:eastAsiaTheme="minorHAnsi"/>
          <w:color w:val="000000" w:themeColor="text1"/>
          <w:sz w:val="28"/>
          <w:szCs w:val="28"/>
          <w:lang w:eastAsia="en-US"/>
        </w:rPr>
      </w:pPr>
      <w:r>
        <w:rPr>
          <w:color w:val="000000" w:themeColor="text1"/>
          <w:sz w:val="28"/>
          <w:szCs w:val="28"/>
        </w:rPr>
        <w:t xml:space="preserve">23. Неиспользованный в отчетном финансовом году остаток субсидии может быть использован организацией, </w:t>
      </w:r>
      <w:r>
        <w:rPr>
          <w:rFonts w:eastAsia="Calibri" w:eastAsiaTheme="minorHAnsi"/>
          <w:color w:val="000000" w:themeColor="text1"/>
          <w:sz w:val="28"/>
          <w:szCs w:val="28"/>
          <w:lang w:eastAsia="en-US"/>
        </w:rPr>
        <w:t xml:space="preserve">индивидуальным предпринимателем </w:t>
      </w:r>
      <w:r>
        <w:rPr>
          <w:color w:val="000000" w:themeColor="text1"/>
          <w:sz w:val="28"/>
          <w:szCs w:val="28"/>
        </w:rPr>
        <w:t xml:space="preserve"> в текущем финансовом году на цели, предусмотренные соглашением, в случае принятия комитетом по согласованию с комитетом финансов и бюджета администрации города Ставрополя решения о наличии потребности в указанных средствах в порядке, установленном администрацией города Ставрополя.</w:t>
      </w:r>
      <w:r>
        <w:rPr>
          <w:rFonts w:eastAsia="Calibri" w:eastAsiaTheme="minorHAnsi"/>
          <w:color w:val="000000" w:themeColor="text1"/>
          <w:sz w:val="28"/>
          <w:szCs w:val="28"/>
          <w:lang w:eastAsia="en-US"/>
        </w:rPr>
        <w:t xml:space="preserve"> При отсутствии потребности в указанных средствах не использованный по состоянию  на 01 января текущего финансового года остаток субсидии подлежит возврату в бюджет города Ставрополя в срок до 01 февраля текущего финансового года.</w:t>
      </w:r>
    </w:p>
    <w:p>
      <w:pPr>
        <w:pStyle w:val="Normal"/>
        <w:ind w:firstLine="709"/>
        <w:jc w:val="both"/>
        <w:rPr/>
      </w:pPr>
      <w:r>
        <w:rPr>
          <w:rFonts w:eastAsia="Calibri" w:eastAsiaTheme="minorHAnsi"/>
          <w:color w:val="000000" w:themeColor="text1"/>
          <w:sz w:val="28"/>
          <w:szCs w:val="28"/>
          <w:lang w:eastAsia="en-US"/>
        </w:rPr>
        <w:t>В случае принятия комитетом в порядке, установленном администрацией города Ставрополя, решения о возврате неиспользованного в отчетном финансовом году остатка субсидии в связи с отсутствием в нем потребности указанные средства подлежат возврату в бюджет города Ставрополя в течение 5 рабочих дней с даты получения получателем субсидии копии такого решения.</w:t>
      </w:r>
    </w:p>
    <w:p>
      <w:pPr>
        <w:pStyle w:val="Normal"/>
        <w:ind w:firstLine="709"/>
        <w:jc w:val="both"/>
        <w:rPr/>
      </w:pPr>
      <w:r>
        <w:rPr>
          <w:rFonts w:eastAsia="Calibri" w:eastAsiaTheme="minorHAnsi"/>
          <w:color w:val="000000" w:themeColor="text1"/>
          <w:sz w:val="28"/>
          <w:szCs w:val="28"/>
          <w:lang w:eastAsia="en-US"/>
        </w:rPr>
        <w:t>24.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Normal"/>
        <w:ind w:firstLine="709"/>
        <w:jc w:val="both"/>
        <w:rPr/>
      </w:pPr>
      <w:r>
        <w:rPr>
          <w:rFonts w:eastAsia="Calibri" w:eastAsiaTheme="minorHAnsi"/>
          <w:color w:val="000000" w:themeColor="text1"/>
          <w:sz w:val="28"/>
          <w:szCs w:val="28"/>
          <w:lang w:eastAsia="en-US"/>
        </w:rPr>
        <w:t>25.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 Ставрополя.</w:t>
      </w:r>
    </w:p>
    <w:p>
      <w:pPr>
        <w:pStyle w:val="Normal"/>
        <w:ind w:firstLine="709"/>
        <w:jc w:val="both"/>
        <w:rPr>
          <w:color w:val="000000" w:themeColor="text1"/>
          <w:sz w:val="28"/>
          <w:szCs w:val="28"/>
        </w:rPr>
      </w:pPr>
      <w:r>
        <w:rPr>
          <w:color w:val="000000" w:themeColor="text1"/>
          <w:sz w:val="28"/>
          <w:szCs w:val="28"/>
        </w:rPr>
      </w:r>
    </w:p>
    <w:p>
      <w:pPr>
        <w:pStyle w:val="Normal"/>
        <w:jc w:val="center"/>
        <w:rPr/>
      </w:pPr>
      <w:r>
        <w:rPr>
          <w:color w:val="000000" w:themeColor="text1"/>
          <w:sz w:val="28"/>
          <w:szCs w:val="28"/>
          <w:lang w:val="en-US"/>
        </w:rPr>
        <w:t>IV</w:t>
      </w:r>
      <w:r>
        <w:rPr>
          <w:color w:val="000000" w:themeColor="text1"/>
          <w:sz w:val="28"/>
          <w:szCs w:val="28"/>
        </w:rPr>
        <w:t>. Требования к отчетности</w:t>
      </w:r>
    </w:p>
    <w:p>
      <w:pPr>
        <w:pStyle w:val="Normal"/>
        <w:ind w:firstLine="709"/>
        <w:jc w:val="both"/>
        <w:rPr>
          <w:color w:val="000000" w:themeColor="text1"/>
          <w:sz w:val="28"/>
          <w:szCs w:val="28"/>
        </w:rPr>
      </w:pPr>
      <w:r>
        <w:rPr>
          <w:color w:val="000000" w:themeColor="text1"/>
          <w:sz w:val="28"/>
          <w:szCs w:val="28"/>
        </w:rPr>
      </w:r>
    </w:p>
    <w:p>
      <w:pPr>
        <w:pStyle w:val="Normal"/>
        <w:ind w:firstLine="709"/>
        <w:jc w:val="both"/>
        <w:rPr/>
      </w:pPr>
      <w:r>
        <w:rPr>
          <w:color w:val="000000" w:themeColor="text1"/>
          <w:sz w:val="28"/>
          <w:szCs w:val="28"/>
        </w:rPr>
        <w:t xml:space="preserve">26. Организация, </w:t>
      </w:r>
      <w:r>
        <w:rPr>
          <w:rFonts w:eastAsia="Calibri" w:eastAsiaTheme="minorHAnsi"/>
          <w:color w:val="000000" w:themeColor="text1"/>
          <w:sz w:val="28"/>
          <w:szCs w:val="28"/>
          <w:lang w:eastAsia="en-US"/>
        </w:rPr>
        <w:t>индивидуальный предприниматель</w:t>
      </w:r>
      <w:r>
        <w:rPr>
          <w:color w:val="000000" w:themeColor="text1"/>
          <w:sz w:val="28"/>
          <w:szCs w:val="28"/>
        </w:rPr>
        <w:t xml:space="preserve"> ежемесячно не позднее 03 числа месяца, следующего за отчетным месяцем, представляет в комитет:</w:t>
      </w:r>
    </w:p>
    <w:p>
      <w:pPr>
        <w:pStyle w:val="Normal"/>
        <w:ind w:firstLine="709"/>
        <w:jc w:val="both"/>
        <w:rPr/>
      </w:pPr>
      <w:r>
        <w:rPr>
          <w:color w:val="000000" w:themeColor="text1"/>
          <w:sz w:val="28"/>
          <w:szCs w:val="28"/>
        </w:rPr>
        <w:t>1) отчет об осуществлении расходов, источником финансового обеспечения которых является субсидия, за отчетный период по форме, определенной типовой формой соглашения. К данному отчету организация, индивидуальный предприниматель прикладывает следующие документы:</w:t>
      </w:r>
    </w:p>
    <w:p>
      <w:pPr>
        <w:pStyle w:val="Normal"/>
        <w:ind w:firstLine="709"/>
        <w:jc w:val="both"/>
        <w:rPr/>
      </w:pPr>
      <w:r>
        <w:rPr>
          <w:color w:val="000000" w:themeColor="text1"/>
          <w:sz w:val="28"/>
          <w:szCs w:val="28"/>
        </w:rPr>
        <w:t>а) сведения о недополученных доходах в результате реализации проездных билетов длительного пользования, бесплатных проездных билетов длительного пользования по форме согласно приложению 2 к настоящему Порядку;</w:t>
      </w:r>
    </w:p>
    <w:p>
      <w:pPr>
        <w:pStyle w:val="Normal"/>
        <w:ind w:firstLine="709"/>
        <w:jc w:val="both"/>
        <w:rPr/>
      </w:pPr>
      <w:r>
        <w:rPr>
          <w:color w:val="000000" w:themeColor="text1"/>
          <w:sz w:val="28"/>
          <w:szCs w:val="28"/>
        </w:rPr>
        <w:t xml:space="preserve">б) реестр на финансовое обеспечение затрат организации, </w:t>
      </w:r>
      <w:r>
        <w:rPr>
          <w:rFonts w:eastAsia="Calibri" w:eastAsiaTheme="minorHAnsi"/>
          <w:color w:val="000000" w:themeColor="text1"/>
          <w:sz w:val="28"/>
          <w:szCs w:val="28"/>
          <w:lang w:eastAsia="en-US"/>
        </w:rPr>
        <w:t>индивидуального предпринимателя,</w:t>
      </w:r>
      <w:r>
        <w:rPr>
          <w:color w:val="000000" w:themeColor="text1"/>
          <w:sz w:val="28"/>
          <w:szCs w:val="28"/>
        </w:rPr>
        <w:t xml:space="preserve"> осуществляющих предоставление права на приобретение проездного билета длительного пользования для проезда в городском пассажирском транспорте учащимся, по форме согласно приложению 3 к настоящему Порядку;</w:t>
      </w:r>
    </w:p>
    <w:p>
      <w:pPr>
        <w:pStyle w:val="Normal"/>
        <w:ind w:firstLine="709"/>
        <w:jc w:val="both"/>
        <w:rPr/>
      </w:pPr>
      <w:r>
        <w:rPr>
          <w:color w:val="000000" w:themeColor="text1"/>
          <w:sz w:val="28"/>
          <w:szCs w:val="28"/>
        </w:rPr>
        <w:t xml:space="preserve">в) реестр на финансовое обеспечение затрат организации, </w:t>
      </w:r>
      <w:r>
        <w:rPr>
          <w:rFonts w:eastAsia="Calibri" w:eastAsiaTheme="minorHAnsi"/>
          <w:color w:val="000000" w:themeColor="text1"/>
          <w:sz w:val="28"/>
          <w:szCs w:val="28"/>
          <w:lang w:eastAsia="en-US"/>
        </w:rPr>
        <w:t>индивидуального предпринимателя,</w:t>
      </w:r>
      <w:r>
        <w:rPr>
          <w:color w:val="000000" w:themeColor="text1"/>
          <w:sz w:val="28"/>
          <w:szCs w:val="28"/>
        </w:rPr>
        <w:t xml:space="preserve"> осуществляющих предоставление права на приобретение проездного билета длительного пользования для проезда в городском пассажирском транспорте пенсионерам, по форме согласно приложению 4 к настоящему Порядку;</w:t>
      </w:r>
    </w:p>
    <w:p>
      <w:pPr>
        <w:pStyle w:val="Normal"/>
        <w:ind w:firstLine="709"/>
        <w:jc w:val="both"/>
        <w:rPr/>
      </w:pPr>
      <w:r>
        <w:rPr>
          <w:color w:val="000000" w:themeColor="text1"/>
          <w:sz w:val="28"/>
          <w:szCs w:val="28"/>
        </w:rPr>
        <w:t xml:space="preserve">г) реестр на финансовое обеспечение затрат организации, </w:t>
      </w:r>
      <w:r>
        <w:rPr>
          <w:rFonts w:eastAsia="Calibri" w:eastAsiaTheme="minorHAnsi"/>
          <w:color w:val="000000" w:themeColor="text1"/>
          <w:sz w:val="28"/>
          <w:szCs w:val="28"/>
          <w:lang w:eastAsia="en-US"/>
        </w:rPr>
        <w:t>индивидуального предпринимателя,</w:t>
      </w:r>
      <w:r>
        <w:rPr>
          <w:color w:val="000000" w:themeColor="text1"/>
          <w:sz w:val="28"/>
          <w:szCs w:val="28"/>
        </w:rPr>
        <w:t xml:space="preserve"> осуществляющих предоставление права на приобретение проездного билета длительного пользования для проезда в городском пассажирском транспорте многодетным семьям, по форме согласно приложению 5 к настоящему Порядку;</w:t>
      </w:r>
    </w:p>
    <w:p>
      <w:pPr>
        <w:pStyle w:val="Normal"/>
        <w:ind w:firstLine="709"/>
        <w:jc w:val="both"/>
        <w:rPr/>
      </w:pPr>
      <w:r>
        <w:rPr>
          <w:color w:val="000000" w:themeColor="text1"/>
          <w:sz w:val="28"/>
          <w:szCs w:val="28"/>
        </w:rPr>
        <w:t xml:space="preserve">д) реестр на финансовое обеспечение затрат организации, </w:t>
      </w:r>
      <w:r>
        <w:rPr>
          <w:rFonts w:eastAsia="Calibri" w:eastAsiaTheme="minorHAnsi"/>
          <w:color w:val="000000" w:themeColor="text1"/>
          <w:sz w:val="28"/>
          <w:szCs w:val="28"/>
          <w:lang w:eastAsia="en-US"/>
        </w:rPr>
        <w:t>индивидуального предпринимателя,</w:t>
      </w:r>
      <w:r>
        <w:rPr>
          <w:color w:val="000000" w:themeColor="text1"/>
          <w:sz w:val="28"/>
          <w:szCs w:val="28"/>
        </w:rPr>
        <w:t xml:space="preserve"> осуществляющих предоставление права на приобретение проездного билета длительного пользования для проезда в городском пассажирском транспорте родителям (законным представителям), воспитывающим детей-инвалидов, по форме согласно приложению 6 к настоящему Порядку;</w:t>
      </w:r>
    </w:p>
    <w:p>
      <w:pPr>
        <w:pStyle w:val="Normal"/>
        <w:ind w:firstLine="709"/>
        <w:jc w:val="both"/>
        <w:rPr/>
      </w:pPr>
      <w:r>
        <w:rPr>
          <w:color w:val="000000" w:themeColor="text1"/>
          <w:sz w:val="28"/>
          <w:szCs w:val="28"/>
        </w:rPr>
        <w:t xml:space="preserve">е) реестр на финансовое обеспечение затрат организации, </w:t>
      </w:r>
      <w:r>
        <w:rPr>
          <w:rFonts w:eastAsia="Calibri" w:eastAsiaTheme="minorHAnsi"/>
          <w:color w:val="000000" w:themeColor="text1"/>
          <w:sz w:val="28"/>
          <w:szCs w:val="28"/>
          <w:lang w:eastAsia="en-US"/>
        </w:rPr>
        <w:t>индивидуального предпринимателя,</w:t>
      </w:r>
      <w:r>
        <w:rPr>
          <w:color w:val="000000" w:themeColor="text1"/>
          <w:sz w:val="28"/>
          <w:szCs w:val="28"/>
        </w:rPr>
        <w:t xml:space="preserve"> осуществляющих предоставление права на приобретение проездного билета длительного пользования для проезда в городском пассажирском транспорте одиноким матерям, по форме согласно приложению 7 к настоящему Порядку;</w:t>
      </w:r>
    </w:p>
    <w:p>
      <w:pPr>
        <w:pStyle w:val="Normal"/>
        <w:ind w:firstLine="709"/>
        <w:jc w:val="both"/>
        <w:rPr/>
      </w:pPr>
      <w:r>
        <w:rPr>
          <w:color w:val="000000" w:themeColor="text1"/>
          <w:sz w:val="28"/>
          <w:szCs w:val="28"/>
        </w:rPr>
        <w:t xml:space="preserve">ж) реестр на финансовое обеспечение затрат организации, </w:t>
      </w:r>
      <w:r>
        <w:rPr>
          <w:rFonts w:eastAsia="Calibri" w:eastAsiaTheme="minorHAnsi"/>
          <w:color w:val="000000" w:themeColor="text1"/>
          <w:sz w:val="28"/>
          <w:szCs w:val="28"/>
          <w:lang w:eastAsia="en-US"/>
        </w:rPr>
        <w:t>индивидуального предпринимателя,</w:t>
      </w:r>
      <w:r>
        <w:rPr>
          <w:color w:val="000000" w:themeColor="text1"/>
          <w:sz w:val="28"/>
          <w:szCs w:val="28"/>
        </w:rPr>
        <w:t xml:space="preserve"> осуществляющих предоставление права на приобретение проездного билета длительного пользования для проезда в городском пассажирском транспорте лицам, награжденным нагрудным знаком «Почетный донор СССР» или «Почетный донор России», по форме согласно приложению 8 к настоящему Порядку;</w:t>
      </w:r>
    </w:p>
    <w:p>
      <w:pPr>
        <w:pStyle w:val="Normal"/>
        <w:ind w:firstLine="709"/>
        <w:jc w:val="both"/>
        <w:rPr/>
      </w:pPr>
      <w:r>
        <w:rPr>
          <w:color w:val="000000" w:themeColor="text1"/>
          <w:sz w:val="28"/>
          <w:szCs w:val="28"/>
        </w:rPr>
        <w:t xml:space="preserve">з) реестр на финансовое обеспечение затрат организации, </w:t>
      </w:r>
      <w:r>
        <w:rPr>
          <w:rFonts w:eastAsia="Calibri" w:eastAsiaTheme="minorHAnsi"/>
          <w:color w:val="000000" w:themeColor="text1"/>
          <w:sz w:val="28"/>
          <w:szCs w:val="28"/>
          <w:lang w:eastAsia="en-US"/>
        </w:rPr>
        <w:t>индивидуального предпринимателя,</w:t>
      </w:r>
      <w:r>
        <w:rPr>
          <w:color w:val="000000" w:themeColor="text1"/>
          <w:sz w:val="28"/>
          <w:szCs w:val="28"/>
        </w:rPr>
        <w:t xml:space="preserve"> осуществляющих предоставление права на приобретение проездного билета длительного пользования для проезда в городском пассажирском транспорте гражданам, подвергшимся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Теча, гражданам, подвергшимся радиационному воздействию вследствие ядерных испытаний на Семипалатинском полигоне, по форме согласно приложению 9 к настоящему Порядку;</w:t>
      </w:r>
    </w:p>
    <w:p>
      <w:pPr>
        <w:pStyle w:val="Normal"/>
        <w:ind w:firstLine="709"/>
        <w:jc w:val="both"/>
        <w:rPr/>
      </w:pPr>
      <w:r>
        <w:rPr>
          <w:color w:val="000000" w:themeColor="text1"/>
          <w:sz w:val="28"/>
          <w:szCs w:val="28"/>
        </w:rPr>
        <w:t xml:space="preserve">и) реестр на финансовое обеспечение затрат организации, </w:t>
      </w:r>
      <w:r>
        <w:rPr>
          <w:rFonts w:eastAsia="Calibri" w:eastAsiaTheme="minorHAnsi"/>
          <w:color w:val="000000" w:themeColor="text1"/>
          <w:sz w:val="28"/>
          <w:szCs w:val="28"/>
          <w:lang w:eastAsia="en-US"/>
        </w:rPr>
        <w:t>индивидуального предпринимателя,</w:t>
      </w:r>
      <w:r>
        <w:rPr>
          <w:color w:val="000000" w:themeColor="text1"/>
          <w:sz w:val="28"/>
          <w:szCs w:val="28"/>
        </w:rPr>
        <w:t xml:space="preserve"> осуществляющих предоставление права на получение бесплатного проездного билета длительного пользования для проезда в городском пассажирском транспорте участникам Великой Отечественной войны, по форме согласно приложению 10 к настоящему Порядку;</w:t>
      </w:r>
    </w:p>
    <w:p>
      <w:pPr>
        <w:pStyle w:val="Normal"/>
        <w:ind w:firstLine="709"/>
        <w:jc w:val="both"/>
        <w:rPr/>
      </w:pPr>
      <w:r>
        <w:rPr>
          <w:color w:val="000000" w:themeColor="text1"/>
          <w:sz w:val="28"/>
          <w:szCs w:val="28"/>
        </w:rPr>
        <w:t xml:space="preserve">к) реестр на финансовое обеспечение затрат организации, </w:t>
      </w:r>
      <w:r>
        <w:rPr>
          <w:rFonts w:eastAsia="Calibri" w:eastAsiaTheme="minorHAnsi"/>
          <w:color w:val="000000" w:themeColor="text1"/>
          <w:sz w:val="28"/>
          <w:szCs w:val="28"/>
          <w:lang w:eastAsia="en-US"/>
        </w:rPr>
        <w:t>индивидуального предпринимателя,</w:t>
      </w:r>
      <w:r>
        <w:rPr>
          <w:color w:val="000000" w:themeColor="text1"/>
          <w:sz w:val="28"/>
          <w:szCs w:val="28"/>
        </w:rPr>
        <w:t xml:space="preserve"> осуществляющих предоставление права на получение бесплатного проездного билета длительного пользования для проезда в городском пассажирском транспорте лицам, награжденным знаком «Жителю блокадного Ленинграда», по форме согласно приложению 11 к настоящему Порядку;</w:t>
      </w:r>
    </w:p>
    <w:p>
      <w:pPr>
        <w:pStyle w:val="Normal"/>
        <w:ind w:firstLine="709"/>
        <w:jc w:val="both"/>
        <w:rPr/>
      </w:pPr>
      <w:r>
        <w:rPr>
          <w:color w:val="000000" w:themeColor="text1"/>
          <w:sz w:val="28"/>
          <w:szCs w:val="28"/>
        </w:rPr>
        <w:t xml:space="preserve">л) реестр на финансовое обеспечение затрат организации, </w:t>
      </w:r>
      <w:r>
        <w:rPr>
          <w:rFonts w:eastAsia="Calibri" w:eastAsiaTheme="minorHAnsi"/>
          <w:color w:val="000000" w:themeColor="text1"/>
          <w:sz w:val="28"/>
          <w:szCs w:val="28"/>
          <w:lang w:eastAsia="en-US"/>
        </w:rPr>
        <w:t>индивидуального предпринимателя,</w:t>
      </w:r>
      <w:r>
        <w:rPr>
          <w:color w:val="000000" w:themeColor="text1"/>
          <w:sz w:val="28"/>
          <w:szCs w:val="28"/>
        </w:rPr>
        <w:t xml:space="preserve"> осуществляющих предоставление права на получение бесплатного проездного билета длительного пользования для проезда в городском пассажирском транспорте инвалидам Великой Отечественной войны, по форме согласно приложению 12 к настоящему Порядку;</w:t>
      </w:r>
    </w:p>
    <w:p>
      <w:pPr>
        <w:pStyle w:val="Normal"/>
        <w:ind w:firstLine="709"/>
        <w:jc w:val="both"/>
        <w:rPr/>
      </w:pPr>
      <w:r>
        <w:rPr>
          <w:color w:val="000000" w:themeColor="text1"/>
          <w:sz w:val="28"/>
          <w:szCs w:val="28"/>
        </w:rPr>
        <w:t xml:space="preserve">м) реестр на финансовое обеспечение затрат организации, </w:t>
      </w:r>
      <w:r>
        <w:rPr>
          <w:rFonts w:eastAsia="Calibri" w:eastAsiaTheme="minorHAnsi"/>
          <w:color w:val="000000" w:themeColor="text1"/>
          <w:sz w:val="28"/>
          <w:szCs w:val="28"/>
          <w:lang w:eastAsia="en-US"/>
        </w:rPr>
        <w:t>индивидуального предпринимателя,</w:t>
      </w:r>
      <w:r>
        <w:rPr>
          <w:color w:val="000000" w:themeColor="text1"/>
          <w:sz w:val="28"/>
          <w:szCs w:val="28"/>
        </w:rPr>
        <w:t xml:space="preserve"> осуществляющих предоставление права на получение бесплатного проездного билета длительного пользования для проезда в городском пассажирском транспорте инвалидам боевых действий, по форме согласно приложению 13 к настоящему Порядку;</w:t>
      </w:r>
    </w:p>
    <w:p>
      <w:pPr>
        <w:pStyle w:val="Normal"/>
        <w:ind w:firstLine="709"/>
        <w:jc w:val="both"/>
        <w:rPr/>
      </w:pPr>
      <w:r>
        <w:rPr>
          <w:color w:val="000000" w:themeColor="text1"/>
          <w:sz w:val="28"/>
          <w:szCs w:val="28"/>
        </w:rPr>
        <w:t xml:space="preserve">н) реестр на финансовое обеспечение затрат организации, </w:t>
      </w:r>
      <w:r>
        <w:rPr>
          <w:rFonts w:eastAsia="Calibri" w:eastAsiaTheme="minorHAnsi"/>
          <w:color w:val="000000" w:themeColor="text1"/>
          <w:sz w:val="28"/>
          <w:szCs w:val="28"/>
          <w:lang w:eastAsia="en-US"/>
        </w:rPr>
        <w:t>индивидуального предпринимателя,</w:t>
      </w:r>
      <w:r>
        <w:rPr>
          <w:color w:val="000000" w:themeColor="text1"/>
          <w:sz w:val="28"/>
          <w:szCs w:val="28"/>
        </w:rPr>
        <w:t xml:space="preserve"> осуществляющих предоставление права на получение бесплатного проездного билета длительного пользования для проезда в городском пассажирском транспорте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по форме согласно приложению 14 к настоящему Порядку;</w:t>
      </w:r>
    </w:p>
    <w:p>
      <w:pPr>
        <w:pStyle w:val="Normal"/>
        <w:ind w:firstLine="709"/>
        <w:jc w:val="both"/>
        <w:rPr/>
      </w:pPr>
      <w:r>
        <w:rPr>
          <w:color w:val="000000" w:themeColor="text1"/>
          <w:sz w:val="28"/>
          <w:szCs w:val="28"/>
        </w:rPr>
        <w:t xml:space="preserve">о) реестр на финансовое обеспечение затрат организации, </w:t>
      </w:r>
      <w:r>
        <w:rPr>
          <w:rFonts w:eastAsia="Calibri" w:eastAsiaTheme="minorHAnsi"/>
          <w:color w:val="000000" w:themeColor="text1"/>
          <w:sz w:val="28"/>
          <w:szCs w:val="28"/>
          <w:lang w:eastAsia="en-US"/>
        </w:rPr>
        <w:t>индивидуального предпринимателя,</w:t>
      </w:r>
      <w:r>
        <w:rPr>
          <w:color w:val="000000" w:themeColor="text1"/>
          <w:sz w:val="28"/>
          <w:szCs w:val="28"/>
        </w:rPr>
        <w:t xml:space="preserve"> осуществляющих предоставление права на получение бесплатного проездного билета длительного пользования для проезда в городском пассажирском транспорте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по форме согласно приложению 15 к настоящему Порядку;</w:t>
      </w:r>
    </w:p>
    <w:p>
      <w:pPr>
        <w:pStyle w:val="Normal"/>
        <w:ind w:firstLine="709"/>
        <w:jc w:val="both"/>
        <w:rPr/>
      </w:pPr>
      <w:r>
        <w:rPr>
          <w:color w:val="000000" w:themeColor="text1"/>
          <w:sz w:val="28"/>
          <w:szCs w:val="28"/>
        </w:rPr>
        <w:t xml:space="preserve">п) реестр на финансовое обеспечение затрат организации, </w:t>
      </w:r>
      <w:r>
        <w:rPr>
          <w:rFonts w:eastAsia="Calibri" w:eastAsiaTheme="minorHAnsi"/>
          <w:color w:val="000000" w:themeColor="text1"/>
          <w:sz w:val="28"/>
          <w:szCs w:val="28"/>
          <w:lang w:eastAsia="en-US"/>
        </w:rPr>
        <w:t>индивидуального предпринимателя,</w:t>
      </w:r>
      <w:r>
        <w:rPr>
          <w:color w:val="000000" w:themeColor="text1"/>
          <w:sz w:val="28"/>
          <w:szCs w:val="28"/>
        </w:rPr>
        <w:t xml:space="preserve"> осуществляющих предоставление права на получение бесплатного проездного билета длительного пользования для проезда в городском пассажирском транспорте лицам, награжденным орденами или медалями СССР за самоотверженный труд в период Великой Отечественной войны, по форме согласно приложению 16 к настоящему Порядку;</w:t>
      </w:r>
    </w:p>
    <w:p>
      <w:pPr>
        <w:pStyle w:val="Normal"/>
        <w:ind w:firstLine="709"/>
        <w:jc w:val="both"/>
        <w:rPr/>
      </w:pPr>
      <w:r>
        <w:rPr>
          <w:color w:val="000000" w:themeColor="text1"/>
          <w:sz w:val="28"/>
          <w:szCs w:val="28"/>
        </w:rPr>
        <w:t xml:space="preserve">р) реестр на финансовое обеспечение затрат организации, </w:t>
      </w:r>
      <w:r>
        <w:rPr>
          <w:rFonts w:eastAsia="Calibri" w:eastAsiaTheme="minorHAnsi"/>
          <w:color w:val="000000" w:themeColor="text1"/>
          <w:sz w:val="28"/>
          <w:szCs w:val="28"/>
          <w:lang w:eastAsia="en-US"/>
        </w:rPr>
        <w:t>индивидуального предпринимателя,</w:t>
      </w:r>
      <w:r>
        <w:rPr>
          <w:color w:val="000000" w:themeColor="text1"/>
          <w:sz w:val="28"/>
          <w:szCs w:val="28"/>
        </w:rPr>
        <w:t xml:space="preserve"> осуществляющих предоставление права на получение бесплатного проездного билета длительного пользования для проезда в городском пассажирском транспорте Почетным гражданам города Ставрополя, по форме согласно приложению 17 к настоящему Порядку;</w:t>
      </w:r>
    </w:p>
    <w:p>
      <w:pPr>
        <w:pStyle w:val="Normal"/>
        <w:ind w:firstLine="709"/>
        <w:jc w:val="both"/>
        <w:rPr/>
      </w:pPr>
      <w:r>
        <w:rPr>
          <w:color w:val="000000" w:themeColor="text1"/>
          <w:sz w:val="28"/>
          <w:szCs w:val="28"/>
        </w:rPr>
        <w:t>с) реестр реализованных (выданных) проездных билетов длительного пользования, бесплатных проездных билетов длительного пользования для проезда в городском пассажирском транспорте по форме согласно приложению 18 к настоящему Порядку;</w:t>
      </w:r>
    </w:p>
    <w:p>
      <w:pPr>
        <w:pStyle w:val="Normal"/>
        <w:ind w:firstLine="709"/>
        <w:jc w:val="both"/>
        <w:rPr/>
      </w:pPr>
      <w:r>
        <w:rPr>
          <w:color w:val="000000" w:themeColor="text1"/>
          <w:sz w:val="28"/>
          <w:szCs w:val="28"/>
        </w:rPr>
        <w:t>2) отчет о достижении значений результата предоставления субсидии, а также характеристик результата предоставления субсидии за отчетный период по форме, определенной типовой формой соглашения.</w:t>
      </w:r>
    </w:p>
    <w:p>
      <w:pPr>
        <w:pStyle w:val="Normal"/>
        <w:ind w:firstLine="709"/>
        <w:jc w:val="both"/>
        <w:rPr/>
      </w:pPr>
      <w:r>
        <w:rPr>
          <w:color w:val="000000" w:themeColor="text1"/>
          <w:sz w:val="28"/>
          <w:szCs w:val="28"/>
        </w:rPr>
        <w:t xml:space="preserve">Заполнение реестров на финансовое обеспечение затрат организации, </w:t>
      </w:r>
      <w:r>
        <w:rPr>
          <w:rFonts w:eastAsia="Calibri" w:eastAsiaTheme="minorHAnsi"/>
          <w:color w:val="000000" w:themeColor="text1"/>
          <w:sz w:val="28"/>
          <w:szCs w:val="28"/>
          <w:lang w:eastAsia="en-US"/>
        </w:rPr>
        <w:t>индивидуального предпринимателя</w:t>
      </w:r>
      <w:r>
        <w:rPr>
          <w:color w:val="000000" w:themeColor="text1"/>
          <w:sz w:val="28"/>
          <w:szCs w:val="28"/>
        </w:rPr>
        <w:t>, указанных в подпунктах «б» - «с» настоящего пункта, осуществляется с соблюдением требований законодательства о персональных данных.</w:t>
      </w:r>
    </w:p>
    <w:p>
      <w:pPr>
        <w:pStyle w:val="Normal"/>
        <w:ind w:firstLine="709"/>
        <w:jc w:val="both"/>
        <w:rPr/>
      </w:pPr>
      <w:r>
        <w:rPr>
          <w:color w:val="000000" w:themeColor="text1"/>
          <w:sz w:val="28"/>
          <w:szCs w:val="28"/>
        </w:rPr>
        <w:t xml:space="preserve">Документы, указанные в настоящем пункте, должны быть подписаны руководителем и главным бухгалтером организации (при наличии), </w:t>
      </w:r>
      <w:r>
        <w:rPr>
          <w:rFonts w:eastAsia="Calibri" w:eastAsiaTheme="minorHAnsi"/>
          <w:color w:val="000000" w:themeColor="text1"/>
          <w:sz w:val="28"/>
          <w:szCs w:val="28"/>
          <w:lang w:eastAsia="en-US"/>
        </w:rPr>
        <w:t>индивидуальным предпринимателем,</w:t>
      </w:r>
      <w:r>
        <w:rPr>
          <w:color w:val="000000" w:themeColor="text1"/>
          <w:sz w:val="28"/>
          <w:szCs w:val="28"/>
        </w:rPr>
        <w:t xml:space="preserve"> заверены печатью (при наличии) организации, </w:t>
      </w:r>
      <w:r>
        <w:rPr>
          <w:rFonts w:eastAsia="Calibri" w:eastAsiaTheme="minorHAnsi"/>
          <w:color w:val="000000" w:themeColor="text1"/>
          <w:sz w:val="28"/>
          <w:szCs w:val="28"/>
          <w:lang w:eastAsia="en-US"/>
        </w:rPr>
        <w:t>индивидуального предпринимателя</w:t>
      </w:r>
      <w:r>
        <w:rPr>
          <w:color w:val="000000" w:themeColor="text1"/>
          <w:sz w:val="28"/>
          <w:szCs w:val="28"/>
        </w:rPr>
        <w:t>.</w:t>
      </w:r>
    </w:p>
    <w:p>
      <w:pPr>
        <w:pStyle w:val="Normal"/>
        <w:ind w:firstLine="709"/>
        <w:jc w:val="both"/>
        <w:rPr/>
      </w:pPr>
      <w:r>
        <w:rPr>
          <w:color w:val="000000" w:themeColor="text1"/>
          <w:sz w:val="28"/>
          <w:szCs w:val="28"/>
        </w:rPr>
        <w:t>27. Комитет осуществляет проверку и принятие отчетов, указанных в пункте 26 настоящего Порядка, в течение 5 рабочих дней со дня  их поступления.</w:t>
      </w:r>
    </w:p>
    <w:p>
      <w:pPr>
        <w:pStyle w:val="Normal"/>
        <w:ind w:firstLine="709"/>
        <w:jc w:val="both"/>
        <w:rPr>
          <w:color w:val="000000" w:themeColor="text1"/>
          <w:sz w:val="28"/>
          <w:szCs w:val="28"/>
        </w:rPr>
      </w:pPr>
      <w:r>
        <w:rPr>
          <w:color w:val="000000" w:themeColor="text1"/>
          <w:sz w:val="28"/>
          <w:szCs w:val="28"/>
        </w:rPr>
      </w:r>
    </w:p>
    <w:p>
      <w:pPr>
        <w:pStyle w:val="Normal"/>
        <w:spacing w:lineRule="exact" w:line="240"/>
        <w:jc w:val="center"/>
        <w:rPr/>
      </w:pPr>
      <w:r>
        <w:rPr>
          <w:color w:val="000000" w:themeColor="text1"/>
          <w:sz w:val="28"/>
          <w:szCs w:val="28"/>
          <w:lang w:val="en-US"/>
        </w:rPr>
        <w:t>V</w:t>
      </w:r>
      <w:r>
        <w:rPr>
          <w:color w:val="000000" w:themeColor="text1"/>
          <w:sz w:val="28"/>
          <w:szCs w:val="28"/>
        </w:rPr>
        <w:t>. Требования об осуществлении контроля (мониторинга) за соблюдением</w:t>
      </w:r>
    </w:p>
    <w:p>
      <w:pPr>
        <w:pStyle w:val="Normal"/>
        <w:spacing w:lineRule="exact" w:line="240"/>
        <w:jc w:val="center"/>
        <w:rPr/>
      </w:pPr>
      <w:r>
        <w:rPr>
          <w:color w:val="000000" w:themeColor="text1"/>
          <w:sz w:val="28"/>
          <w:szCs w:val="28"/>
        </w:rPr>
        <w:t>условий и  порядка предоставления субсидий</w:t>
      </w:r>
    </w:p>
    <w:p>
      <w:pPr>
        <w:pStyle w:val="Normal"/>
        <w:spacing w:lineRule="exact" w:line="240"/>
        <w:jc w:val="center"/>
        <w:rPr/>
      </w:pPr>
      <w:r>
        <w:rPr>
          <w:color w:val="000000" w:themeColor="text1"/>
          <w:sz w:val="28"/>
          <w:szCs w:val="28"/>
        </w:rPr>
        <w:t>и ответственности за их нарушение</w:t>
      </w:r>
    </w:p>
    <w:p>
      <w:pPr>
        <w:pStyle w:val="Normal"/>
        <w:ind w:firstLine="709"/>
        <w:jc w:val="both"/>
        <w:rPr>
          <w:color w:val="000000" w:themeColor="text1"/>
          <w:sz w:val="28"/>
          <w:szCs w:val="28"/>
        </w:rPr>
      </w:pPr>
      <w:r>
        <w:rPr>
          <w:color w:val="000000" w:themeColor="text1"/>
          <w:sz w:val="28"/>
          <w:szCs w:val="28"/>
        </w:rPr>
      </w:r>
    </w:p>
    <w:p>
      <w:pPr>
        <w:pStyle w:val="NoSpacing"/>
        <w:widowControl w:val="false"/>
        <w:ind w:firstLine="709"/>
        <w:jc w:val="both"/>
        <w:rPr/>
      </w:pPr>
      <w:r>
        <w:rPr>
          <w:rFonts w:cs="Times New Roman" w:ascii="Times New Roman" w:hAnsi="Times New Roman"/>
          <w:color w:val="000000" w:themeColor="text1"/>
          <w:sz w:val="28"/>
          <w:szCs w:val="28"/>
        </w:rPr>
        <w:t>28. Мониторинг достижения значений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комитетом в порядке и по формам, которые установлены порядком проведения мониторинга достижения результатов предоставления субсидии, утвержденным Министерством финансов Российской Федерации.</w:t>
      </w:r>
    </w:p>
    <w:p>
      <w:pPr>
        <w:pStyle w:val="NoSpacing"/>
        <w:widowControl w:val="false"/>
        <w:ind w:firstLine="709"/>
        <w:jc w:val="both"/>
        <w:rPr/>
      </w:pPr>
      <w:r>
        <w:rPr>
          <w:rFonts w:cs="Times New Roman" w:ascii="Times New Roman" w:hAnsi="Times New Roman"/>
          <w:color w:val="000000" w:themeColor="text1"/>
          <w:sz w:val="28"/>
          <w:szCs w:val="28"/>
        </w:rPr>
        <w:t>29. Проверка соблюдения получателем субсидии порядка и условий предоставления субсидии, в том числе в части достижения результата предоставления субсидии, осуществляется комитетом и уполномоченными органами муниципального финансового контроля в соответствии со статьями 268.1 и 269.2 Бюджетного кодекса Российской Федерации.</w:t>
      </w:r>
    </w:p>
    <w:p>
      <w:pPr>
        <w:pStyle w:val="NoSpacing"/>
        <w:widowControl w:val="false"/>
        <w:ind w:firstLine="709"/>
        <w:jc w:val="both"/>
        <w:rPr/>
      </w:pPr>
      <w:bookmarkStart w:id="0" w:name="Par0"/>
      <w:bookmarkEnd w:id="0"/>
      <w:r>
        <w:rPr>
          <w:rFonts w:cs="Times New Roman" w:ascii="Times New Roman" w:hAnsi="Times New Roman"/>
          <w:color w:val="000000" w:themeColor="text1"/>
          <w:sz w:val="28"/>
          <w:szCs w:val="28"/>
        </w:rPr>
        <w:t xml:space="preserve">30. </w:t>
      </w:r>
      <w:r>
        <w:rPr>
          <w:rFonts w:eastAsia="Calibri" w:cs="Times New Roman" w:ascii="Times New Roman" w:hAnsi="Times New Roman"/>
          <w:color w:val="000000" w:themeColor="text1"/>
          <w:sz w:val="28"/>
          <w:szCs w:val="28"/>
        </w:rPr>
        <w:t>В случае нарушения получателем субсидии, а также лицами, получающими средства на основании договоров, заключенных с получателями субсидий, условий, установленных при предоставлении субсидии, выявленного в том числе по фактам проверок, проведенных комитетом и (или) уполномоченным органом муниципального финансового контроля, в случае недостижения  значений результата предоставления субсидии, а также в случае непредставления отчетов, предусмотренных пунктом 26 настоящего Порядка с приложением копий документов, подтверждающих расходы, средства субсидии подлежат возврату в бюджет города Ставрополя в полном объеме.</w:t>
      </w:r>
    </w:p>
    <w:p>
      <w:pPr>
        <w:pStyle w:val="NoSpacing"/>
        <w:widowControl w:val="false"/>
        <w:ind w:firstLine="709"/>
        <w:jc w:val="both"/>
        <w:rPr/>
      </w:pPr>
      <w:r>
        <w:rPr>
          <w:rFonts w:eastAsia="Calibri" w:cs="Times New Roman" w:ascii="Times New Roman" w:hAnsi="Times New Roman"/>
          <w:color w:val="000000" w:themeColor="text1"/>
          <w:sz w:val="28"/>
          <w:szCs w:val="28"/>
        </w:rPr>
        <w:t xml:space="preserve">31. В случае представления с нарушением срока, указанного в           </w:t>
      </w:r>
      <w:r>
        <w:rPr>
          <w:rFonts w:cs="Times New Roman" w:ascii="Times New Roman" w:hAnsi="Times New Roman"/>
          <w:color w:val="000000" w:themeColor="text1"/>
          <w:sz w:val="28"/>
          <w:szCs w:val="28"/>
        </w:rPr>
        <w:t xml:space="preserve">пункте 26 </w:t>
      </w:r>
      <w:r>
        <w:rPr>
          <w:rFonts w:eastAsia="Calibri" w:cs="Times New Roman" w:ascii="Times New Roman" w:hAnsi="Times New Roman"/>
          <w:color w:val="000000" w:themeColor="text1"/>
          <w:sz w:val="28"/>
          <w:szCs w:val="28"/>
        </w:rPr>
        <w:t>настоящего Порядка, отчета о достижении значений результата предоставления субсидии, а также характеристик результата предоставления субсидии, составленного по форме, определенной типовой формой соглашения, и отчета об осуществлении расходов, источником финансового обеспечения которых является субсидия, составленного по форме, определенной типовой формой соглашения, с приложением копий документов, подтверждающих расходы, средства субсидии подлежат возврату в бюджет города Ставрополя в размере 5 процентов от объема предоставленной субсидии.</w:t>
      </w:r>
    </w:p>
    <w:p>
      <w:pPr>
        <w:pStyle w:val="Normal"/>
        <w:ind w:firstLine="709"/>
        <w:jc w:val="both"/>
        <w:rPr/>
      </w:pPr>
      <w:r>
        <w:rPr>
          <w:rFonts w:eastAsia="Calibri"/>
          <w:color w:val="000000" w:themeColor="text1"/>
          <w:sz w:val="28"/>
          <w:szCs w:val="28"/>
          <w:lang w:eastAsia="en-US"/>
        </w:rPr>
        <w:t>32. Возврат средств субсидии в бюджет города Ставрополя производится в соответствии с законодательством Российской Федерации в следующем порядке:</w:t>
      </w:r>
    </w:p>
    <w:p>
      <w:pPr>
        <w:pStyle w:val="Normal"/>
        <w:ind w:firstLine="709"/>
        <w:jc w:val="both"/>
        <w:rPr/>
      </w:pPr>
      <w:r>
        <w:rPr>
          <w:rFonts w:eastAsia="Calibri"/>
          <w:color w:val="000000" w:themeColor="text1"/>
          <w:sz w:val="28"/>
          <w:szCs w:val="28"/>
        </w:rPr>
        <w:t>на основании письменного требования комитета - в течение 3 рабочих дней со дня получения указанного требования;</w:t>
      </w:r>
    </w:p>
    <w:p>
      <w:pPr>
        <w:pStyle w:val="NoSpacing"/>
        <w:widowControl w:val="false"/>
        <w:ind w:firstLine="709"/>
        <w:jc w:val="both"/>
        <w:rPr/>
      </w:pPr>
      <w:r>
        <w:rPr>
          <w:rFonts w:eastAsia="Calibri" w:cs="Times New Roman" w:ascii="Times New Roman" w:hAnsi="Times New Roman"/>
          <w:color w:val="000000" w:themeColor="text1"/>
          <w:sz w:val="28"/>
          <w:szCs w:val="28"/>
        </w:rPr>
        <w:t>на основании представления и (или) предписания органа муниципального финансового контроля - в сроки, установленные в соответствии с бюджетным законодательством Российской Федерации.</w:t>
      </w:r>
    </w:p>
    <w:p>
      <w:pPr>
        <w:pStyle w:val="NoSpacing"/>
        <w:widowControl w:val="false"/>
        <w:ind w:firstLine="709"/>
        <w:jc w:val="both"/>
        <w:rPr/>
      </w:pPr>
      <w:r>
        <w:rPr>
          <w:rFonts w:eastAsia="Calibri" w:cs="Times New Roman" w:ascii="Times New Roman" w:hAnsi="Times New Roman"/>
          <w:color w:val="000000" w:themeColor="text1"/>
          <w:sz w:val="28"/>
          <w:szCs w:val="28"/>
        </w:rPr>
        <w:t>Письменное требование о возврате средств субсидии в бюджет города Ставрополя направляется комитетом получателю субсидии в срок,                     не превышающий 3 рабочих дней со дня установления нарушения.</w:t>
      </w:r>
    </w:p>
    <w:p>
      <w:pPr>
        <w:pStyle w:val="Normal"/>
        <w:numPr>
          <w:ilvl w:val="0"/>
          <w:numId w:val="0"/>
        </w:numPr>
        <w:ind w:firstLine="709"/>
        <w:jc w:val="both"/>
        <w:outlineLvl w:val="3"/>
        <w:rPr/>
      </w:pPr>
      <w:r>
        <w:rPr>
          <w:rFonts w:eastAsia="Calibri"/>
          <w:color w:val="000000" w:themeColor="text1"/>
          <w:sz w:val="28"/>
          <w:szCs w:val="28"/>
        </w:rPr>
        <w:t>33. В случае установления факта невозврата средств субсидии в добровольном порядке средства субсидии подлежат возврату в порядке, установленном действующим законодательством Российской Федерации.</w:t>
      </w:r>
    </w:p>
    <w:p>
      <w:pPr>
        <w:pStyle w:val="Normal"/>
        <w:numPr>
          <w:ilvl w:val="0"/>
          <w:numId w:val="0"/>
        </w:numPr>
        <w:ind w:firstLine="709"/>
        <w:jc w:val="both"/>
        <w:outlineLvl w:val="3"/>
        <w:rPr>
          <w:rFonts w:eastAsia="Calibri"/>
          <w:color w:val="000000" w:themeColor="text1"/>
          <w:sz w:val="28"/>
          <w:szCs w:val="28"/>
        </w:rPr>
      </w:pPr>
      <w:r>
        <w:rPr>
          <w:rFonts w:eastAsia="Calibri"/>
          <w:color w:val="000000" w:themeColor="text1"/>
          <w:sz w:val="28"/>
          <w:szCs w:val="28"/>
        </w:rPr>
      </w:r>
    </w:p>
    <w:p>
      <w:pPr>
        <w:pStyle w:val="Normal"/>
        <w:numPr>
          <w:ilvl w:val="0"/>
          <w:numId w:val="0"/>
        </w:numPr>
        <w:ind w:firstLine="709"/>
        <w:jc w:val="both"/>
        <w:outlineLvl w:val="3"/>
        <w:rPr>
          <w:rFonts w:eastAsia="Calibri"/>
          <w:color w:val="000000" w:themeColor="text1"/>
          <w:sz w:val="28"/>
          <w:szCs w:val="28"/>
        </w:rPr>
      </w:pPr>
      <w:r>
        <w:rPr>
          <w:rFonts w:eastAsia="Calibri"/>
          <w:color w:val="000000" w:themeColor="text1"/>
          <w:sz w:val="28"/>
          <w:szCs w:val="28"/>
        </w:rPr>
      </w:r>
    </w:p>
    <w:p>
      <w:pPr>
        <w:pStyle w:val="Normal"/>
        <w:numPr>
          <w:ilvl w:val="0"/>
          <w:numId w:val="0"/>
        </w:numPr>
        <w:ind w:firstLine="709"/>
        <w:jc w:val="both"/>
        <w:outlineLvl w:val="3"/>
        <w:rPr>
          <w:rFonts w:eastAsia="Calibri"/>
          <w:color w:val="000000" w:themeColor="text1"/>
          <w:sz w:val="28"/>
          <w:szCs w:val="28"/>
        </w:rPr>
      </w:pPr>
      <w:r>
        <w:rPr>
          <w:rFonts w:eastAsia="Calibri"/>
          <w:color w:val="000000" w:themeColor="text1"/>
          <w:sz w:val="28"/>
          <w:szCs w:val="28"/>
        </w:rPr>
      </w:r>
    </w:p>
    <w:p>
      <w:pPr>
        <w:pStyle w:val="Normal"/>
        <w:numPr>
          <w:ilvl w:val="0"/>
          <w:numId w:val="0"/>
        </w:numPr>
        <w:ind w:firstLine="709"/>
        <w:jc w:val="center"/>
        <w:outlineLvl w:val="3"/>
        <w:rPr/>
      </w:pPr>
      <w:r>
        <w:rPr>
          <w:rFonts w:eastAsia="Calibri"/>
          <w:color w:val="000000" w:themeColor="text1"/>
          <w:sz w:val="28"/>
          <w:szCs w:val="28"/>
        </w:rPr>
        <w:t>_____________________________</w:t>
      </w:r>
    </w:p>
    <w:p>
      <w:pPr>
        <w:pStyle w:val="Normal"/>
        <w:numPr>
          <w:ilvl w:val="0"/>
          <w:numId w:val="0"/>
        </w:numPr>
        <w:ind w:firstLine="709"/>
        <w:jc w:val="center"/>
        <w:outlineLvl w:val="3"/>
        <w:rPr>
          <w:rFonts w:eastAsia="Calibri"/>
          <w:color w:val="000000" w:themeColor="text1"/>
          <w:sz w:val="28"/>
          <w:szCs w:val="28"/>
        </w:rPr>
      </w:pPr>
      <w:r>
        <w:rPr>
          <w:rFonts w:eastAsia="Calibri"/>
          <w:color w:val="000000" w:themeColor="text1"/>
          <w:sz w:val="28"/>
          <w:szCs w:val="28"/>
        </w:rPr>
      </w:r>
    </w:p>
    <w:p>
      <w:pPr>
        <w:pStyle w:val="Normal"/>
        <w:numPr>
          <w:ilvl w:val="0"/>
          <w:numId w:val="0"/>
        </w:numPr>
        <w:ind w:firstLine="709"/>
        <w:jc w:val="center"/>
        <w:outlineLvl w:val="3"/>
        <w:rPr/>
      </w:pPr>
      <w:r>
        <w:rPr/>
      </w:r>
    </w:p>
    <w:sectPr>
      <w:headerReference w:type="default" r:id="rId2"/>
      <w:headerReference w:type="first" r:id="rId3"/>
      <w:footerReference w:type="default" r:id="rId4"/>
      <w:footerReference w:type="first" r:id="rId5"/>
      <w:type w:val="nextPage"/>
      <w:pgSz w:w="11906" w:h="16838"/>
      <w:pgMar w:left="1985" w:right="567" w:gutter="0" w:header="709" w:top="1418" w:footer="543" w:bottom="1057"/>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Pr>
        <w:sz w:val="28"/>
        <w:szCs w:val="28"/>
      </w:rPr>
      <w:t>19</w:t>
    </w:r>
    <w:r>
      <w:rPr>
        <w:sz w:val="28"/>
        <w:szCs w:val="28"/>
      </w:rPr>
      <w:fldChar w:fldCharType="end"/>
    </w:r>
  </w:p>
  <w:p>
    <w:pPr>
      <w:pStyle w:val="Style24"/>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jc w:val="center"/>
      <w:rPr>
        <w:sz w:val="28"/>
        <w:szCs w:val="28"/>
      </w:rPr>
    </w:pPr>
    <w:r>
      <w:rPr>
        <w:sz w:val="28"/>
        <w:szCs w:val="28"/>
      </w:rPr>
    </w:r>
  </w:p>
  <w:p>
    <w:pPr>
      <w:pStyle w:val="Style24"/>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72b80"/>
    <w:pPr>
      <w:widowControl w:val="false"/>
      <w:suppressAutoHyphens w:val="true"/>
      <w:bidi w:val="0"/>
      <w:spacing w:before="0" w:after="0"/>
      <w:jc w:val="left"/>
    </w:pPr>
    <w:rPr>
      <w:rFonts w:ascii="Times New Roman" w:hAnsi="Times New Roman" w:eastAsia="Times New Roman" w:cs="Times New Roman"/>
      <w:color w:val="auto"/>
      <w:kern w:val="0"/>
      <w:sz w:val="20"/>
      <w:szCs w:val="20"/>
      <w:lang w:eastAsia="ru-RU" w:val="ru-RU" w:bidi="ar-SA"/>
    </w:rPr>
  </w:style>
  <w:style w:type="paragraph" w:styleId="1" w:customStyle="1">
    <w:name w:val="Heading 1"/>
    <w:basedOn w:val="Normal"/>
    <w:next w:val="Normal"/>
    <w:uiPriority w:val="9"/>
    <w:qFormat/>
    <w:rsid w:val="00a21e23"/>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uiPriority w:val="99"/>
    <w:qFormat/>
    <w:rsid w:val="0006064c"/>
    <w:rPr>
      <w:rFonts w:ascii="Times New Roman" w:hAnsi="Times New Roman" w:eastAsia="Times New Roman" w:cs="Times New Roman"/>
      <w:sz w:val="20"/>
      <w:szCs w:val="20"/>
      <w:lang w:eastAsia="ru-RU"/>
    </w:rPr>
  </w:style>
  <w:style w:type="character" w:styleId="Style14" w:customStyle="1">
    <w:name w:val="Нижний колонтитул Знак"/>
    <w:basedOn w:val="DefaultParagraphFont"/>
    <w:uiPriority w:val="99"/>
    <w:qFormat/>
    <w:rsid w:val="0006064c"/>
    <w:rPr>
      <w:rFonts w:ascii="Times New Roman" w:hAnsi="Times New Roman" w:eastAsia="Times New Roman" w:cs="Times New Roman"/>
      <w:sz w:val="20"/>
      <w:szCs w:val="20"/>
      <w:lang w:eastAsia="ru-RU"/>
    </w:rPr>
  </w:style>
  <w:style w:type="character" w:styleId="Style15" w:customStyle="1">
    <w:name w:val="Текст выноски Знак"/>
    <w:basedOn w:val="DefaultParagraphFont"/>
    <w:link w:val="BalloonText"/>
    <w:uiPriority w:val="99"/>
    <w:semiHidden/>
    <w:qFormat/>
    <w:rsid w:val="00853b54"/>
    <w:rPr>
      <w:rFonts w:ascii="Tahoma" w:hAnsi="Tahoma" w:eastAsia="Times New Roman" w:cs="Tahoma"/>
      <w:sz w:val="16"/>
      <w:szCs w:val="16"/>
      <w:lang w:eastAsia="ru-RU"/>
    </w:rPr>
  </w:style>
  <w:style w:type="character" w:styleId="11" w:customStyle="1">
    <w:name w:val="Заголовок 1 Знак"/>
    <w:basedOn w:val="DefaultParagraphFont"/>
    <w:uiPriority w:val="9"/>
    <w:qFormat/>
    <w:rsid w:val="00a21e23"/>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Style16" w:customStyle="1">
    <w:name w:val="Без интервала Знак"/>
    <w:basedOn w:val="DefaultParagraphFont"/>
    <w:link w:val="NoSpacing"/>
    <w:uiPriority w:val="1"/>
    <w:qFormat/>
    <w:rsid w:val="00e21913"/>
    <w:rPr>
      <w:rFonts w:eastAsia="" w:eastAsiaTheme="minorEastAsia"/>
    </w:rPr>
  </w:style>
  <w:style w:type="character" w:styleId="Style17" w:customStyle="1">
    <w:name w:val="Интернет-ссылка"/>
    <w:rsid w:val="00e319af"/>
    <w:rPr>
      <w:color w:val="000080"/>
      <w:u w:val="single"/>
    </w:rPr>
  </w:style>
  <w:style w:type="paragraph" w:styleId="Style18" w:customStyle="1">
    <w:name w:val="Заголовок"/>
    <w:basedOn w:val="Normal"/>
    <w:next w:val="Style19"/>
    <w:qFormat/>
    <w:rsid w:val="00e319af"/>
    <w:pPr>
      <w:keepNext w:val="true"/>
      <w:spacing w:before="240" w:after="120"/>
    </w:pPr>
    <w:rPr>
      <w:rFonts w:ascii="Liberation Sans" w:hAnsi="Liberation Sans" w:eastAsia="Tahoma" w:cs="Droid Sans Devanagari"/>
      <w:sz w:val="28"/>
      <w:szCs w:val="28"/>
    </w:rPr>
  </w:style>
  <w:style w:type="paragraph" w:styleId="Style19">
    <w:name w:val="Body Text"/>
    <w:basedOn w:val="Normal"/>
    <w:rsid w:val="00e319af"/>
    <w:pPr>
      <w:spacing w:lineRule="auto" w:line="276" w:before="0" w:after="140"/>
    </w:pPr>
    <w:rPr/>
  </w:style>
  <w:style w:type="paragraph" w:styleId="Style20">
    <w:name w:val="List"/>
    <w:basedOn w:val="Style19"/>
    <w:rsid w:val="00e319af"/>
    <w:pPr/>
    <w:rPr>
      <w:rFonts w:cs="Droid Sans Devanagari"/>
    </w:rPr>
  </w:style>
  <w:style w:type="paragraph" w:styleId="Style21" w:customStyle="1">
    <w:name w:val="Caption"/>
    <w:basedOn w:val="Normal"/>
    <w:qFormat/>
    <w:rsid w:val="00e319af"/>
    <w:pPr>
      <w:suppressLineNumbers/>
      <w:spacing w:before="120" w:after="120"/>
    </w:pPr>
    <w:rPr>
      <w:rFonts w:cs="Droid Sans Devanagari"/>
      <w:i/>
      <w:iCs/>
      <w:sz w:val="24"/>
      <w:szCs w:val="24"/>
    </w:rPr>
  </w:style>
  <w:style w:type="paragraph" w:styleId="Style22">
    <w:name w:val="Указатель"/>
    <w:basedOn w:val="Normal"/>
    <w:qFormat/>
    <w:pPr>
      <w:suppressLineNumbers/>
    </w:pPr>
    <w:rPr>
      <w:rFonts w:cs="Droid Sans Devanagari"/>
      <w:lang w:val="zxx" w:eastAsia="zxx" w:bidi="zxx"/>
    </w:rPr>
  </w:style>
  <w:style w:type="paragraph" w:styleId="Indexheading">
    <w:name w:val="index heading"/>
    <w:basedOn w:val="Normal"/>
    <w:qFormat/>
    <w:rsid w:val="00e319af"/>
    <w:pPr>
      <w:suppressLineNumbers/>
    </w:pPr>
    <w:rPr>
      <w:rFonts w:cs="Droid Sans Devanagari"/>
    </w:rPr>
  </w:style>
  <w:style w:type="paragraph" w:styleId="ListParagraph">
    <w:name w:val="List Paragraph"/>
    <w:basedOn w:val="Normal"/>
    <w:uiPriority w:val="34"/>
    <w:qFormat/>
    <w:rsid w:val="00572b80"/>
    <w:pPr>
      <w:spacing w:before="0" w:after="0"/>
      <w:ind w:left="720" w:hanging="0"/>
      <w:contextualSpacing/>
    </w:pPr>
    <w:rPr/>
  </w:style>
  <w:style w:type="paragraph" w:styleId="Style23" w:customStyle="1">
    <w:name w:val="Колонтитул"/>
    <w:basedOn w:val="Normal"/>
    <w:qFormat/>
    <w:rsid w:val="00e319af"/>
    <w:pPr/>
    <w:rPr/>
  </w:style>
  <w:style w:type="paragraph" w:styleId="Style24" w:customStyle="1">
    <w:name w:val="Header"/>
    <w:basedOn w:val="Normal"/>
    <w:link w:val="Style13"/>
    <w:uiPriority w:val="99"/>
    <w:unhideWhenUsed/>
    <w:rsid w:val="0006064c"/>
    <w:pPr>
      <w:tabs>
        <w:tab w:val="clear" w:pos="708"/>
        <w:tab w:val="center" w:pos="4677" w:leader="none"/>
        <w:tab w:val="right" w:pos="9355" w:leader="none"/>
      </w:tabs>
    </w:pPr>
    <w:rPr/>
  </w:style>
  <w:style w:type="paragraph" w:styleId="Style25" w:customStyle="1">
    <w:name w:val="Footer"/>
    <w:basedOn w:val="Normal"/>
    <w:link w:val="Style14"/>
    <w:uiPriority w:val="99"/>
    <w:unhideWhenUsed/>
    <w:rsid w:val="0006064c"/>
    <w:pPr>
      <w:tabs>
        <w:tab w:val="clear" w:pos="708"/>
        <w:tab w:val="center" w:pos="4677" w:leader="none"/>
        <w:tab w:val="right" w:pos="9355" w:leader="none"/>
      </w:tabs>
    </w:pPr>
    <w:rPr/>
  </w:style>
  <w:style w:type="paragraph" w:styleId="BalloonText">
    <w:name w:val="Balloon Text"/>
    <w:basedOn w:val="Normal"/>
    <w:link w:val="Style15"/>
    <w:uiPriority w:val="99"/>
    <w:semiHidden/>
    <w:unhideWhenUsed/>
    <w:qFormat/>
    <w:rsid w:val="00853b54"/>
    <w:pPr/>
    <w:rPr>
      <w:rFonts w:ascii="Tahoma" w:hAnsi="Tahoma" w:cs="Tahoma"/>
      <w:sz w:val="16"/>
      <w:szCs w:val="16"/>
    </w:rPr>
  </w:style>
  <w:style w:type="paragraph" w:styleId="NoSpacing">
    <w:name w:val="No Spacing"/>
    <w:link w:val="Style16"/>
    <w:uiPriority w:val="1"/>
    <w:qFormat/>
    <w:rsid w:val="00e21913"/>
    <w:pPr>
      <w:widowControl/>
      <w:suppressAutoHyphens w:val="true"/>
      <w:bidi w:val="0"/>
      <w:spacing w:before="0" w:after="0"/>
      <w:jc w:val="left"/>
    </w:pPr>
    <w:rPr>
      <w:rFonts w:ascii="Calibri" w:hAnsi="Calibri" w:eastAsia="" w:eastAsiaTheme="minorEastAsia" w:cs=""/>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
    <w:name w:val="Table Grid"/>
    <w:basedOn w:val="a1"/>
    <w:uiPriority w:val="59"/>
    <w:rsid w:val="00cf1a73"/>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
    <w:name w:val="Сетка таблицы1"/>
    <w:basedOn w:val="a1"/>
    <w:uiPriority w:val="59"/>
    <w:rsid w:val="00cf1a73"/>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
    <w:name w:val="Сетка таблицы2"/>
    <w:basedOn w:val="a1"/>
    <w:uiPriority w:val="59"/>
    <w:rsid w:val="00cf1a7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3">
    <w:name w:val="Сетка таблицы3"/>
    <w:basedOn w:val="a1"/>
    <w:uiPriority w:val="59"/>
    <w:rsid w:val="00060274"/>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B4B8F-9F6C-45C0-A30D-AB1D9929D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Application>LibreOffice/7.3.7.2$Linux_X86_64 LibreOffice_project/30$Build-2</Application>
  <AppVersion>15.0000</AppVersion>
  <Pages>19</Pages>
  <Words>5360</Words>
  <Characters>40502</Characters>
  <CharactersWithSpaces>45977</CharactersWithSpaces>
  <Paragraphs>182</Paragraphs>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2024-08-13T09:45:00Z</dcterms:created>
  <dc:creator>user3</dc:creator>
  <dc:description/>
  <dc:language>ru-RU</dc:language>
  <cp:lastModifiedBy/>
  <cp:lastPrinted>2024-08-13T09:38:00Z</cp:lastPrinted>
  <dcterms:modified xsi:type="dcterms:W3CDTF">2024-08-14T11:44:11Z</dcterms:modified>
  <cp:revision>6</cp:revision>
  <dc:subject/>
  <dc:title>Постановление администрации г. Ставрополя от 22.12.2021 N 2958(ред. от 28.03.2023)"Об утверждении Порядка предоставления субсидий за счет средств бюджета города Ставрополя на финансовое обеспечение затрат организаций, осуществляющих регулярные перевозки пассажиров и багажа автомобильным транспортом и (или) городским наземным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приобретение бил</dc:title>
</cp:coreProperties>
</file>

<file path=docProps/custom.xml><?xml version="1.0" encoding="utf-8"?>
<Properties xmlns="http://schemas.openxmlformats.org/officeDocument/2006/custom-properties" xmlns:vt="http://schemas.openxmlformats.org/officeDocument/2006/docPropsVTypes"/>
</file>