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8C" w:rsidRPr="00871FC7" w:rsidRDefault="00A23CD3">
      <w:pPr>
        <w:ind w:right="-5"/>
        <w:jc w:val="center"/>
        <w:rPr>
          <w:b/>
          <w:sz w:val="27"/>
          <w:szCs w:val="27"/>
        </w:rPr>
      </w:pPr>
      <w:r w:rsidRPr="00871FC7">
        <w:rPr>
          <w:b/>
          <w:sz w:val="27"/>
          <w:szCs w:val="27"/>
        </w:rPr>
        <w:t>КОМИТЕТ ГОРОДСКОГО ХОЗЯЙСТВА</w:t>
      </w:r>
    </w:p>
    <w:p w:rsidR="00BC108C" w:rsidRPr="00871FC7" w:rsidRDefault="00A23CD3">
      <w:pPr>
        <w:ind w:right="-5"/>
        <w:jc w:val="center"/>
        <w:rPr>
          <w:sz w:val="27"/>
          <w:szCs w:val="27"/>
        </w:rPr>
      </w:pPr>
      <w:r w:rsidRPr="00871FC7">
        <w:rPr>
          <w:sz w:val="27"/>
          <w:szCs w:val="27"/>
        </w:rPr>
        <w:t xml:space="preserve">администрации города Ставрополя </w:t>
      </w:r>
    </w:p>
    <w:p w:rsidR="00BC108C" w:rsidRPr="00871FC7" w:rsidRDefault="00BC108C">
      <w:pPr>
        <w:ind w:right="5215"/>
        <w:jc w:val="center"/>
        <w:rPr>
          <w:b/>
          <w:sz w:val="27"/>
          <w:szCs w:val="27"/>
        </w:rPr>
      </w:pPr>
    </w:p>
    <w:p w:rsidR="00BC108C" w:rsidRPr="00871FC7" w:rsidRDefault="00A23CD3">
      <w:pPr>
        <w:ind w:right="-5"/>
        <w:jc w:val="center"/>
        <w:rPr>
          <w:b/>
          <w:sz w:val="27"/>
          <w:szCs w:val="27"/>
        </w:rPr>
      </w:pPr>
      <w:r w:rsidRPr="00871FC7">
        <w:rPr>
          <w:b/>
          <w:sz w:val="27"/>
          <w:szCs w:val="27"/>
        </w:rPr>
        <w:t xml:space="preserve">ПРИКАЗ </w:t>
      </w:r>
    </w:p>
    <w:p w:rsidR="00BC108C" w:rsidRPr="00871FC7" w:rsidRDefault="00BC108C">
      <w:pPr>
        <w:ind w:right="-5"/>
        <w:jc w:val="center"/>
        <w:rPr>
          <w:b/>
          <w:sz w:val="27"/>
          <w:szCs w:val="27"/>
        </w:rPr>
      </w:pPr>
    </w:p>
    <w:tbl>
      <w:tblPr>
        <w:tblW w:w="0" w:type="auto"/>
        <w:tblLayout w:type="fixed"/>
        <w:tblLook w:val="04A0"/>
      </w:tblPr>
      <w:tblGrid>
        <w:gridCol w:w="3156"/>
        <w:gridCol w:w="3156"/>
        <w:gridCol w:w="3156"/>
      </w:tblGrid>
      <w:tr w:rsidR="00BC108C" w:rsidRPr="00871FC7">
        <w:tc>
          <w:tcPr>
            <w:tcW w:w="3156" w:type="dxa"/>
          </w:tcPr>
          <w:p w:rsidR="00BC108C" w:rsidRPr="00871FC7" w:rsidRDefault="00A23CD3">
            <w:pPr>
              <w:ind w:right="-5"/>
              <w:jc w:val="center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>«____»_________2024</w:t>
            </w:r>
            <w:r w:rsidR="00FD310A" w:rsidRPr="00871FC7">
              <w:rPr>
                <w:sz w:val="27"/>
                <w:szCs w:val="27"/>
              </w:rPr>
              <w:t xml:space="preserve"> </w:t>
            </w:r>
            <w:r w:rsidRPr="00871FC7">
              <w:rPr>
                <w:sz w:val="27"/>
                <w:szCs w:val="27"/>
              </w:rPr>
              <w:t xml:space="preserve">г.    </w:t>
            </w:r>
          </w:p>
        </w:tc>
        <w:tc>
          <w:tcPr>
            <w:tcW w:w="3156" w:type="dxa"/>
          </w:tcPr>
          <w:p w:rsidR="00BC108C" w:rsidRPr="00871FC7" w:rsidRDefault="00A23CD3">
            <w:pPr>
              <w:ind w:right="-5"/>
              <w:jc w:val="center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 xml:space="preserve">г. Ставрополь      </w:t>
            </w:r>
          </w:p>
        </w:tc>
        <w:tc>
          <w:tcPr>
            <w:tcW w:w="3156" w:type="dxa"/>
          </w:tcPr>
          <w:p w:rsidR="00BC108C" w:rsidRPr="00871FC7" w:rsidRDefault="00A23CD3">
            <w:pPr>
              <w:ind w:right="-5"/>
              <w:jc w:val="center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 xml:space="preserve">№______ </w:t>
            </w:r>
          </w:p>
        </w:tc>
      </w:tr>
    </w:tbl>
    <w:p w:rsidR="00BC108C" w:rsidRPr="00871FC7" w:rsidRDefault="00BC108C">
      <w:pPr>
        <w:widowControl w:val="0"/>
        <w:jc w:val="center"/>
        <w:rPr>
          <w:color w:val="0000FF"/>
          <w:sz w:val="27"/>
          <w:szCs w:val="27"/>
        </w:rPr>
      </w:pPr>
    </w:p>
    <w:p w:rsidR="00BC108C" w:rsidRPr="00871FC7" w:rsidRDefault="00A23CD3">
      <w:pPr>
        <w:spacing w:line="240" w:lineRule="exact"/>
        <w:jc w:val="both"/>
        <w:rPr>
          <w:sz w:val="27"/>
          <w:szCs w:val="27"/>
        </w:rPr>
      </w:pPr>
      <w:r w:rsidRPr="00871FC7">
        <w:rPr>
          <w:sz w:val="27"/>
          <w:szCs w:val="27"/>
        </w:rPr>
        <w:t>О внесении изменений в приказ комитета городского хозяйства администрации города Ста</w:t>
      </w:r>
      <w:r w:rsidR="001E2F40" w:rsidRPr="00871FC7">
        <w:rPr>
          <w:sz w:val="27"/>
          <w:szCs w:val="27"/>
        </w:rPr>
        <w:t xml:space="preserve">врополя от </w:t>
      </w:r>
      <w:r w:rsidR="00FD0260" w:rsidRPr="00871FC7">
        <w:rPr>
          <w:sz w:val="27"/>
          <w:szCs w:val="27"/>
        </w:rPr>
        <w:t>01</w:t>
      </w:r>
      <w:r w:rsidR="001E2F40" w:rsidRPr="00871FC7">
        <w:rPr>
          <w:sz w:val="27"/>
          <w:szCs w:val="27"/>
        </w:rPr>
        <w:t xml:space="preserve"> </w:t>
      </w:r>
      <w:r w:rsidR="00FD0260" w:rsidRPr="00871FC7">
        <w:rPr>
          <w:sz w:val="27"/>
          <w:szCs w:val="27"/>
        </w:rPr>
        <w:t>июля</w:t>
      </w:r>
      <w:r w:rsidR="001E2F40" w:rsidRPr="00871FC7">
        <w:rPr>
          <w:sz w:val="27"/>
          <w:szCs w:val="27"/>
        </w:rPr>
        <w:t xml:space="preserve"> 20</w:t>
      </w:r>
      <w:r w:rsidR="00FD0260" w:rsidRPr="00871FC7">
        <w:rPr>
          <w:sz w:val="27"/>
          <w:szCs w:val="27"/>
        </w:rPr>
        <w:t>24</w:t>
      </w:r>
      <w:r w:rsidR="001E2F40" w:rsidRPr="00871FC7">
        <w:rPr>
          <w:sz w:val="27"/>
          <w:szCs w:val="27"/>
        </w:rPr>
        <w:t xml:space="preserve"> № </w:t>
      </w:r>
      <w:r w:rsidR="00FD0260" w:rsidRPr="00871FC7">
        <w:rPr>
          <w:sz w:val="27"/>
          <w:szCs w:val="27"/>
        </w:rPr>
        <w:t>181</w:t>
      </w:r>
      <w:r w:rsidR="00871FC7">
        <w:rPr>
          <w:sz w:val="27"/>
          <w:szCs w:val="27"/>
        </w:rPr>
        <w:t xml:space="preserve"> </w:t>
      </w:r>
      <w:r w:rsidRPr="00871FC7">
        <w:rPr>
          <w:sz w:val="27"/>
          <w:szCs w:val="27"/>
        </w:rPr>
        <w:t>«</w:t>
      </w:r>
      <w:r w:rsidR="00FD0260" w:rsidRPr="00871FC7">
        <w:rPr>
          <w:sz w:val="27"/>
          <w:szCs w:val="27"/>
        </w:rPr>
        <w:t>О внесении изменений в приказ комитета городского хозяйства администрации города Ста</w:t>
      </w:r>
      <w:r w:rsidR="00871FC7">
        <w:rPr>
          <w:sz w:val="27"/>
          <w:szCs w:val="27"/>
        </w:rPr>
        <w:t xml:space="preserve">врополя от 22 ноября 2017 № 379 </w:t>
      </w:r>
      <w:r w:rsidR="00FD0260" w:rsidRPr="00871FC7">
        <w:rPr>
          <w:sz w:val="27"/>
          <w:szCs w:val="27"/>
        </w:rPr>
        <w:t>«</w:t>
      </w:r>
      <w:r w:rsidRPr="00871FC7">
        <w:rPr>
          <w:sz w:val="27"/>
          <w:szCs w:val="27"/>
        </w:rPr>
        <w:t>Об утверждении видов муниципальных работ, выполняемых муниципальными бюджетными учреждениями города Ставрополя, находящимися в ведении</w:t>
      </w:r>
      <w:r w:rsidR="00C6404D" w:rsidRPr="00871FC7">
        <w:rPr>
          <w:sz w:val="27"/>
          <w:szCs w:val="27"/>
        </w:rPr>
        <w:t xml:space="preserve"> </w:t>
      </w:r>
      <w:r w:rsidRPr="00871FC7">
        <w:rPr>
          <w:sz w:val="27"/>
          <w:szCs w:val="27"/>
        </w:rPr>
        <w:t xml:space="preserve">комитета городского хозяйства администрации города Ставрополя, не включенных </w:t>
      </w:r>
      <w:r w:rsidR="001E2F40" w:rsidRPr="00871FC7">
        <w:rPr>
          <w:sz w:val="27"/>
          <w:szCs w:val="27"/>
        </w:rPr>
        <w:t xml:space="preserve"> </w:t>
      </w:r>
      <w:r w:rsidRPr="00871FC7">
        <w:rPr>
          <w:sz w:val="27"/>
          <w:szCs w:val="27"/>
        </w:rPr>
        <w:t>в общероссийские базовые (отраслевые) перечни (классификаторы) государственных и муниципальных услуг»</w:t>
      </w:r>
    </w:p>
    <w:p w:rsidR="00BC108C" w:rsidRPr="00871FC7" w:rsidRDefault="00BC108C">
      <w:pPr>
        <w:tabs>
          <w:tab w:val="left" w:pos="709"/>
        </w:tabs>
        <w:ind w:right="5215"/>
        <w:jc w:val="center"/>
        <w:rPr>
          <w:b/>
          <w:sz w:val="27"/>
          <w:szCs w:val="27"/>
        </w:rPr>
      </w:pPr>
    </w:p>
    <w:p w:rsidR="00BC108C" w:rsidRPr="00871FC7" w:rsidRDefault="00A23CD3">
      <w:pPr>
        <w:spacing w:line="252" w:lineRule="auto"/>
        <w:ind w:firstLine="720"/>
        <w:jc w:val="both"/>
        <w:rPr>
          <w:sz w:val="27"/>
          <w:szCs w:val="27"/>
        </w:rPr>
      </w:pPr>
      <w:r w:rsidRPr="00871FC7">
        <w:rPr>
          <w:sz w:val="27"/>
          <w:szCs w:val="27"/>
        </w:rPr>
        <w:t xml:space="preserve">В соответствии со статьей 69.2 Бюджетного кодекса Российской Федерации, Федеральным законом от 06 октября 2003 года № 131-ФЗ </w:t>
      </w:r>
      <w:r w:rsidR="00215750" w:rsidRPr="00871FC7">
        <w:rPr>
          <w:sz w:val="27"/>
          <w:szCs w:val="27"/>
        </w:rPr>
        <w:t xml:space="preserve">                   </w:t>
      </w:r>
      <w:r w:rsidRPr="00871FC7">
        <w:rPr>
          <w:sz w:val="27"/>
          <w:szCs w:val="27"/>
        </w:rPr>
        <w:t>«Об общих принципах организации местного самоуправления», постановление</w:t>
      </w:r>
      <w:r w:rsidR="00023AB8" w:rsidRPr="00871FC7">
        <w:rPr>
          <w:sz w:val="27"/>
          <w:szCs w:val="27"/>
        </w:rPr>
        <w:t>м</w:t>
      </w:r>
      <w:r w:rsidR="00215750" w:rsidRPr="00871FC7">
        <w:rPr>
          <w:sz w:val="27"/>
          <w:szCs w:val="27"/>
        </w:rPr>
        <w:t xml:space="preserve"> </w:t>
      </w:r>
      <w:r w:rsidRPr="00871FC7">
        <w:rPr>
          <w:sz w:val="27"/>
          <w:szCs w:val="27"/>
        </w:rPr>
        <w:t>администрации города Ставрополя от 11 мая 2017 года №</w:t>
      </w:r>
      <w:r w:rsidR="00215750" w:rsidRPr="00871FC7">
        <w:rPr>
          <w:sz w:val="27"/>
          <w:szCs w:val="27"/>
        </w:rPr>
        <w:t xml:space="preserve"> </w:t>
      </w:r>
      <w:r w:rsidRPr="00871FC7">
        <w:rPr>
          <w:sz w:val="27"/>
          <w:szCs w:val="27"/>
        </w:rPr>
        <w:t>795 «Об утверждении Положения о комитете городского хозяйства</w:t>
      </w:r>
      <w:r w:rsidR="00215750" w:rsidRPr="00871FC7">
        <w:rPr>
          <w:sz w:val="27"/>
          <w:szCs w:val="27"/>
        </w:rPr>
        <w:t xml:space="preserve"> </w:t>
      </w:r>
      <w:r w:rsidRPr="00871FC7">
        <w:rPr>
          <w:sz w:val="27"/>
          <w:szCs w:val="27"/>
        </w:rPr>
        <w:t>города Ставрополя»</w:t>
      </w:r>
    </w:p>
    <w:p w:rsidR="00BC108C" w:rsidRPr="00871FC7" w:rsidRDefault="00BC108C">
      <w:pPr>
        <w:spacing w:line="252" w:lineRule="auto"/>
        <w:ind w:firstLine="720"/>
        <w:jc w:val="both"/>
        <w:rPr>
          <w:sz w:val="27"/>
          <w:szCs w:val="27"/>
        </w:rPr>
      </w:pPr>
    </w:p>
    <w:p w:rsidR="00BC108C" w:rsidRPr="00871FC7" w:rsidRDefault="00A23CD3">
      <w:pPr>
        <w:spacing w:line="252" w:lineRule="auto"/>
        <w:ind w:right="-6"/>
        <w:rPr>
          <w:b/>
          <w:caps/>
          <w:sz w:val="27"/>
          <w:szCs w:val="27"/>
        </w:rPr>
      </w:pPr>
      <w:r w:rsidRPr="00871FC7">
        <w:rPr>
          <w:b/>
          <w:caps/>
          <w:sz w:val="27"/>
          <w:szCs w:val="27"/>
        </w:rPr>
        <w:t>Приказываю:</w:t>
      </w:r>
    </w:p>
    <w:p w:rsidR="00BC108C" w:rsidRPr="00871FC7" w:rsidRDefault="00BC108C">
      <w:pPr>
        <w:spacing w:line="252" w:lineRule="auto"/>
        <w:jc w:val="both"/>
        <w:rPr>
          <w:caps/>
          <w:sz w:val="27"/>
          <w:szCs w:val="27"/>
        </w:rPr>
      </w:pPr>
    </w:p>
    <w:p w:rsidR="00BC108C" w:rsidRPr="00871FC7" w:rsidRDefault="00A23CD3" w:rsidP="00E31592">
      <w:pPr>
        <w:numPr>
          <w:ilvl w:val="0"/>
          <w:numId w:val="1"/>
        </w:numPr>
        <w:tabs>
          <w:tab w:val="left" w:pos="709"/>
        </w:tabs>
        <w:spacing w:line="252" w:lineRule="auto"/>
        <w:ind w:left="0" w:firstLine="708"/>
        <w:jc w:val="both"/>
        <w:rPr>
          <w:sz w:val="27"/>
          <w:szCs w:val="27"/>
        </w:rPr>
      </w:pPr>
      <w:r w:rsidRPr="00871FC7">
        <w:rPr>
          <w:sz w:val="27"/>
          <w:szCs w:val="27"/>
        </w:rPr>
        <w:t xml:space="preserve">Внести изменения в приказ комитета городского хозяйства администрации города Ставрополя от </w:t>
      </w:r>
      <w:r w:rsidR="00A96C4A" w:rsidRPr="00871FC7">
        <w:rPr>
          <w:sz w:val="27"/>
          <w:szCs w:val="27"/>
        </w:rPr>
        <w:t>01</w:t>
      </w:r>
      <w:r w:rsidRPr="00871FC7">
        <w:rPr>
          <w:sz w:val="27"/>
          <w:szCs w:val="27"/>
        </w:rPr>
        <w:t xml:space="preserve"> </w:t>
      </w:r>
      <w:r w:rsidR="00A96C4A" w:rsidRPr="00871FC7">
        <w:rPr>
          <w:sz w:val="27"/>
          <w:szCs w:val="27"/>
        </w:rPr>
        <w:t>июля</w:t>
      </w:r>
      <w:r w:rsidRPr="00871FC7">
        <w:rPr>
          <w:sz w:val="27"/>
          <w:szCs w:val="27"/>
        </w:rPr>
        <w:t xml:space="preserve"> 20</w:t>
      </w:r>
      <w:r w:rsidR="00A96C4A" w:rsidRPr="00871FC7">
        <w:rPr>
          <w:sz w:val="27"/>
          <w:szCs w:val="27"/>
        </w:rPr>
        <w:t>24</w:t>
      </w:r>
      <w:r w:rsidRPr="00871FC7">
        <w:rPr>
          <w:sz w:val="27"/>
          <w:szCs w:val="27"/>
        </w:rPr>
        <w:t xml:space="preserve"> № </w:t>
      </w:r>
      <w:r w:rsidR="00A96C4A" w:rsidRPr="00871FC7">
        <w:rPr>
          <w:sz w:val="27"/>
          <w:szCs w:val="27"/>
        </w:rPr>
        <w:t>181 «О внесении изменений в приказ комитета городского хозяйства администрации города Ставрополя от 22 ноября 2017 № 379 «</w:t>
      </w:r>
      <w:r w:rsidRPr="00871FC7">
        <w:rPr>
          <w:sz w:val="27"/>
          <w:szCs w:val="27"/>
        </w:rPr>
        <w:t>Об утверждении видов муниципальных работ, выполняемых муниципальными бюджетными учреждениями города Ставрополя, находящимися в ведении комитета городского хозяйства администрации города Ставрополя, не включенных в общероссийские базовые (отраслевые) перечни (классификаторы) государственных и муниципальных услуг»</w:t>
      </w:r>
      <w:r w:rsidR="00500B82" w:rsidRPr="00871FC7">
        <w:rPr>
          <w:sz w:val="27"/>
          <w:szCs w:val="27"/>
        </w:rPr>
        <w:t xml:space="preserve"> </w:t>
      </w:r>
      <w:r w:rsidRPr="00871FC7">
        <w:rPr>
          <w:sz w:val="27"/>
          <w:szCs w:val="27"/>
        </w:rPr>
        <w:t>(далее – Приказ),</w:t>
      </w:r>
      <w:r w:rsidR="00500B82" w:rsidRPr="00871FC7">
        <w:rPr>
          <w:sz w:val="27"/>
          <w:szCs w:val="27"/>
        </w:rPr>
        <w:t xml:space="preserve"> </w:t>
      </w:r>
      <w:r w:rsidR="00E31592" w:rsidRPr="00871FC7">
        <w:rPr>
          <w:sz w:val="27"/>
          <w:szCs w:val="27"/>
        </w:rPr>
        <w:t>заменив слова в</w:t>
      </w:r>
      <w:r w:rsidR="00A96C4A" w:rsidRPr="00871FC7">
        <w:rPr>
          <w:sz w:val="27"/>
          <w:szCs w:val="27"/>
        </w:rPr>
        <w:t xml:space="preserve"> </w:t>
      </w:r>
      <w:r w:rsidR="00E31592" w:rsidRPr="00871FC7">
        <w:rPr>
          <w:sz w:val="27"/>
          <w:szCs w:val="27"/>
        </w:rPr>
        <w:t>абзаце 2 «Отлов</w:t>
      </w:r>
      <w:r w:rsidR="001C43F4" w:rsidRPr="00871FC7">
        <w:rPr>
          <w:sz w:val="27"/>
          <w:szCs w:val="27"/>
        </w:rPr>
        <w:t xml:space="preserve"> животных без владельцев, их транспортировк</w:t>
      </w:r>
      <w:r w:rsidR="00FD310A" w:rsidRPr="00871FC7">
        <w:rPr>
          <w:sz w:val="27"/>
          <w:szCs w:val="27"/>
        </w:rPr>
        <w:t>а и</w:t>
      </w:r>
      <w:r w:rsidR="001C43F4" w:rsidRPr="00871FC7">
        <w:rPr>
          <w:sz w:val="27"/>
          <w:szCs w:val="27"/>
        </w:rPr>
        <w:t xml:space="preserve"> </w:t>
      </w:r>
      <w:r w:rsidR="000741E2" w:rsidRPr="00871FC7">
        <w:rPr>
          <w:sz w:val="27"/>
          <w:szCs w:val="27"/>
        </w:rPr>
        <w:t>передач</w:t>
      </w:r>
      <w:r w:rsidR="001C43F4" w:rsidRPr="00871FC7">
        <w:rPr>
          <w:sz w:val="27"/>
          <w:szCs w:val="27"/>
        </w:rPr>
        <w:t>а</w:t>
      </w:r>
      <w:r w:rsidR="000741E2" w:rsidRPr="00871FC7">
        <w:rPr>
          <w:sz w:val="27"/>
          <w:szCs w:val="27"/>
        </w:rPr>
        <w:t xml:space="preserve"> в пункты временного содержания животных</w:t>
      </w:r>
      <w:r w:rsidRPr="00871FC7">
        <w:rPr>
          <w:sz w:val="27"/>
          <w:szCs w:val="27"/>
        </w:rPr>
        <w:t xml:space="preserve"> </w:t>
      </w:r>
      <w:r w:rsidR="001C43F4" w:rsidRPr="00871FC7">
        <w:rPr>
          <w:sz w:val="27"/>
          <w:szCs w:val="27"/>
        </w:rPr>
        <w:t>и возврат на прежние места обитания</w:t>
      </w:r>
      <w:r w:rsidRPr="00871FC7">
        <w:rPr>
          <w:sz w:val="27"/>
          <w:szCs w:val="27"/>
        </w:rPr>
        <w:t>»</w:t>
      </w:r>
      <w:r w:rsidR="00E31592" w:rsidRPr="00871FC7">
        <w:rPr>
          <w:sz w:val="27"/>
          <w:szCs w:val="27"/>
        </w:rPr>
        <w:t xml:space="preserve"> словами «Мероприятия</w:t>
      </w:r>
      <w:r w:rsidR="00871FC7">
        <w:rPr>
          <w:sz w:val="27"/>
          <w:szCs w:val="27"/>
        </w:rPr>
        <w:t xml:space="preserve">                         </w:t>
      </w:r>
      <w:r w:rsidR="00E31592" w:rsidRPr="00871FC7">
        <w:rPr>
          <w:sz w:val="27"/>
          <w:szCs w:val="27"/>
        </w:rPr>
        <w:t xml:space="preserve"> в области обращения с животными»</w:t>
      </w:r>
      <w:r w:rsidRPr="00871FC7">
        <w:rPr>
          <w:sz w:val="27"/>
          <w:szCs w:val="27"/>
        </w:rPr>
        <w:t>.</w:t>
      </w:r>
    </w:p>
    <w:p w:rsidR="00BC108C" w:rsidRPr="00871FC7" w:rsidRDefault="00A23CD3">
      <w:pPr>
        <w:tabs>
          <w:tab w:val="left" w:pos="0"/>
          <w:tab w:val="left" w:pos="709"/>
        </w:tabs>
        <w:spacing w:line="252" w:lineRule="auto"/>
        <w:ind w:firstLine="709"/>
        <w:jc w:val="both"/>
        <w:rPr>
          <w:sz w:val="27"/>
          <w:szCs w:val="27"/>
        </w:rPr>
      </w:pPr>
      <w:r w:rsidRPr="00871FC7">
        <w:rPr>
          <w:sz w:val="27"/>
          <w:szCs w:val="27"/>
        </w:rPr>
        <w:t>2. Настоящий приказ вступает в силу со дня его подписания</w:t>
      </w:r>
      <w:r w:rsidR="00BD5B7B" w:rsidRPr="00871FC7">
        <w:rPr>
          <w:sz w:val="27"/>
          <w:szCs w:val="27"/>
        </w:rPr>
        <w:t xml:space="preserve"> </w:t>
      </w:r>
      <w:r w:rsidR="00871FC7">
        <w:rPr>
          <w:sz w:val="27"/>
          <w:szCs w:val="27"/>
        </w:rPr>
        <w:t xml:space="preserve">                                   </w:t>
      </w:r>
      <w:r w:rsidR="00BD5B7B" w:rsidRPr="00871FC7">
        <w:rPr>
          <w:sz w:val="27"/>
          <w:szCs w:val="27"/>
        </w:rPr>
        <w:t>и распространяется на правоотношения, возникшие с 01 июля 2024 года</w:t>
      </w:r>
      <w:r w:rsidRPr="00871FC7">
        <w:rPr>
          <w:sz w:val="27"/>
          <w:szCs w:val="27"/>
        </w:rPr>
        <w:t>.</w:t>
      </w:r>
    </w:p>
    <w:p w:rsidR="00BC108C" w:rsidRPr="00871FC7" w:rsidRDefault="00A23CD3">
      <w:pPr>
        <w:tabs>
          <w:tab w:val="left" w:pos="0"/>
          <w:tab w:val="left" w:pos="709"/>
        </w:tabs>
        <w:spacing w:line="252" w:lineRule="auto"/>
        <w:ind w:firstLine="709"/>
        <w:jc w:val="both"/>
        <w:rPr>
          <w:sz w:val="27"/>
          <w:szCs w:val="27"/>
        </w:rPr>
      </w:pPr>
      <w:r w:rsidRPr="00871FC7">
        <w:rPr>
          <w:sz w:val="27"/>
          <w:szCs w:val="27"/>
        </w:rPr>
        <w:t>3. Контроль за исполнением настоящего приказа оставляю за собой.</w:t>
      </w:r>
    </w:p>
    <w:p w:rsidR="00BC108C" w:rsidRPr="00871FC7" w:rsidRDefault="00BC108C">
      <w:pPr>
        <w:tabs>
          <w:tab w:val="left" w:pos="709"/>
        </w:tabs>
        <w:ind w:firstLine="709"/>
        <w:rPr>
          <w:b/>
          <w:sz w:val="27"/>
          <w:szCs w:val="27"/>
        </w:rPr>
      </w:pPr>
      <w:bookmarkStart w:id="0" w:name="Par25"/>
      <w:bookmarkEnd w:id="0"/>
    </w:p>
    <w:p w:rsidR="00BC108C" w:rsidRPr="00871FC7" w:rsidRDefault="00BC108C">
      <w:pPr>
        <w:rPr>
          <w:b/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337"/>
        <w:gridCol w:w="282"/>
        <w:gridCol w:w="2675"/>
      </w:tblGrid>
      <w:tr w:rsidR="00BC108C" w:rsidRPr="00871FC7">
        <w:trPr>
          <w:trHeight w:val="319"/>
        </w:trPr>
        <w:tc>
          <w:tcPr>
            <w:tcW w:w="6337" w:type="dxa"/>
            <w:shd w:val="clear" w:color="auto" w:fill="auto"/>
            <w:vAlign w:val="bottom"/>
          </w:tcPr>
          <w:p w:rsidR="00BD5B7B" w:rsidRPr="00871FC7" w:rsidRDefault="00BD5B7B" w:rsidP="00BD5B7B">
            <w:pPr>
              <w:spacing w:line="240" w:lineRule="exact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>Исполняющий обязанности</w:t>
            </w:r>
          </w:p>
          <w:p w:rsidR="00BD5B7B" w:rsidRPr="00871FC7" w:rsidRDefault="00BD5B7B" w:rsidP="00BD5B7B">
            <w:pPr>
              <w:spacing w:line="240" w:lineRule="exact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>заместителя главы администрации</w:t>
            </w:r>
          </w:p>
          <w:p w:rsidR="00BD5B7B" w:rsidRPr="00871FC7" w:rsidRDefault="00BD5B7B" w:rsidP="00BD5B7B">
            <w:pPr>
              <w:spacing w:line="240" w:lineRule="exact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>города Ставрополя, руководителя</w:t>
            </w:r>
          </w:p>
          <w:p w:rsidR="00BD5B7B" w:rsidRPr="00871FC7" w:rsidRDefault="00BD5B7B" w:rsidP="00BD5B7B">
            <w:pPr>
              <w:spacing w:line="240" w:lineRule="exact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>комитета городского хозяйства</w:t>
            </w:r>
          </w:p>
          <w:p w:rsidR="00BD5B7B" w:rsidRPr="00871FC7" w:rsidRDefault="00BD5B7B" w:rsidP="00BD5B7B">
            <w:pPr>
              <w:spacing w:line="240" w:lineRule="exact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>администрации города Ставрополя</w:t>
            </w:r>
          </w:p>
          <w:p w:rsidR="00BD5B7B" w:rsidRPr="00871FC7" w:rsidRDefault="00BD5B7B" w:rsidP="00BD5B7B">
            <w:pPr>
              <w:spacing w:line="240" w:lineRule="exact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 xml:space="preserve">первый заместитель руководителя </w:t>
            </w:r>
          </w:p>
          <w:p w:rsidR="00BD5B7B" w:rsidRPr="00871FC7" w:rsidRDefault="00BD5B7B" w:rsidP="00BD5B7B">
            <w:pPr>
              <w:spacing w:line="240" w:lineRule="exact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 xml:space="preserve">комитета городского хозяйства </w:t>
            </w:r>
          </w:p>
          <w:p w:rsidR="00BC108C" w:rsidRPr="00871FC7" w:rsidRDefault="00BD5B7B" w:rsidP="00BD5B7B">
            <w:pPr>
              <w:spacing w:line="240" w:lineRule="exact"/>
              <w:jc w:val="both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>администрации города Ставрополя</w:t>
            </w:r>
          </w:p>
        </w:tc>
        <w:tc>
          <w:tcPr>
            <w:tcW w:w="282" w:type="dxa"/>
          </w:tcPr>
          <w:p w:rsidR="00BC108C" w:rsidRPr="00871FC7" w:rsidRDefault="00BC108C">
            <w:pPr>
              <w:keepNext/>
              <w:keepLines/>
              <w:spacing w:line="240" w:lineRule="exact"/>
              <w:ind w:left="-108"/>
              <w:rPr>
                <w:sz w:val="27"/>
                <w:szCs w:val="27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BC108C" w:rsidRPr="00871FC7" w:rsidRDefault="00BD5B7B">
            <w:pPr>
              <w:keepNext/>
              <w:keepLines/>
              <w:spacing w:line="240" w:lineRule="exact"/>
              <w:ind w:right="-108"/>
              <w:jc w:val="right"/>
              <w:rPr>
                <w:sz w:val="27"/>
                <w:szCs w:val="27"/>
              </w:rPr>
            </w:pPr>
            <w:r w:rsidRPr="00871FC7">
              <w:rPr>
                <w:sz w:val="27"/>
                <w:szCs w:val="27"/>
              </w:rPr>
              <w:t>С.А. Волков</w:t>
            </w:r>
          </w:p>
        </w:tc>
      </w:tr>
    </w:tbl>
    <w:p w:rsidR="00500F5B" w:rsidRDefault="00500F5B">
      <w:pPr>
        <w:pStyle w:val="10"/>
        <w:keepNext w:val="0"/>
        <w:widowControl w:val="0"/>
        <w:spacing w:line="240" w:lineRule="exact"/>
      </w:pPr>
    </w:p>
    <w:p w:rsidR="00500F5B" w:rsidRDefault="00500F5B">
      <w:pPr>
        <w:pStyle w:val="10"/>
        <w:keepNext w:val="0"/>
        <w:widowControl w:val="0"/>
        <w:spacing w:line="240" w:lineRule="exact"/>
      </w:pPr>
    </w:p>
    <w:p w:rsidR="00500F5B" w:rsidRDefault="00500F5B">
      <w:pPr>
        <w:pStyle w:val="10"/>
        <w:keepNext w:val="0"/>
        <w:widowControl w:val="0"/>
        <w:spacing w:line="240" w:lineRule="exact"/>
      </w:pPr>
    </w:p>
    <w:p w:rsidR="00BC108C" w:rsidRDefault="00A23CD3">
      <w:pPr>
        <w:pStyle w:val="10"/>
        <w:keepNext w:val="0"/>
        <w:widowControl w:val="0"/>
        <w:spacing w:line="240" w:lineRule="exact"/>
      </w:pPr>
      <w:r>
        <w:t>Согласовано:</w:t>
      </w: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57DEB" w:rsidRDefault="00B57DEB" w:rsidP="00B57D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Pr="006F30E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B57DEB" w:rsidRDefault="00B57DEB" w:rsidP="00B57D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хозяйства администрации</w:t>
      </w:r>
    </w:p>
    <w:p w:rsidR="00B57DEB" w:rsidRDefault="00B57DEB" w:rsidP="00B57D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6F30E0">
        <w:rPr>
          <w:sz w:val="28"/>
          <w:szCs w:val="28"/>
        </w:rPr>
        <w:t xml:space="preserve">                   О.А. Корниенко</w:t>
      </w:r>
    </w:p>
    <w:p w:rsidR="00B57DEB" w:rsidRPr="00B3248F" w:rsidRDefault="00B57DEB" w:rsidP="00B57DEB">
      <w:pPr>
        <w:ind w:left="6372" w:firstLine="708"/>
        <w:rPr>
          <w:sz w:val="20"/>
        </w:rPr>
      </w:pPr>
      <w:r>
        <w:rPr>
          <w:sz w:val="20"/>
        </w:rPr>
        <w:t xml:space="preserve">     </w:t>
      </w:r>
      <w:r w:rsidRPr="00B3248F">
        <w:rPr>
          <w:sz w:val="20"/>
        </w:rPr>
        <w:t>«___» _________202</w:t>
      </w:r>
      <w:r>
        <w:rPr>
          <w:sz w:val="20"/>
        </w:rPr>
        <w:t>4</w:t>
      </w:r>
      <w:r w:rsidRPr="00B3248F">
        <w:rPr>
          <w:sz w:val="20"/>
        </w:rPr>
        <w:t xml:space="preserve"> г</w:t>
      </w:r>
    </w:p>
    <w:p w:rsidR="00B57DEB" w:rsidRDefault="00B57DEB">
      <w:pPr>
        <w:spacing w:line="240" w:lineRule="exact"/>
        <w:rPr>
          <w:sz w:val="28"/>
        </w:rPr>
      </w:pPr>
    </w:p>
    <w:p w:rsidR="00B57DEB" w:rsidRDefault="00B57DEB">
      <w:pPr>
        <w:spacing w:line="240" w:lineRule="exact"/>
        <w:rPr>
          <w:sz w:val="28"/>
        </w:rPr>
      </w:pP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 xml:space="preserve">Руководитель отдела планирования </w:t>
      </w: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>и анализа комитета городского хозяйства</w:t>
      </w:r>
    </w:p>
    <w:p w:rsidR="00BC108C" w:rsidRDefault="00A23CD3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М.В. Труфанова</w:t>
      </w:r>
    </w:p>
    <w:p w:rsidR="00BC108C" w:rsidRDefault="00A23CD3">
      <w:pPr>
        <w:spacing w:line="240" w:lineRule="exact"/>
        <w:ind w:left="7080"/>
        <w:rPr>
          <w:sz w:val="20"/>
        </w:rPr>
      </w:pPr>
      <w:r>
        <w:rPr>
          <w:sz w:val="20"/>
        </w:rPr>
        <w:t xml:space="preserve">      «___»________2024 г</w:t>
      </w:r>
    </w:p>
    <w:p w:rsidR="00BC108C" w:rsidRDefault="00BC108C">
      <w:pPr>
        <w:spacing w:line="240" w:lineRule="exact"/>
        <w:rPr>
          <w:sz w:val="28"/>
        </w:rPr>
      </w:pPr>
    </w:p>
    <w:p w:rsidR="00B57DEB" w:rsidRPr="00C13E36" w:rsidRDefault="00B57DEB" w:rsidP="00B57DEB">
      <w:pPr>
        <w:pStyle w:val="10"/>
        <w:keepNext w:val="0"/>
        <w:widowControl w:val="0"/>
        <w:spacing w:line="240" w:lineRule="exact"/>
        <w:rPr>
          <w:szCs w:val="28"/>
        </w:rPr>
      </w:pPr>
      <w:r w:rsidRPr="00C13E36">
        <w:rPr>
          <w:szCs w:val="28"/>
        </w:rPr>
        <w:t>Исполняющий обязанности руководителя</w:t>
      </w:r>
    </w:p>
    <w:p w:rsidR="00B57DEB" w:rsidRDefault="00B57DEB" w:rsidP="00B57DEB">
      <w:pPr>
        <w:rPr>
          <w:sz w:val="28"/>
          <w:szCs w:val="28"/>
        </w:rPr>
      </w:pPr>
      <w:r w:rsidRPr="00C13E36">
        <w:rPr>
          <w:sz w:val="28"/>
          <w:szCs w:val="28"/>
        </w:rPr>
        <w:t>отдела правового и кадрового обеспечения</w:t>
      </w:r>
    </w:p>
    <w:p w:rsidR="00B57DEB" w:rsidRPr="00C13E36" w:rsidRDefault="00B57DEB" w:rsidP="00B57DEB">
      <w:pPr>
        <w:pStyle w:val="10"/>
        <w:keepNext w:val="0"/>
        <w:widowControl w:val="0"/>
        <w:spacing w:line="240" w:lineRule="exact"/>
        <w:rPr>
          <w:szCs w:val="28"/>
        </w:rPr>
      </w:pPr>
      <w:r w:rsidRPr="00C13E36">
        <w:rPr>
          <w:szCs w:val="28"/>
        </w:rPr>
        <w:t>комитета городского хозяйства</w:t>
      </w:r>
    </w:p>
    <w:p w:rsidR="00B57DEB" w:rsidRPr="00C13E36" w:rsidRDefault="00B57DEB" w:rsidP="00B57DEB">
      <w:pPr>
        <w:rPr>
          <w:sz w:val="28"/>
          <w:szCs w:val="28"/>
        </w:rPr>
      </w:pPr>
      <w:r w:rsidRPr="00C13E36">
        <w:rPr>
          <w:sz w:val="28"/>
          <w:szCs w:val="28"/>
        </w:rPr>
        <w:t>администрации города Ставрополя</w:t>
      </w:r>
    </w:p>
    <w:p w:rsidR="00B57DEB" w:rsidRPr="00C13E36" w:rsidRDefault="00B57DEB" w:rsidP="00B57DEB">
      <w:pPr>
        <w:pStyle w:val="10"/>
        <w:keepNext w:val="0"/>
        <w:widowControl w:val="0"/>
        <w:spacing w:line="240" w:lineRule="exact"/>
        <w:rPr>
          <w:szCs w:val="28"/>
        </w:rPr>
      </w:pPr>
      <w:r w:rsidRPr="00C13E36">
        <w:rPr>
          <w:szCs w:val="28"/>
        </w:rPr>
        <w:t xml:space="preserve">юрисконсульт отдела правового </w:t>
      </w:r>
    </w:p>
    <w:p w:rsidR="00B57DEB" w:rsidRPr="00C13E36" w:rsidRDefault="00B57DEB" w:rsidP="00B57DEB">
      <w:pPr>
        <w:pStyle w:val="10"/>
        <w:keepNext w:val="0"/>
        <w:widowControl w:val="0"/>
        <w:spacing w:line="240" w:lineRule="exact"/>
        <w:rPr>
          <w:szCs w:val="28"/>
        </w:rPr>
      </w:pPr>
      <w:r w:rsidRPr="00C13E36">
        <w:rPr>
          <w:szCs w:val="28"/>
        </w:rPr>
        <w:t>и кадрового обеспечения</w:t>
      </w:r>
    </w:p>
    <w:p w:rsidR="00B57DEB" w:rsidRPr="00C13E36" w:rsidRDefault="00B57DEB" w:rsidP="00B57DEB">
      <w:pPr>
        <w:pStyle w:val="10"/>
        <w:keepNext w:val="0"/>
        <w:widowControl w:val="0"/>
        <w:spacing w:line="240" w:lineRule="exact"/>
        <w:rPr>
          <w:szCs w:val="28"/>
        </w:rPr>
      </w:pPr>
      <w:r w:rsidRPr="00C13E36">
        <w:rPr>
          <w:szCs w:val="28"/>
        </w:rPr>
        <w:t>комитета городского хозяйства</w:t>
      </w:r>
    </w:p>
    <w:p w:rsidR="00B57DEB" w:rsidRPr="00D52116" w:rsidRDefault="00B57DEB" w:rsidP="00B57DEB">
      <w:pPr>
        <w:spacing w:line="240" w:lineRule="exact"/>
        <w:jc w:val="both"/>
        <w:rPr>
          <w:sz w:val="28"/>
          <w:szCs w:val="28"/>
        </w:rPr>
      </w:pPr>
      <w:r w:rsidRPr="00C13E36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Н.С. Ракова</w:t>
      </w:r>
    </w:p>
    <w:p w:rsidR="00B57DEB" w:rsidRPr="00B3248F" w:rsidRDefault="00B57DEB" w:rsidP="00B57DEB">
      <w:pPr>
        <w:ind w:left="6372" w:firstLine="708"/>
        <w:rPr>
          <w:sz w:val="20"/>
        </w:rPr>
      </w:pPr>
      <w:r>
        <w:rPr>
          <w:sz w:val="20"/>
        </w:rPr>
        <w:t xml:space="preserve">     </w:t>
      </w:r>
      <w:r w:rsidRPr="00B3248F">
        <w:rPr>
          <w:sz w:val="20"/>
        </w:rPr>
        <w:t>«___» _________202</w:t>
      </w:r>
      <w:r>
        <w:rPr>
          <w:sz w:val="20"/>
        </w:rPr>
        <w:t>4</w:t>
      </w:r>
      <w:r w:rsidRPr="00B3248F">
        <w:rPr>
          <w:sz w:val="20"/>
        </w:rPr>
        <w:t xml:space="preserve"> г</w:t>
      </w:r>
    </w:p>
    <w:p w:rsidR="00B57DEB" w:rsidRDefault="00B57DEB" w:rsidP="00B57DEB">
      <w:pPr>
        <w:spacing w:line="240" w:lineRule="exact"/>
        <w:rPr>
          <w:sz w:val="28"/>
          <w:szCs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sectPr w:rsidR="00BC108C" w:rsidSect="001E2F40">
      <w:headerReference w:type="default" r:id="rId8"/>
      <w:pgSz w:w="11906" w:h="16838"/>
      <w:pgMar w:top="993" w:right="567" w:bottom="851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74" w:rsidRDefault="00C71274" w:rsidP="001E2F40">
      <w:r>
        <w:separator/>
      </w:r>
    </w:p>
  </w:endnote>
  <w:endnote w:type="continuationSeparator" w:id="1">
    <w:p w:rsidR="00C71274" w:rsidRDefault="00C71274" w:rsidP="001E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74" w:rsidRDefault="00C71274" w:rsidP="001E2F40">
      <w:r>
        <w:separator/>
      </w:r>
    </w:p>
  </w:footnote>
  <w:footnote w:type="continuationSeparator" w:id="1">
    <w:p w:rsidR="00C71274" w:rsidRDefault="00C71274" w:rsidP="001E2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38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F40" w:rsidRPr="001E2F40" w:rsidRDefault="00E86A00">
        <w:pPr>
          <w:pStyle w:val="a7"/>
          <w:jc w:val="center"/>
          <w:rPr>
            <w:sz w:val="28"/>
            <w:szCs w:val="28"/>
          </w:rPr>
        </w:pPr>
        <w:r w:rsidRPr="001E2F40">
          <w:rPr>
            <w:sz w:val="28"/>
            <w:szCs w:val="28"/>
          </w:rPr>
          <w:fldChar w:fldCharType="begin"/>
        </w:r>
        <w:r w:rsidR="001E2F40" w:rsidRPr="001E2F40">
          <w:rPr>
            <w:sz w:val="28"/>
            <w:szCs w:val="28"/>
          </w:rPr>
          <w:instrText xml:space="preserve"> PAGE   \* MERGEFORMAT </w:instrText>
        </w:r>
        <w:r w:rsidRPr="001E2F40">
          <w:rPr>
            <w:sz w:val="28"/>
            <w:szCs w:val="28"/>
          </w:rPr>
          <w:fldChar w:fldCharType="separate"/>
        </w:r>
        <w:r w:rsidR="00B57DEB">
          <w:rPr>
            <w:noProof/>
            <w:sz w:val="28"/>
            <w:szCs w:val="28"/>
          </w:rPr>
          <w:t>2</w:t>
        </w:r>
        <w:r w:rsidRPr="001E2F40">
          <w:rPr>
            <w:sz w:val="28"/>
            <w:szCs w:val="28"/>
          </w:rPr>
          <w:fldChar w:fldCharType="end"/>
        </w:r>
      </w:p>
    </w:sdtContent>
  </w:sdt>
  <w:p w:rsidR="001E2F40" w:rsidRDefault="001E2F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2706"/>
    <w:multiLevelType w:val="multilevel"/>
    <w:tmpl w:val="DF4ABD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C35A3"/>
    <w:multiLevelType w:val="multilevel"/>
    <w:tmpl w:val="CA9697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08C"/>
    <w:rsid w:val="0002074A"/>
    <w:rsid w:val="00023AB8"/>
    <w:rsid w:val="000741E2"/>
    <w:rsid w:val="000B27DB"/>
    <w:rsid w:val="001102F7"/>
    <w:rsid w:val="00146206"/>
    <w:rsid w:val="00163E3B"/>
    <w:rsid w:val="00166712"/>
    <w:rsid w:val="00173F42"/>
    <w:rsid w:val="00196D8C"/>
    <w:rsid w:val="001C39B5"/>
    <w:rsid w:val="001C43F4"/>
    <w:rsid w:val="001E2F40"/>
    <w:rsid w:val="00215750"/>
    <w:rsid w:val="00233619"/>
    <w:rsid w:val="002703B3"/>
    <w:rsid w:val="002779D2"/>
    <w:rsid w:val="002F609E"/>
    <w:rsid w:val="00326ECC"/>
    <w:rsid w:val="0037349C"/>
    <w:rsid w:val="003D18A6"/>
    <w:rsid w:val="003D57C2"/>
    <w:rsid w:val="0042642F"/>
    <w:rsid w:val="004329F1"/>
    <w:rsid w:val="004610F5"/>
    <w:rsid w:val="004636D7"/>
    <w:rsid w:val="004B7081"/>
    <w:rsid w:val="004F7194"/>
    <w:rsid w:val="00500B82"/>
    <w:rsid w:val="00500F5B"/>
    <w:rsid w:val="00557252"/>
    <w:rsid w:val="0056491C"/>
    <w:rsid w:val="005A0BAE"/>
    <w:rsid w:val="005A5FC9"/>
    <w:rsid w:val="005C0313"/>
    <w:rsid w:val="005E5EF5"/>
    <w:rsid w:val="00642717"/>
    <w:rsid w:val="006465CF"/>
    <w:rsid w:val="0069548F"/>
    <w:rsid w:val="006B3846"/>
    <w:rsid w:val="006D2609"/>
    <w:rsid w:val="006E3E63"/>
    <w:rsid w:val="00731EA0"/>
    <w:rsid w:val="0077554D"/>
    <w:rsid w:val="007A1C30"/>
    <w:rsid w:val="007E7D05"/>
    <w:rsid w:val="008466F4"/>
    <w:rsid w:val="00871FC7"/>
    <w:rsid w:val="00875B41"/>
    <w:rsid w:val="008920A1"/>
    <w:rsid w:val="008B63BF"/>
    <w:rsid w:val="0093139B"/>
    <w:rsid w:val="009403B2"/>
    <w:rsid w:val="00973425"/>
    <w:rsid w:val="009931EF"/>
    <w:rsid w:val="009B2F9F"/>
    <w:rsid w:val="009E7B48"/>
    <w:rsid w:val="009F3340"/>
    <w:rsid w:val="00A01831"/>
    <w:rsid w:val="00A073E4"/>
    <w:rsid w:val="00A23CD3"/>
    <w:rsid w:val="00A5154A"/>
    <w:rsid w:val="00A84BC4"/>
    <w:rsid w:val="00A96C4A"/>
    <w:rsid w:val="00AD0A50"/>
    <w:rsid w:val="00AD373C"/>
    <w:rsid w:val="00AD37DC"/>
    <w:rsid w:val="00AD3B84"/>
    <w:rsid w:val="00B4430F"/>
    <w:rsid w:val="00B57DEB"/>
    <w:rsid w:val="00B76380"/>
    <w:rsid w:val="00BC108C"/>
    <w:rsid w:val="00BD5B7B"/>
    <w:rsid w:val="00C21318"/>
    <w:rsid w:val="00C334B0"/>
    <w:rsid w:val="00C33C0B"/>
    <w:rsid w:val="00C50206"/>
    <w:rsid w:val="00C6404D"/>
    <w:rsid w:val="00C71274"/>
    <w:rsid w:val="00C722A9"/>
    <w:rsid w:val="00C91688"/>
    <w:rsid w:val="00CB3089"/>
    <w:rsid w:val="00CE577B"/>
    <w:rsid w:val="00CF1656"/>
    <w:rsid w:val="00CF2DAA"/>
    <w:rsid w:val="00D62ABF"/>
    <w:rsid w:val="00DA45E4"/>
    <w:rsid w:val="00DC2F4F"/>
    <w:rsid w:val="00E31592"/>
    <w:rsid w:val="00E37C8F"/>
    <w:rsid w:val="00E7523A"/>
    <w:rsid w:val="00E86A00"/>
    <w:rsid w:val="00E87AD2"/>
    <w:rsid w:val="00E939DB"/>
    <w:rsid w:val="00EC65D4"/>
    <w:rsid w:val="00EF4AF1"/>
    <w:rsid w:val="00F73267"/>
    <w:rsid w:val="00F83C2A"/>
    <w:rsid w:val="00FA77BF"/>
    <w:rsid w:val="00FD0260"/>
    <w:rsid w:val="00FD157C"/>
    <w:rsid w:val="00FD310A"/>
    <w:rsid w:val="00FE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C108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C108C"/>
    <w:pPr>
      <w:keepNext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BC108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C108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C108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C108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108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C108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C108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C108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C108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C108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C108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C108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C108C"/>
    <w:rPr>
      <w:rFonts w:ascii="XO Thames" w:hAnsi="XO Thames"/>
      <w:sz w:val="28"/>
    </w:rPr>
  </w:style>
  <w:style w:type="paragraph" w:customStyle="1" w:styleId="Endnote">
    <w:name w:val="Endnote"/>
    <w:link w:val="Endnote0"/>
    <w:rsid w:val="00BC108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C108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C108C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BC108C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C108C"/>
    <w:rPr>
      <w:rFonts w:ascii="Tahoma" w:hAnsi="Tahoma"/>
      <w:sz w:val="16"/>
    </w:rPr>
  </w:style>
  <w:style w:type="paragraph" w:customStyle="1" w:styleId="12">
    <w:name w:val="Знак Знак Знак1 Знак Знак Знак Знак Знак Знак Знак Знак Знак Знак"/>
    <w:basedOn w:val="a"/>
    <w:link w:val="13"/>
    <w:rsid w:val="00BC108C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1 Знак Знак Знак Знак Знак Знак Знак Знак Знак Знак"/>
    <w:basedOn w:val="1"/>
    <w:link w:val="12"/>
    <w:rsid w:val="00BC108C"/>
    <w:rPr>
      <w:rFonts w:ascii="Tahoma" w:hAnsi="Tahoma"/>
      <w:sz w:val="20"/>
    </w:rPr>
  </w:style>
  <w:style w:type="paragraph" w:styleId="a5">
    <w:name w:val="List Paragraph"/>
    <w:basedOn w:val="a"/>
    <w:link w:val="a6"/>
    <w:rsid w:val="00BC108C"/>
    <w:pPr>
      <w:ind w:left="708"/>
    </w:pPr>
  </w:style>
  <w:style w:type="character" w:customStyle="1" w:styleId="a6">
    <w:name w:val="Абзац списка Знак"/>
    <w:basedOn w:val="1"/>
    <w:link w:val="a5"/>
    <w:rsid w:val="00BC108C"/>
  </w:style>
  <w:style w:type="paragraph" w:styleId="31">
    <w:name w:val="toc 3"/>
    <w:next w:val="a"/>
    <w:link w:val="32"/>
    <w:uiPriority w:val="39"/>
    <w:rsid w:val="00BC108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C108C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rsid w:val="00BC1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sid w:val="00BC108C"/>
  </w:style>
  <w:style w:type="paragraph" w:customStyle="1" w:styleId="14">
    <w:name w:val="Основной шрифт абзаца1"/>
    <w:link w:val="5"/>
    <w:rsid w:val="00BC108C"/>
  </w:style>
  <w:style w:type="character" w:customStyle="1" w:styleId="50">
    <w:name w:val="Заголовок 5 Знак"/>
    <w:link w:val="5"/>
    <w:rsid w:val="00BC108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C108C"/>
    <w:rPr>
      <w:sz w:val="28"/>
    </w:rPr>
  </w:style>
  <w:style w:type="paragraph" w:customStyle="1" w:styleId="Style5">
    <w:name w:val="Style5"/>
    <w:basedOn w:val="a"/>
    <w:link w:val="Style50"/>
    <w:rsid w:val="00BC108C"/>
    <w:pPr>
      <w:widowControl w:val="0"/>
      <w:spacing w:line="312" w:lineRule="exact"/>
      <w:jc w:val="both"/>
    </w:pPr>
  </w:style>
  <w:style w:type="character" w:customStyle="1" w:styleId="Style50">
    <w:name w:val="Style5"/>
    <w:basedOn w:val="1"/>
    <w:link w:val="Style5"/>
    <w:rsid w:val="00BC108C"/>
  </w:style>
  <w:style w:type="paragraph" w:customStyle="1" w:styleId="15">
    <w:name w:val="Гиперссылка1"/>
    <w:link w:val="a9"/>
    <w:rsid w:val="00BC108C"/>
    <w:rPr>
      <w:color w:val="0000FF"/>
      <w:u w:val="single"/>
    </w:rPr>
  </w:style>
  <w:style w:type="character" w:styleId="a9">
    <w:name w:val="Hyperlink"/>
    <w:link w:val="15"/>
    <w:rsid w:val="00BC108C"/>
    <w:rPr>
      <w:color w:val="0000FF"/>
      <w:u w:val="single"/>
    </w:rPr>
  </w:style>
  <w:style w:type="paragraph" w:customStyle="1" w:styleId="Footnote">
    <w:name w:val="Footnote"/>
    <w:link w:val="Footnote0"/>
    <w:rsid w:val="00BC108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C108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C108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C108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C108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C108C"/>
    <w:rPr>
      <w:rFonts w:ascii="XO Thames" w:hAnsi="XO Thames"/>
      <w:sz w:val="28"/>
    </w:rPr>
  </w:style>
  <w:style w:type="paragraph" w:customStyle="1" w:styleId="Char">
    <w:name w:val="Знак Char Знак"/>
    <w:basedOn w:val="a"/>
    <w:link w:val="Char0"/>
    <w:rsid w:val="00BC108C"/>
    <w:pPr>
      <w:spacing w:after="160" w:line="240" w:lineRule="exact"/>
    </w:pPr>
    <w:rPr>
      <w:rFonts w:ascii="Arial" w:hAnsi="Arial"/>
      <w:sz w:val="20"/>
    </w:rPr>
  </w:style>
  <w:style w:type="character" w:customStyle="1" w:styleId="Char0">
    <w:name w:val="Знак Char Знак"/>
    <w:basedOn w:val="1"/>
    <w:link w:val="Char"/>
    <w:rsid w:val="00BC108C"/>
    <w:rPr>
      <w:rFonts w:ascii="Arial" w:hAnsi="Arial"/>
      <w:sz w:val="20"/>
    </w:rPr>
  </w:style>
  <w:style w:type="paragraph" w:styleId="9">
    <w:name w:val="toc 9"/>
    <w:next w:val="a"/>
    <w:link w:val="90"/>
    <w:uiPriority w:val="39"/>
    <w:rsid w:val="00BC108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C108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C108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C108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C108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C108C"/>
    <w:rPr>
      <w:rFonts w:ascii="XO Thames" w:hAnsi="XO Thames"/>
      <w:sz w:val="28"/>
    </w:rPr>
  </w:style>
  <w:style w:type="paragraph" w:customStyle="1" w:styleId="FontStyle14">
    <w:name w:val="Font Style14"/>
    <w:basedOn w:val="14"/>
    <w:link w:val="FontStyle140"/>
    <w:rsid w:val="00BC108C"/>
    <w:rPr>
      <w:rFonts w:ascii="Times New Roman" w:hAnsi="Times New Roman"/>
      <w:sz w:val="26"/>
    </w:rPr>
  </w:style>
  <w:style w:type="character" w:customStyle="1" w:styleId="FontStyle140">
    <w:name w:val="Font Style14"/>
    <w:basedOn w:val="a0"/>
    <w:link w:val="FontStyle14"/>
    <w:rsid w:val="00BC108C"/>
    <w:rPr>
      <w:rFonts w:ascii="Times New Roman" w:hAnsi="Times New Roman"/>
      <w:sz w:val="26"/>
    </w:rPr>
  </w:style>
  <w:style w:type="paragraph" w:styleId="aa">
    <w:name w:val="Subtitle"/>
    <w:next w:val="a"/>
    <w:link w:val="ab"/>
    <w:uiPriority w:val="11"/>
    <w:qFormat/>
    <w:rsid w:val="00BC108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C108C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C108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C108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C108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C108C"/>
    <w:rPr>
      <w:rFonts w:ascii="XO Thames" w:hAnsi="XO Thames"/>
      <w:b/>
      <w:sz w:val="28"/>
    </w:rPr>
  </w:style>
  <w:style w:type="paragraph" w:styleId="ae">
    <w:name w:val="footer"/>
    <w:basedOn w:val="a"/>
    <w:link w:val="af"/>
    <w:rsid w:val="00BC10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BC108C"/>
  </w:style>
  <w:style w:type="table" w:styleId="af0">
    <w:name w:val="Table Grid"/>
    <w:basedOn w:val="a1"/>
    <w:rsid w:val="00BC108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CBCF-9925-4070-9FDF-17767D3F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407402804</cp:lastModifiedBy>
  <cp:revision>78</cp:revision>
  <cp:lastPrinted>2024-07-24T08:32:00Z</cp:lastPrinted>
  <dcterms:created xsi:type="dcterms:W3CDTF">2024-06-19T07:26:00Z</dcterms:created>
  <dcterms:modified xsi:type="dcterms:W3CDTF">2024-07-24T08:36:00Z</dcterms:modified>
</cp:coreProperties>
</file>