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заявок на участие в аукционе на право заключения договоров 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(извещение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21000004960000000126)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августа 2024 </w:t>
      </w:r>
      <w:r>
        <w:rPr>
          <w:rFonts w:ascii="Times New Roman" w:hAnsi="Times New Roman"/>
          <w:sz w:val="28"/>
        </w:rPr>
        <w:t xml:space="preserve">года                      г. Ставрополь                                          № 560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Начало: 12-00 </w:t>
      </w:r>
    </w:p>
    <w:p w14:paraId="0A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Окончание: 15-00                          </w:t>
      </w:r>
    </w:p>
    <w:p w14:paraId="0B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 право заключения договоров аренды в отношении муниципального имущества                                      города Ставрополя (далее - комиссия) провела процедуру рассмотрения заяв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аукционе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    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форме,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объявленном на 23</w:t>
      </w:r>
      <w:r>
        <w:rPr>
          <w:rFonts w:ascii="Times New Roman" w:hAnsi="Times New Roman"/>
          <w:sz w:val="28"/>
        </w:rPr>
        <w:t xml:space="preserve"> августа 2024 года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электронной 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sz w:val="28"/>
        </w:rPr>
        <w:t>.</w:t>
      </w:r>
    </w:p>
    <w:p w14:paraId="0C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 объявлен на основании распоряжения комитета по управлению муниципальным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имуществом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от 22.07.2024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№ 408                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проведении аукциона и утверждении доку</w:t>
      </w:r>
      <w:r>
        <w:rPr>
          <w:rFonts w:ascii="Times New Roman" w:hAnsi="Times New Roman"/>
          <w:sz w:val="28"/>
        </w:rPr>
        <w:t xml:space="preserve">ментации об аукционе на право заключения договоров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Ставрополя».</w:t>
      </w:r>
    </w:p>
    <w:p w14:paraId="0D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Рассмотрение заявок на участие в аукционе проводилось комиссией по адресу: город Ставрополь, пр</w:t>
      </w:r>
      <w:r>
        <w:rPr>
          <w:rFonts w:ascii="Times New Roman" w:hAnsi="Times New Roman"/>
          <w:sz w:val="28"/>
        </w:rPr>
        <w:t>оспект К. Маркса, 90 в следующем составе:</w:t>
      </w:r>
    </w:p>
    <w:p w14:paraId="0E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40"/>
        <w:gridCol w:w="6161"/>
      </w:tblGrid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Бенедюк Нина Викторовна </w:t>
            </w:r>
          </w:p>
        </w:tc>
        <w:tc>
          <w:tcPr>
            <w:tcW w:type="dxa" w:w="61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первый заместитель руководителя комитета по управлению муниципальным имущество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города Ставрополя, </w:t>
            </w:r>
            <w:r>
              <w:rPr>
                <w:rFonts w:ascii="Times New Roman" w:hAnsi="Times New Roman"/>
                <w:spacing w:val="0"/>
                <w:sz w:val="28"/>
              </w:rPr>
              <w:t>председатель комиссии</w:t>
            </w:r>
          </w:p>
        </w:tc>
      </w:tr>
      <w:tr>
        <w:trPr>
          <w:trHeight w:hRule="atLeast" w:val="1748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Холод Светлана Викторовна </w:t>
            </w:r>
          </w:p>
          <w:p w14:paraId="1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1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</w:t>
            </w:r>
            <w:r>
              <w:rPr>
                <w:rFonts w:ascii="Times New Roman" w:hAnsi="Times New Roman"/>
                <w:spacing w:val="0"/>
                <w:sz w:val="28"/>
              </w:rPr>
              <w:t>председателя комиссии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Айрапетян Юлия Витальевна </w:t>
            </w:r>
          </w:p>
          <w:p w14:paraId="1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1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комитета по управлению муниципальным имуществом города Ставрополя, секретарь комиссии </w:t>
            </w:r>
          </w:p>
        </w:tc>
      </w:tr>
      <w:tr>
        <w:trPr>
          <w:trHeight w:hRule="atLeast" w:val="899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1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Члены комиссии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Галда Ольга Александровна</w:t>
            </w:r>
          </w:p>
        </w:tc>
        <w:tc>
          <w:tcPr>
            <w:tcW w:type="dxa" w:w="61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spacing w:val="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1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</w:tbl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22.12.2023 № 917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 в отношении муниципального имущества города Ставрополя».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Всего на заседании присутствовало 4 членов комиссии из 7, что составило 57 %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общего </w:t>
      </w:r>
      <w:r>
        <w:rPr>
          <w:rFonts w:ascii="Times New Roman" w:hAnsi="Times New Roman"/>
          <w:sz w:val="28"/>
        </w:rPr>
        <w:t>количества членов комиссии. Кворум имеется, заседание правомочно.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Извещение о проведении аукциона было размещено 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23 июля 2024 года на официальном сайте Российской Федерации для ра</w:t>
      </w:r>
      <w:r>
        <w:rPr>
          <w:rFonts w:ascii="Times New Roman" w:hAnsi="Times New Roman"/>
          <w:sz w:val="28"/>
        </w:rPr>
        <w:t>змещения информации о</w:t>
      </w:r>
      <w:r>
        <w:rPr>
          <w:rFonts w:ascii="Times New Roman" w:hAnsi="Times New Roman"/>
          <w:sz w:val="28"/>
        </w:rPr>
        <w:t xml:space="preserve"> 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проведении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"https://torgi.gov.ru/new/private/notice/view/647c81a804128109198d5317"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21000004960000000126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)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., а также на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  <w:highlight w:val="white"/>
        </w:rPr>
        <w:t xml:space="preserve">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с прилагаемыми к ним документами принимались организатором аукциона с 09 час. 00 мин. 24 июля 2024 года до 18 час. 00 мин. 20 августа</w:t>
      </w:r>
      <w:r>
        <w:rPr>
          <w:rFonts w:ascii="Times New Roman" w:hAnsi="Times New Roman"/>
          <w:sz w:val="28"/>
        </w:rPr>
        <w:t xml:space="preserve"> 2024 года 00 мин. на</w:t>
      </w:r>
      <w:r>
        <w:rPr>
          <w:rFonts w:ascii="Times New Roman" w:hAnsi="Times New Roman"/>
          <w:sz w:val="28"/>
        </w:rPr>
        <w:t xml:space="preserve"> электронной торговой площадке </w:t>
      </w:r>
      <w:r>
        <w:rPr>
          <w:rFonts w:ascii="Times New Roman" w:hAnsi="Times New Roman"/>
          <w:sz w:val="28"/>
          <w:highlight w:val="white"/>
        </w:rPr>
        <w:t> 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имуществе, выставляемом на аукцион </w:t>
      </w:r>
    </w:p>
    <w:p w14:paraId="2A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право заключения договоров аренды недвижимого имущества, находящегося в муниципальной собственности города Ставрополя</w:t>
      </w:r>
    </w:p>
    <w:p w14:paraId="2B000000">
      <w:pPr>
        <w:spacing w:after="0" w:line="240" w:lineRule="exact"/>
        <w:ind w:firstLine="0" w:left="-284"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-284"/>
        <w:jc w:val="center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4"/>
        <w:gridCol w:w="3705"/>
        <w:gridCol w:w="17"/>
        <w:gridCol w:w="928"/>
        <w:gridCol w:w="51"/>
        <w:gridCol w:w="13"/>
        <w:gridCol w:w="1616"/>
        <w:gridCol w:w="55"/>
        <w:gridCol w:w="1235"/>
        <w:gridCol w:w="200"/>
        <w:gridCol w:w="1137"/>
      </w:tblGrid>
      <w:tr>
        <w:trPr>
          <w:trHeight w:hRule="atLeast" w:val="48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2F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30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31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32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9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34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35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36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67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38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39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3B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(10 % </w:t>
            </w:r>
          </w:p>
          <w:p w14:paraId="3C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D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3F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40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>
        <w:trPr>
          <w:trHeight w:hRule="atLeast" w:val="336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00000">
            <w:pPr>
              <w:tabs>
                <w:tab w:leader="none" w:pos="720" w:val="left"/>
              </w:tabs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№№ 13-18, 22-24, 27-29, 34-36, 40-44, площадью 309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цокольный, кадастровый номер: 26:12:030215:3657, </w:t>
            </w:r>
          </w:p>
          <w:p w14:paraId="43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44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Лермонтова, д. 179,</w:t>
            </w:r>
          </w:p>
          <w:p w14:paraId="45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наименование: нежилое, назначение: нежилое.</w:t>
            </w:r>
          </w:p>
          <w:p w14:paraId="46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использование: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rPr>
                <w:rFonts w:ascii="Times New Roman" w:hAnsi="Times New Roman"/>
              </w:rPr>
              <w:t>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889 920,00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88 992,00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44 496,00</w:t>
            </w:r>
          </w:p>
        </w:tc>
      </w:tr>
      <w:tr>
        <w:trPr>
          <w:trHeight w:hRule="atLeast" w:val="3102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4C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</w:p>
          <w:p w14:paraId="4D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постройки здания - 1969. Материал наружных стен – кирпич. </w:t>
            </w:r>
          </w:p>
          <w:p w14:paraId="4E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отдельный вход в помещение. </w:t>
            </w:r>
          </w:p>
          <w:p w14:paraId="4F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дверь – металлическая. Межкомнатные двери – деревянные.</w:t>
            </w:r>
          </w:p>
          <w:p w14:paraId="50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Оконные блоки – металлопластиковые, металлические решетки.</w:t>
            </w:r>
          </w:p>
          <w:p w14:paraId="51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r>
              <w:rPr>
                <w:rFonts w:ascii="Times New Roman" w:hAnsi="Times New Roman"/>
              </w:rPr>
              <w:t>Армстронг</w:t>
            </w:r>
            <w:r>
              <w:rPr>
                <w:rFonts w:ascii="Times New Roman" w:hAnsi="Times New Roman"/>
              </w:rPr>
              <w:t>», частично штукатурка и окраска.</w:t>
            </w:r>
          </w:p>
          <w:p w14:paraId="52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Санитарно-техническое оборудование: унитаз - 2, умывальник – 2.</w:t>
            </w:r>
          </w:p>
          <w:p w14:paraId="53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  <w:tr>
        <w:trPr>
          <w:trHeight w:hRule="atLeast" w:val="4475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4000000">
            <w:pPr>
              <w:tabs>
                <w:tab w:leader="none" w:pos="720" w:val="left"/>
              </w:tabs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 №№ 1-</w:t>
            </w:r>
            <w:r>
              <w:rPr>
                <w:rFonts w:ascii="Times New Roman" w:hAnsi="Times New Roman"/>
              </w:rPr>
              <w:t xml:space="preserve">5,   </w:t>
            </w:r>
            <w:r>
              <w:rPr>
                <w:rFonts w:ascii="Times New Roman" w:hAnsi="Times New Roman"/>
              </w:rPr>
              <w:t xml:space="preserve">              8-12, 14-15, 83-87, 81-82 площадью 140,10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1, подвал, кадастровый номер: 26:12:011604:5220, </w:t>
            </w:r>
          </w:p>
          <w:p w14:paraId="56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57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Тухачевского, 5/1, наименование: нежилые помещения назначение: нежилое.</w:t>
            </w:r>
          </w:p>
          <w:p w14:paraId="58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685 932,00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68 593,20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34 296,60</w:t>
            </w:r>
          </w:p>
        </w:tc>
      </w:tr>
      <w:tr>
        <w:trPr>
          <w:trHeight w:hRule="atLeast" w:val="346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5E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</w:p>
          <w:p w14:paraId="5F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постройки здания - 1973. Материал наружных стен – кирпич. </w:t>
            </w:r>
          </w:p>
          <w:p w14:paraId="60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два отдельный входа в помещение. </w:t>
            </w:r>
          </w:p>
          <w:p w14:paraId="61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дверь – металлическая. Межкомнатные двери – деревянные.</w:t>
            </w:r>
          </w:p>
          <w:p w14:paraId="62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Оконные блоки – металлопластиковые.</w:t>
            </w:r>
          </w:p>
          <w:p w14:paraId="63000000">
            <w:pPr>
              <w:spacing w:after="0" w:line="300" w:lineRule="atLeas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 стен – стеновые пластиковые панели; полы – линолеум; потолки - подвесные потолки типа «</w:t>
            </w:r>
            <w:r>
              <w:rPr>
                <w:rFonts w:ascii="Times New Roman" w:hAnsi="Times New Roman"/>
              </w:rPr>
              <w:t>Армстронг</w:t>
            </w:r>
            <w:r>
              <w:rPr>
                <w:rFonts w:ascii="Times New Roman" w:hAnsi="Times New Roman"/>
              </w:rPr>
              <w:t>».</w:t>
            </w:r>
          </w:p>
          <w:p w14:paraId="64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Санитарно-техническое оборудование: унитаз - 2, умывальник – 2. В помещении: имеется электроснабжение, холодное и горячее водоснабжение, водоотведение, центральное отопление.</w:t>
            </w:r>
          </w:p>
        </w:tc>
      </w:tr>
      <w:tr>
        <w:trPr>
          <w:trHeight w:hRule="atLeast" w:val="4164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00000">
            <w:pPr>
              <w:tabs>
                <w:tab w:leader="none" w:pos="720" w:val="left"/>
              </w:tabs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№№ 82-90 площадью 104,6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1, кадастровый номер: 26:12:010304:3881, </w:t>
            </w:r>
          </w:p>
          <w:p w14:paraId="67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68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Юности, 3/2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наименование: нежилые помещения назначение: нежилое.</w:t>
            </w:r>
          </w:p>
          <w:p w14:paraId="69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A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B000000">
            <w:pPr>
              <w:spacing w:after="0" w:line="24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316 308,00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C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31 630,80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D000000">
            <w:pPr>
              <w:spacing w:after="0" w:line="24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15 815,40</w:t>
            </w:r>
          </w:p>
        </w:tc>
      </w:tr>
      <w:tr>
        <w:trPr>
          <w:trHeight w:hRule="atLeast" w:val="2123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E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6F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девятиэтажном жилом доме.</w:t>
            </w:r>
          </w:p>
          <w:p w14:paraId="70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здания - 1986. Материал наружных стен – кирпич.</w:t>
            </w:r>
          </w:p>
          <w:p w14:paraId="71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Входные двери – металлические (два входа)</w:t>
            </w:r>
          </w:p>
          <w:p w14:paraId="72000000">
            <w:pPr>
              <w:spacing w:after="0" w:line="260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Межкомнатные двери – деревянные. Внутренняя отделка стен – штукатурка, окраска, на стенах имеются следы плесени. Полы - керамическая плитка. </w:t>
            </w:r>
            <w:r>
              <w:rPr>
                <w:rFonts w:ascii="Times New Roman" w:hAnsi="Times New Roman"/>
              </w:rPr>
              <w:t>Помещение требует ремонта. В помещении имеются следующие коммуникации: водоснабжение, отопление, электроснабжение. Коммуникации не подключены.</w:t>
            </w:r>
          </w:p>
        </w:tc>
      </w:tr>
      <w:tr>
        <w:trPr>
          <w:trHeight w:hRule="atLeast" w:val="4583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3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4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Нежилые помещения №№ 480-482, площадью 17 кв.м, этаж 1, кадастровый номер 26:12:030831:1242, по адресу: Ставропольский край, </w:t>
            </w:r>
          </w:p>
          <w:p w14:paraId="75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 Ставрополь, </w:t>
            </w:r>
          </w:p>
          <w:p w14:paraId="76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Достоевского, 75, пом.480-482, </w:t>
            </w:r>
          </w:p>
          <w:p w14:paraId="77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наименование: нежилые помещения, назначение: нежилое.</w:t>
            </w:r>
          </w:p>
          <w:p w14:paraId="78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4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9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лет</w:t>
            </w:r>
          </w:p>
        </w:tc>
        <w:tc>
          <w:tcPr>
            <w:tcW w:type="dxa" w:w="16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A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83 232,00</w:t>
            </w:r>
          </w:p>
        </w:tc>
        <w:tc>
          <w:tcPr>
            <w:tcW w:type="dxa" w:w="12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B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8 323,2</w:t>
            </w:r>
          </w:p>
        </w:tc>
        <w:tc>
          <w:tcPr>
            <w:tcW w:type="dxa" w:w="13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C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4 161,6</w:t>
            </w:r>
          </w:p>
        </w:tc>
      </w:tr>
      <w:tr>
        <w:trPr>
          <w:trHeight w:hRule="atLeast" w:val="346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D000000">
            <w:pPr>
              <w:spacing w:after="0" w:line="260" w:lineRule="exact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Технические характеристики помещения:</w:t>
            </w:r>
          </w:p>
          <w:p w14:paraId="7E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Помещение расположено в многоквартирном одиннадцатиэтажном жилом доме.</w:t>
            </w:r>
          </w:p>
          <w:p w14:paraId="7F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 постройки здания - 2012. Материал наружных стен – кирпич.</w:t>
            </w:r>
          </w:p>
          <w:p w14:paraId="80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Входные двери – металлические.</w:t>
            </w:r>
            <w:r>
              <w:rPr>
                <w:rFonts w:ascii="Times New Roman" w:hAnsi="Times New Roman"/>
                <w:color w:val="000000"/>
              </w:rPr>
              <w:t xml:space="preserve">Межкомнатные двери – деревянные. Внутренняя отделка стен – стены оклеены обоями. Полы - керамическая плитка. Помещение требует ремонта. </w:t>
            </w:r>
          </w:p>
          <w:p w14:paraId="81000000">
            <w:pPr>
              <w:spacing w:after="0" w:line="260" w:lineRule="exact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помещении имеются следующие коммуникации: водоснабжение, отопление, электроснабжение. </w:t>
            </w:r>
            <w:r>
              <w:rPr>
                <w:rFonts w:ascii="Times New Roman" w:hAnsi="Times New Roman"/>
              </w:rPr>
              <w:t xml:space="preserve">Cанитарно-техническое оборудование: унитаз - 1, умывальник – 1. </w:t>
            </w:r>
          </w:p>
        </w:tc>
      </w:tr>
    </w:tbl>
    <w:p w14:paraId="8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20 августа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1 </w:t>
      </w:r>
      <w:r>
        <w:rPr>
          <w:rFonts w:ascii="Times New Roman" w:hAnsi="Times New Roman"/>
          <w:color w:val="000000"/>
          <w:sz w:val="28"/>
        </w:rPr>
        <w:t xml:space="preserve">заявки не поступили. 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этой связи в соответствие с пунктом 119</w:t>
      </w:r>
      <w:r>
        <w:rPr>
          <w:rFonts w:ascii="Times New Roman" w:hAnsi="Times New Roman"/>
          <w:sz w:val="28"/>
        </w:rPr>
        <w:t xml:space="preserve"> Порядка </w:t>
      </w:r>
      <w:r>
        <w:rPr>
          <w:rFonts w:ascii="Times New Roman" w:hAnsi="Times New Roman"/>
          <w:sz w:val="28"/>
        </w:rPr>
        <w:t>проведения конкур</w:t>
      </w:r>
      <w:r>
        <w:rPr>
          <w:rFonts w:ascii="Times New Roman" w:hAnsi="Times New Roman"/>
          <w:sz w:val="28"/>
        </w:rPr>
        <w:t>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</w:t>
      </w:r>
      <w:r>
        <w:rPr>
          <w:rFonts w:ascii="Times New Roman" w:hAnsi="Times New Roman"/>
          <w:sz w:val="28"/>
        </w:rPr>
        <w:t>нного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</w:t>
      </w:r>
      <w:r>
        <w:rPr>
          <w:rFonts w:ascii="Times New Roman" w:hAnsi="Times New Roman"/>
          <w:sz w:val="28"/>
        </w:rPr>
        <w:t>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</w:t>
      </w:r>
      <w:r>
        <w:rPr>
          <w:rFonts w:ascii="Times New Roman" w:hAnsi="Times New Roman"/>
          <w:color w:themeColor="text1" w:val="000000"/>
          <w:sz w:val="28"/>
        </w:rPr>
        <w:t>алее – Порядок)</w:t>
      </w:r>
      <w:r>
        <w:rPr>
          <w:rFonts w:ascii="Times New Roman" w:hAnsi="Times New Roman"/>
          <w:color w:themeColor="text1" w:val="000000"/>
          <w:sz w:val="28"/>
        </w:rPr>
        <w:t xml:space="preserve"> комиссия единогласно </w:t>
      </w:r>
      <w:r>
        <w:rPr>
          <w:rFonts w:ascii="Times New Roman" w:hAnsi="Times New Roman"/>
          <w:color w:themeColor="text1" w:val="000000"/>
          <w:sz w:val="28"/>
        </w:rPr>
        <w:t>призна</w:t>
      </w:r>
      <w:r>
        <w:rPr>
          <w:rFonts w:ascii="Times New Roman" w:hAnsi="Times New Roman"/>
          <w:color w:themeColor="text1" w:val="000000"/>
          <w:sz w:val="28"/>
        </w:rPr>
        <w:t xml:space="preserve">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1</w:t>
      </w:r>
      <w:r>
        <w:rPr>
          <w:rFonts w:ascii="Times New Roman" w:hAnsi="Times New Roman"/>
          <w:sz w:val="28"/>
        </w:rPr>
        <w:t xml:space="preserve"> несостоявшимся.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20 августа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2 </w:t>
      </w:r>
      <w:r>
        <w:rPr>
          <w:rFonts w:ascii="Times New Roman" w:hAnsi="Times New Roman"/>
          <w:color w:val="000000"/>
          <w:sz w:val="28"/>
        </w:rPr>
        <w:t xml:space="preserve">заявки не поступили.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этой связи в соответствие с пунктом 119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color w:themeColor="text1" w:val="000000"/>
          <w:sz w:val="28"/>
        </w:rPr>
        <w:t xml:space="preserve"> комиссия единогласно </w:t>
      </w:r>
      <w:r>
        <w:rPr>
          <w:rFonts w:ascii="Times New Roman" w:hAnsi="Times New Roman"/>
          <w:color w:themeColor="text1" w:val="000000"/>
          <w:sz w:val="28"/>
        </w:rPr>
        <w:t>призна</w:t>
      </w:r>
      <w:r>
        <w:rPr>
          <w:rFonts w:ascii="Times New Roman" w:hAnsi="Times New Roman"/>
          <w:color w:themeColor="text1" w:val="000000"/>
          <w:sz w:val="28"/>
        </w:rPr>
        <w:t xml:space="preserve">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2</w:t>
      </w:r>
      <w:r>
        <w:rPr>
          <w:rFonts w:ascii="Times New Roman" w:hAnsi="Times New Roman"/>
          <w:sz w:val="28"/>
        </w:rPr>
        <w:t xml:space="preserve"> несостоявшимся.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До окончания срока подачи заявок до 18 часов 00 минут (время московское) 20 июля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лота № 3 пос</w:t>
      </w:r>
      <w:r>
        <w:rPr>
          <w:rFonts w:ascii="Times New Roman" w:hAnsi="Times New Roman"/>
          <w:b w:val="1"/>
          <w:sz w:val="28"/>
        </w:rPr>
        <w:t>тупила 1 заявка: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1341"/>
        <w:gridCol w:w="1498"/>
        <w:gridCol w:w="5084"/>
      </w:tblGrid>
      <w:tr>
        <w:trPr>
          <w:trHeight w:hRule="atLeast" w:val="817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tabs>
                <w:tab w:leader="none" w:pos="993" w:val="left"/>
              </w:tabs>
              <w:spacing w:after="0" w:line="240" w:lineRule="exact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exact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tabs>
                <w:tab w:leader="none" w:pos="993" w:val="left"/>
              </w:tabs>
              <w:spacing w:after="0" w:line="240" w:lineRule="exact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5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993" w:val="left"/>
              </w:tabs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</w:t>
            </w:r>
          </w:p>
        </w:tc>
      </w:tr>
      <w:tr>
        <w:trPr>
          <w:trHeight w:hRule="atLeast" w:val="212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8708364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14.08.2024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11:53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14.08.2024</w:t>
            </w:r>
          </w:p>
          <w:p w14:paraId="9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11:53:11+03</w:t>
            </w:r>
          </w:p>
        </w:tc>
        <w:tc>
          <w:tcPr>
            <w:tcW w:type="dxa" w:w="5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Калинкина</w:t>
            </w:r>
            <w:r>
              <w:rPr>
                <w:rFonts w:ascii="Times New Roman" w:hAnsi="Times New Roman"/>
                <w:caps w:val="0"/>
                <w:sz w:val="24"/>
              </w:rPr>
              <w:t xml:space="preserve"> Надежда Владимировна,</w:t>
            </w:r>
          </w:p>
          <w:p w14:paraId="9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>ИНН: 051704485683, адрес: Российская Федерация, Республика Дагестан, Кизлярский район, с. Садовое, ул. Лесная, 1/1</w:t>
            </w:r>
          </w:p>
        </w:tc>
      </w:tr>
    </w:tbl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0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</w:t>
      </w:r>
      <w:r>
        <w:rPr>
          <w:rFonts w:ascii="Times New Roman" w:hAnsi="Times New Roman"/>
          <w:b w:val="1"/>
          <w:color w:themeColor="text1" w:val="000000"/>
          <w:sz w:val="28"/>
        </w:rPr>
        <w:t>№ 3</w:t>
      </w:r>
      <w:r>
        <w:rPr>
          <w:rFonts w:ascii="Times New Roman" w:hAnsi="Times New Roman"/>
          <w:color w:themeColor="text1" w:val="000000"/>
          <w:sz w:val="28"/>
        </w:rPr>
        <w:t xml:space="preserve"> а также на основании пунктов, 119, 121 </w:t>
      </w:r>
      <w:r>
        <w:rPr>
          <w:rFonts w:ascii="Times New Roman" w:hAnsi="Times New Roman"/>
          <w:sz w:val="28"/>
        </w:rPr>
        <w:t xml:space="preserve">Порядка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решила: 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признать аукцион в отношении лота  </w:t>
      </w:r>
      <w:r>
        <w:rPr>
          <w:rFonts w:ascii="Times New Roman" w:hAnsi="Times New Roman"/>
          <w:b w:val="1"/>
          <w:color w:themeColor="text1" w:val="000000"/>
          <w:sz w:val="28"/>
        </w:rPr>
        <w:t>№ 3</w:t>
      </w:r>
      <w:r>
        <w:rPr>
          <w:rFonts w:ascii="Times New Roman" w:hAnsi="Times New Roman"/>
          <w:color w:themeColor="text1" w:val="000000"/>
          <w:sz w:val="28"/>
        </w:rPr>
        <w:t xml:space="preserve">  несостоявшимся в связи с поступлением единственной заявки; </w:t>
      </w:r>
    </w:p>
    <w:p w14:paraId="9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лоту № 3, </w:t>
      </w:r>
      <w:r>
        <w:rPr>
          <w:rFonts w:ascii="Times New Roman" w:hAnsi="Times New Roman"/>
          <w:color w:themeColor="text1" w:val="000000"/>
          <w:sz w:val="28"/>
        </w:rPr>
        <w:t>поданную</w:t>
      </w:r>
      <w:r>
        <w:rPr>
          <w:rFonts w:ascii="Times New Roman" w:hAnsi="Times New Roman"/>
          <w:sz w:val="28"/>
        </w:rPr>
        <w:t xml:space="preserve"> Калинкиной Надеждой Владимировной </w:t>
      </w:r>
      <w:r>
        <w:rPr>
          <w:rFonts w:ascii="Times New Roman" w:hAnsi="Times New Roman"/>
          <w:caps w:val="0"/>
          <w:sz w:val="28"/>
        </w:rPr>
        <w:t>ИНН: 051704485683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соответствующей требованиям и </w:t>
      </w:r>
      <w:r>
        <w:rPr>
          <w:rFonts w:ascii="Times New Roman" w:hAnsi="Times New Roman"/>
          <w:color w:themeColor="text1" w:val="000000"/>
          <w:sz w:val="28"/>
        </w:rPr>
        <w:t>условиям, предусмотренным документацией об аукционе;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заключить договор аренды сроком на 5 лет</w:t>
      </w:r>
      <w:r>
        <w:rPr>
          <w:rFonts w:ascii="Times New Roman" w:hAnsi="Times New Roman"/>
          <w:sz w:val="28"/>
        </w:rPr>
        <w:t xml:space="preserve"> 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№ 3</w:t>
      </w:r>
      <w:r>
        <w:rPr>
          <w:rFonts w:ascii="Times New Roman" w:hAnsi="Times New Roman"/>
          <w:b w:val="1"/>
          <w:sz w:val="28"/>
        </w:rPr>
        <w:t xml:space="preserve"> с </w:t>
      </w:r>
      <w:r>
        <w:rPr>
          <w:rFonts w:ascii="Times New Roman" w:hAnsi="Times New Roman"/>
          <w:b w:val="1"/>
          <w:sz w:val="28"/>
        </w:rPr>
        <w:t xml:space="preserve">Калинкиной Надеждой Владимировной </w:t>
      </w:r>
      <w:r>
        <w:rPr>
          <w:rFonts w:ascii="Times New Roman" w:hAnsi="Times New Roman"/>
          <w:b w:val="1"/>
          <w:caps w:val="0"/>
          <w:sz w:val="28"/>
        </w:rPr>
        <w:t>ИНН: 051704485683,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нача</w:t>
      </w:r>
      <w:r>
        <w:rPr>
          <w:rFonts w:ascii="Times New Roman" w:hAnsi="Times New Roman"/>
          <w:sz w:val="28"/>
        </w:rPr>
        <w:t>льной цене договора в размере ежегодного платежа за пользование муниципальным имуществом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316 308,00</w:t>
      </w:r>
      <w:r>
        <w:rPr>
          <w:rFonts w:ascii="Times New Roman" w:hAnsi="Times New Roman"/>
          <w:b w:val="1"/>
          <w:color w:val="000000"/>
          <w:sz w:val="28"/>
        </w:rPr>
        <w:t xml:space="preserve"> (Триста шестнадцать тыс</w:t>
      </w:r>
      <w:r>
        <w:rPr>
          <w:rFonts w:ascii="Times New Roman" w:hAnsi="Times New Roman"/>
          <w:b w:val="1"/>
          <w:color w:val="000000"/>
          <w:sz w:val="28"/>
        </w:rPr>
        <w:t>яч триста восемь) рублей 00 копеек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соответствие с пунктом 121 Порядка заключение договора для единственного заявителя на участие в аукционе является обязательным. 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20 августа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4 </w:t>
      </w:r>
      <w:r>
        <w:rPr>
          <w:rFonts w:ascii="Times New Roman" w:hAnsi="Times New Roman"/>
          <w:sz w:val="28"/>
        </w:rPr>
        <w:t>поступили 2 заявки:</w:t>
      </w:r>
    </w:p>
    <w:p w14:paraId="A0000000">
      <w:pPr>
        <w:spacing w:after="0" w:line="240" w:lineRule="auto"/>
        <w:ind w:firstLine="709" w:left="0"/>
        <w:jc w:val="both"/>
        <w:rPr>
          <w:color w:val="000000"/>
          <w:sz w:val="20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1496"/>
        <w:gridCol w:w="1485"/>
        <w:gridCol w:w="4772"/>
      </w:tblGrid>
      <w:tr>
        <w:trPr>
          <w:trHeight w:hRule="atLeast" w:val="834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tabs>
                <w:tab w:leader="none" w:pos="99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tabs>
                <w:tab w:leader="none" w:pos="99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4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</w:t>
            </w:r>
          </w:p>
        </w:tc>
      </w:tr>
      <w:tr>
        <w:trPr>
          <w:trHeight w:hRule="atLeast" w:val="1341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3026367</w:t>
            </w:r>
          </w:p>
        </w:tc>
        <w:tc>
          <w:tcPr>
            <w:tcW w:type="dxa" w:w="1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  <w:p w14:paraId="A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17:43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  <w:p w14:paraId="A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17:43:14+03</w:t>
            </w:r>
          </w:p>
        </w:tc>
        <w:tc>
          <w:tcPr>
            <w:tcW w:type="dxa" w:w="4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Турчанинова Наталья Владимировна,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ИНН: 260505334633, адрес: Российская Федерация, Ставропольский край, 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Ставрополь, ул. Достоевского, 77, кв. 2, кв. 5.</w:t>
            </w:r>
          </w:p>
        </w:tc>
      </w:tr>
      <w:tr>
        <w:trPr>
          <w:trHeight w:hRule="atLeast" w:val="1341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6991718</w:t>
            </w:r>
          </w:p>
        </w:tc>
        <w:tc>
          <w:tcPr>
            <w:tcW w:type="dxa" w:w="1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14.08.2024</w:t>
            </w: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11:54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14.08.2024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11:54:48+03</w:t>
            </w:r>
          </w:p>
        </w:tc>
        <w:tc>
          <w:tcPr>
            <w:tcW w:type="dxa" w:w="4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Калинкина</w:t>
            </w:r>
            <w:r>
              <w:rPr>
                <w:rFonts w:ascii="Times New Roman" w:hAnsi="Times New Roman"/>
                <w:caps w:val="0"/>
                <w:sz w:val="24"/>
              </w:rPr>
              <w:t xml:space="preserve"> Надежда Владимировна, </w:t>
            </w:r>
          </w:p>
          <w:p w14:paraId="B3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>ИНН: 051704485683, адрес: Российская Федерация, Республика Дагестан, Кизлярский район, с. Садовое, ул. Лесная, 1/1</w:t>
            </w:r>
          </w:p>
        </w:tc>
      </w:tr>
    </w:tbl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1481"/>
        <w:gridCol w:w="1515"/>
        <w:gridCol w:w="4770"/>
      </w:tblGrid>
      <w:tr>
        <w:trPr>
          <w:trHeight w:hRule="atLeast" w:val="1341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9553407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заявка отозвана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4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02.08.2024</w:t>
            </w:r>
          </w:p>
          <w:p w14:paraId="B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12:39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Турчанинова Наталья Владимировна,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ИНН: 260505334633, адрес: Российская Федерация, Ставропольский край, 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Ставрополь, ул. Достоевского, 77, кв. 2, кв. 5.</w:t>
            </w:r>
          </w:p>
        </w:tc>
      </w:tr>
    </w:tbl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заявок, поданных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, к участию в аукционе допущены сл</w:t>
      </w:r>
      <w:r>
        <w:rPr>
          <w:rFonts w:ascii="Times New Roman" w:hAnsi="Times New Roman"/>
          <w:b w:val="1"/>
          <w:color w:themeColor="text1" w:val="000000"/>
          <w:sz w:val="28"/>
        </w:rPr>
        <w:t>едующие заявители: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5160"/>
        <w:gridCol w:w="2623"/>
      </w:tblGrid>
      <w:tr>
        <w:trPr>
          <w:trHeight w:hRule="atLeast" w:val="606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tabs>
                <w:tab w:leader="none" w:pos="99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</w:t>
            </w:r>
          </w:p>
        </w:tc>
        <w:tc>
          <w:tcPr>
            <w:tcW w:type="dxa" w:w="2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Основания для принятия решения </w:t>
            </w:r>
          </w:p>
        </w:tc>
      </w:tr>
      <w:tr>
        <w:trPr>
          <w:trHeight w:hRule="atLeast" w:val="960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6991718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Калинкина</w:t>
            </w:r>
            <w:r>
              <w:rPr>
                <w:rFonts w:ascii="Times New Roman" w:hAnsi="Times New Roman"/>
                <w:caps w:val="0"/>
                <w:sz w:val="24"/>
              </w:rPr>
              <w:t xml:space="preserve"> Надежда Владимировна, </w:t>
            </w:r>
          </w:p>
          <w:p w14:paraId="C3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>ИНН: 051704485683, адрес: Российская Федерация, Республика Дагестан, Кизлярский район, с. Садовое, ул. Лесная, 1/1</w:t>
            </w:r>
          </w:p>
        </w:tc>
        <w:tc>
          <w:tcPr>
            <w:tcW w:type="dxa" w:w="2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 xml:space="preserve">Заявка соответствует условиям документации об аукционе </w:t>
            </w:r>
          </w:p>
        </w:tc>
      </w:tr>
      <w:tr>
        <w:trPr>
          <w:trHeight w:hRule="atLeast" w:val="996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3026367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Турчанинова Наталья Владимировна,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ИНН: 260505334633, адрес: Российская Федерация, Ставропольский край, </w:t>
            </w: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Ставрополь, ул. Достоевского, 77, кв. 2, кв. 5</w:t>
            </w:r>
          </w:p>
        </w:tc>
        <w:tc>
          <w:tcPr>
            <w:tcW w:type="dxa" w:w="2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 xml:space="preserve">Заявка соответствует условиям документации об аукционе </w:t>
            </w:r>
          </w:p>
        </w:tc>
      </w:tr>
    </w:tbl>
    <w:p w14:paraId="C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0"/>
        </w:rPr>
      </w:pPr>
    </w:p>
    <w:p w14:paraId="C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Настоящий протокол рассмотрения заявок на участие в аукционе </w:t>
      </w:r>
      <w:r>
        <w:rPr>
          <w:rFonts w:ascii="Times New Roman" w:hAnsi="Times New Roman"/>
          <w:sz w:val="28"/>
        </w:rPr>
        <w:t>направлен на сайт Единой электронной торговой площадки, по адресу в сети «И</w:t>
      </w:r>
      <w:r>
        <w:rPr>
          <w:rFonts w:ascii="Times New Roman" w:hAnsi="Times New Roman"/>
          <w:sz w:val="28"/>
        </w:rPr>
        <w:t xml:space="preserve">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CC000000">
      <w:pPr>
        <w:spacing w:after="0"/>
        <w:ind w:firstLine="709" w:left="0"/>
        <w:jc w:val="both"/>
        <w:rPr>
          <w:sz w:val="28"/>
        </w:rPr>
      </w:pPr>
    </w:p>
    <w:p w14:paraId="C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</w:t>
      </w:r>
      <w:r>
        <w:rPr>
          <w:rFonts w:ascii="Times New Roman" w:hAnsi="Times New Roman"/>
          <w:sz w:val="28"/>
        </w:rPr>
        <w:t>Бенедюк</w:t>
      </w:r>
      <w:r>
        <w:rPr>
          <w:rFonts w:ascii="Times New Roman" w:hAnsi="Times New Roman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 xml:space="preserve">_   </w:t>
      </w:r>
      <w:r>
        <w:rPr>
          <w:rFonts w:ascii="Times New Roman" w:hAnsi="Times New Roman"/>
          <w:sz w:val="28"/>
        </w:rPr>
        <w:t xml:space="preserve">Т.В. </w:t>
      </w:r>
      <w:r>
        <w:rPr>
          <w:rFonts w:ascii="Times New Roman" w:hAnsi="Times New Roman"/>
          <w:sz w:val="28"/>
        </w:rPr>
        <w:t>Заикина</w:t>
      </w:r>
      <w:r>
        <w:rPr>
          <w:rFonts w:ascii="Times New Roman" w:hAnsi="Times New Roman"/>
          <w:sz w:val="28"/>
        </w:rPr>
        <w:t xml:space="preserve"> ______________________ </w:t>
      </w:r>
    </w:p>
    <w:p w14:paraId="CE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C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С.В. Холод </w:t>
      </w:r>
      <w:r>
        <w:rPr>
          <w:rFonts w:ascii="Times New Roman" w:hAnsi="Times New Roman"/>
          <w:sz w:val="28"/>
        </w:rPr>
        <w:t>_____________________   Ю.В. Айрапетян ____</w:t>
      </w:r>
      <w:r>
        <w:rPr>
          <w:rFonts w:ascii="Times New Roman" w:hAnsi="Times New Roman"/>
          <w:sz w:val="28"/>
        </w:rPr>
        <w:t>_______________</w:t>
      </w:r>
    </w:p>
    <w:p w14:paraId="D0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D1000000">
      <w:pPr>
        <w:spacing w:after="57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О.А. Галда____________________</w:t>
      </w:r>
    </w:p>
    <w:sectPr>
      <w:headerReference r:id="rId1" w:type="default"/>
      <w:pgSz w:h="16848" w:orient="portrait" w:w="11908"/>
      <w:pgMar w:bottom="832" w:footer="709" w:gutter="0" w:header="709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5_ch" w:type="character">
    <w:name w:val="Normal"/>
    <w:link w:val="Style_5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footer"/>
    <w:basedOn w:val="Style_5_ch"/>
    <w:link w:val="Style_7"/>
  </w:style>
  <w:style w:styleId="Style_8" w:type="paragraph">
    <w:name w:val="Normal (Web)"/>
    <w:basedOn w:val="Style_5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5_ch"/>
    <w:link w:val="Style_8"/>
    <w:rPr>
      <w:rFonts w:ascii="Times New Roman" w:hAnsi="Times New Roman"/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5"/>
    <w:link w:val="Style_12_ch"/>
    <w:pPr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Body Text"/>
    <w:basedOn w:val="Style_5_ch"/>
    <w:link w:val="Style_12"/>
    <w:rPr>
      <w:rFonts w:ascii="Times New Roman" w:hAnsi="Times New Roman"/>
      <w:sz w:val="24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5_ch"/>
    <w:link w:val="Style_17"/>
    <w:rPr>
      <w:rFonts w:ascii="Segoe UI" w:hAnsi="Segoe UI"/>
      <w:sz w:val="1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Гиперссылка1"/>
    <w:basedOn w:val="Style_23"/>
    <w:link w:val="Style_3_ch"/>
    <w:rPr>
      <w:color w:val="0000FF"/>
      <w:u w:val="single"/>
    </w:rPr>
  </w:style>
  <w:style w:styleId="Style_3_ch" w:type="character">
    <w:name w:val="Гиперссылка1"/>
    <w:basedOn w:val="Style_23_ch"/>
    <w:link w:val="Style_3"/>
    <w:rPr>
      <w:color w:val="0000FF"/>
      <w:u w:val="single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List Paragraph"/>
    <w:basedOn w:val="Style_5"/>
    <w:link w:val="Style_28_ch"/>
    <w:pPr>
      <w:ind w:firstLine="0" w:left="720"/>
      <w:contextualSpacing w:val="1"/>
    </w:pPr>
  </w:style>
  <w:style w:styleId="Style_28_ch" w:type="character">
    <w:name w:val="List Paragraph"/>
    <w:basedOn w:val="Style_5_ch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Содержимое таблицы"/>
    <w:basedOn w:val="Style_5"/>
    <w:link w:val="Style_33_ch"/>
    <w:pPr>
      <w:spacing w:after="0" w:line="240" w:lineRule="auto"/>
      <w:ind/>
    </w:pPr>
    <w:rPr>
      <w:rFonts w:ascii="Times New Roman" w:hAnsi="Times New Roman"/>
      <w:sz w:val="24"/>
    </w:rPr>
  </w:style>
  <w:style w:styleId="Style_33_ch" w:type="character">
    <w:name w:val="Содержимое таблицы"/>
    <w:basedOn w:val="Style_5_ch"/>
    <w:link w:val="Style_33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2024-08-22T13:42:14Z</dcterms:modified>
</cp:coreProperties>
</file>