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DF" w:rsidRDefault="008A06DF" w:rsidP="00BD6972">
      <w:pPr>
        <w:autoSpaceDE w:val="0"/>
        <w:autoSpaceDN w:val="0"/>
        <w:adjustRightInd w:val="0"/>
        <w:spacing w:after="0" w:line="240" w:lineRule="auto"/>
        <w:outlineLvl w:val="0"/>
        <w:rPr>
          <w:rFonts w:ascii="Times New Roman" w:hAnsi="Times New Roman" w:cs="Times New Roman"/>
          <w:bCs/>
          <w:sz w:val="20"/>
          <w:szCs w:val="20"/>
        </w:rPr>
      </w:pPr>
    </w:p>
    <w:p w:rsidR="008A06DF" w:rsidRDefault="008A06DF" w:rsidP="00B25FEB">
      <w:pPr>
        <w:autoSpaceDE w:val="0"/>
        <w:autoSpaceDN w:val="0"/>
        <w:adjustRightInd w:val="0"/>
        <w:spacing w:after="0" w:line="240" w:lineRule="auto"/>
        <w:jc w:val="right"/>
        <w:outlineLvl w:val="0"/>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right"/>
        <w:outlineLvl w:val="0"/>
        <w:rPr>
          <w:rFonts w:ascii="Times New Roman" w:hAnsi="Times New Roman" w:cs="Times New Roman"/>
          <w:bCs/>
          <w:sz w:val="20"/>
          <w:szCs w:val="20"/>
        </w:rPr>
      </w:pPr>
      <w:r w:rsidRPr="00BE2E66">
        <w:rPr>
          <w:rFonts w:ascii="Times New Roman" w:hAnsi="Times New Roman" w:cs="Times New Roman"/>
          <w:bCs/>
          <w:sz w:val="20"/>
          <w:szCs w:val="20"/>
        </w:rPr>
        <w:t>Приложение</w:t>
      </w:r>
    </w:p>
    <w:p w:rsidR="00B25FEB"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к приказу</w:t>
      </w:r>
    </w:p>
    <w:p w:rsidR="00BE2E66" w:rsidRDefault="00BE2E66" w:rsidP="00B25FEB">
      <w:pPr>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заместителя главы администрации </w:t>
      </w:r>
    </w:p>
    <w:p w:rsidR="00BE2E66" w:rsidRPr="00BE2E66" w:rsidRDefault="00BE2E66" w:rsidP="00B25FEB">
      <w:pPr>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города Ставрополя, руководителя </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комитета городского</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хозяйства администрации</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города Ставрополя</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bookmarkStart w:id="0" w:name="Par36"/>
      <w:bookmarkEnd w:id="0"/>
      <w:r w:rsidRPr="00BE2E66">
        <w:rPr>
          <w:rFonts w:ascii="Times New Roman" w:hAnsi="Times New Roman" w:cs="Times New Roman"/>
          <w:bCs/>
          <w:sz w:val="20"/>
          <w:szCs w:val="20"/>
        </w:rPr>
        <w:t>АДМИНИСТРАТИВНЫЙ РЕГЛАМЕНТ</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ИСПОЛНЕНИЯ МУНИЦИПАЛЬНОЙ ФУНКЦИИ "ОСУЩЕСТВЛЕНИЕ</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МУНИЦИПАЛЬНОГО ЖИЛИЩНОГО КОНТРОЛЯ"</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outlineLvl w:val="1"/>
        <w:rPr>
          <w:rFonts w:ascii="Times New Roman" w:hAnsi="Times New Roman" w:cs="Times New Roman"/>
          <w:bCs/>
          <w:sz w:val="20"/>
          <w:szCs w:val="20"/>
        </w:rPr>
      </w:pPr>
      <w:r w:rsidRPr="00BE2E66">
        <w:rPr>
          <w:rFonts w:ascii="Times New Roman" w:hAnsi="Times New Roman" w:cs="Times New Roman"/>
          <w:bCs/>
          <w:sz w:val="20"/>
          <w:szCs w:val="20"/>
        </w:rPr>
        <w:t>1. Общие положения</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1.1. Наименование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Осуществление муниципального жилищного контроля.</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Комитет городского хозяйства администрации города Ставрополя (далее - Комитет).</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1. Жилищный </w:t>
      </w:r>
      <w:hyperlink r:id="rId4" w:history="1">
        <w:r w:rsidRPr="00BE2E66">
          <w:rPr>
            <w:rFonts w:ascii="Times New Roman" w:hAnsi="Times New Roman" w:cs="Times New Roman"/>
            <w:bCs/>
            <w:color w:val="0000FF"/>
            <w:sz w:val="20"/>
            <w:szCs w:val="20"/>
          </w:rPr>
          <w:t>кодекс</w:t>
        </w:r>
      </w:hyperlink>
      <w:r w:rsidRPr="00BE2E66">
        <w:rPr>
          <w:rFonts w:ascii="Times New Roman" w:hAnsi="Times New Roman" w:cs="Times New Roman"/>
          <w:bCs/>
          <w:sz w:val="20"/>
          <w:szCs w:val="20"/>
        </w:rPr>
        <w:t xml:space="preserve"> Российской Федерации (Собрание законодательства РФ, 03.01.2005, N 1 (часть 1), ст. 14).</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2. Федеральный </w:t>
      </w:r>
      <w:hyperlink r:id="rId5" w:history="1">
        <w:r w:rsidRPr="00BE2E66">
          <w:rPr>
            <w:rFonts w:ascii="Times New Roman" w:hAnsi="Times New Roman" w:cs="Times New Roman"/>
            <w:bCs/>
            <w:color w:val="0000FF"/>
            <w:sz w:val="20"/>
            <w:szCs w:val="20"/>
          </w:rPr>
          <w:t>закон</w:t>
        </w:r>
      </w:hyperlink>
      <w:r w:rsidRPr="00BE2E66">
        <w:rPr>
          <w:rFonts w:ascii="Times New Roman" w:hAnsi="Times New Roman" w:cs="Times New Roman"/>
          <w:bCs/>
          <w:sz w:val="20"/>
          <w:szCs w:val="20"/>
        </w:rPr>
        <w:t xml:space="preserve"> от 6 октября 2003 г. N 131-ФЗ "Об общих принципах организации местного самоуправления в Российской Федерации" ("Собрание законодательства РФ", 06.10.2003, N 40, ст. 3822).</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3. Федеральный </w:t>
      </w:r>
      <w:hyperlink r:id="rId6" w:history="1">
        <w:r w:rsidRPr="00BE2E66">
          <w:rPr>
            <w:rFonts w:ascii="Times New Roman" w:hAnsi="Times New Roman" w:cs="Times New Roman"/>
            <w:bCs/>
            <w:color w:val="0000FF"/>
            <w:sz w:val="20"/>
            <w:szCs w:val="20"/>
          </w:rPr>
          <w:t>закон</w:t>
        </w:r>
      </w:hyperlink>
      <w:r w:rsidRPr="00BE2E66">
        <w:rPr>
          <w:rFonts w:ascii="Times New Roman" w:hAnsi="Times New Roman" w:cs="Times New Roman"/>
          <w:bCs/>
          <w:sz w:val="20"/>
          <w:szCs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N 266, 30.12.2008).</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4. Федеральный </w:t>
      </w:r>
      <w:hyperlink r:id="rId7" w:history="1">
        <w:r w:rsidRPr="00BE2E66">
          <w:rPr>
            <w:rFonts w:ascii="Times New Roman" w:hAnsi="Times New Roman" w:cs="Times New Roman"/>
            <w:bCs/>
            <w:color w:val="0000FF"/>
            <w:sz w:val="20"/>
            <w:szCs w:val="20"/>
          </w:rPr>
          <w:t>закон</w:t>
        </w:r>
      </w:hyperlink>
      <w:r w:rsidRPr="00BE2E66">
        <w:rPr>
          <w:rFonts w:ascii="Times New Roman" w:hAnsi="Times New Roman" w:cs="Times New Roman"/>
          <w:bCs/>
          <w:sz w:val="20"/>
          <w:szCs w:val="20"/>
        </w:rPr>
        <w:t xml:space="preserve"> от 02.05.2006 N 59-ФЗ "О порядке рассмотрения обращений граждан Российской Федерации" ("Российская газета", N 95, 05.05.2006).</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5. </w:t>
      </w:r>
      <w:hyperlink r:id="rId8" w:history="1">
        <w:r w:rsidRPr="00BE2E66">
          <w:rPr>
            <w:rFonts w:ascii="Times New Roman" w:hAnsi="Times New Roman" w:cs="Times New Roman"/>
            <w:bCs/>
            <w:color w:val="0000FF"/>
            <w:sz w:val="20"/>
            <w:szCs w:val="20"/>
          </w:rPr>
          <w:t>Закон</w:t>
        </w:r>
      </w:hyperlink>
      <w:r w:rsidRPr="00BE2E66">
        <w:rPr>
          <w:rFonts w:ascii="Times New Roman" w:hAnsi="Times New Roman" w:cs="Times New Roman"/>
          <w:bCs/>
          <w:sz w:val="20"/>
          <w:szCs w:val="20"/>
        </w:rPr>
        <w:t xml:space="preserve"> Ставропольского края от 27 декабря 2012 г. N 129-кз "Об отдельных вопросах осуществления муниципального жилищного контроля" ("Ставропольская правда", N 1-2, 05.01.2013).</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6. </w:t>
      </w:r>
      <w:hyperlink r:id="rId9" w:history="1">
        <w:r w:rsidRPr="00BE2E66">
          <w:rPr>
            <w:rFonts w:ascii="Times New Roman" w:hAnsi="Times New Roman" w:cs="Times New Roman"/>
            <w:bCs/>
            <w:color w:val="0000FF"/>
            <w:sz w:val="20"/>
            <w:szCs w:val="20"/>
          </w:rPr>
          <w:t>Постановление</w:t>
        </w:r>
      </w:hyperlink>
      <w:r w:rsidRPr="00BE2E66">
        <w:rPr>
          <w:rFonts w:ascii="Times New Roman" w:hAnsi="Times New Roman" w:cs="Times New Roman"/>
          <w:bCs/>
          <w:sz w:val="20"/>
          <w:szCs w:val="20"/>
        </w:rPr>
        <w:t xml:space="preserve"> администрации города Ставрополя от 16.05.2012 N 1291 "Об утверждении Порядка организации и осуществления муниципального контроля на территории города Ставрополя" ("Вечерний Ставрополь", N 87, 18.05.2012).</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1.4. Предмет муниципального контроля.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Предметом муниципального контроля является соблюдение всеми юридическими лицами, индивидуальными предпринимателями требований, предусмотренных </w:t>
      </w:r>
      <w:hyperlink r:id="rId10" w:history="1">
        <w:r w:rsidRPr="00BE2E66">
          <w:rPr>
            <w:rFonts w:ascii="Times New Roman" w:hAnsi="Times New Roman" w:cs="Times New Roman"/>
            <w:bCs/>
            <w:color w:val="0000FF"/>
            <w:sz w:val="20"/>
            <w:szCs w:val="20"/>
          </w:rPr>
          <w:t>частью 1.1. статьи 20</w:t>
        </w:r>
      </w:hyperlink>
      <w:r w:rsidRPr="00BE2E66">
        <w:rPr>
          <w:rFonts w:ascii="Times New Roman" w:hAnsi="Times New Roman" w:cs="Times New Roman"/>
          <w:bCs/>
          <w:sz w:val="20"/>
          <w:szCs w:val="20"/>
        </w:rPr>
        <w:t xml:space="preserve"> Жилищного кодекса Российской Федерации, установленных в отношении муниципального жилищного фонда федеральными законами и законами Ставропольского края в области жилищных отношений, а также муниципальными правовыми актами.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1.5. Права и обязанности должностных лиц при осуществлении муниципального контроля.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1.5.1. Должностные лица, уполномоченные на осуществление муниципального контроля на территории города Ставрополя имеют право:</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беспрепятственно по предъявлении служебного удостоверения и копии распоряжения руководителя (заместителя руководителя) Комитета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w:t>
      </w:r>
      <w:r w:rsidR="001944F6" w:rsidRPr="00BE2E66">
        <w:rPr>
          <w:rFonts w:ascii="Times New Roman" w:hAnsi="Times New Roman" w:cs="Times New Roman"/>
          <w:bCs/>
          <w:sz w:val="20"/>
          <w:szCs w:val="20"/>
        </w:rPr>
        <w:t>х</w:t>
      </w:r>
      <w:r w:rsidRPr="00BE2E66">
        <w:rPr>
          <w:rFonts w:ascii="Times New Roman" w:hAnsi="Times New Roman" w:cs="Times New Roman"/>
          <w:bCs/>
          <w:sz w:val="20"/>
          <w:szCs w:val="20"/>
        </w:rPr>
        <w:t xml:space="preserve"> помещени</w:t>
      </w:r>
      <w:r w:rsidR="001944F6" w:rsidRPr="00BE2E66">
        <w:rPr>
          <w:rFonts w:ascii="Times New Roman" w:hAnsi="Times New Roman" w:cs="Times New Roman"/>
          <w:bCs/>
          <w:sz w:val="20"/>
          <w:szCs w:val="20"/>
        </w:rPr>
        <w:t>й</w:t>
      </w:r>
      <w:r w:rsidRPr="00BE2E66">
        <w:rPr>
          <w:rFonts w:ascii="Times New Roman" w:hAnsi="Times New Roman" w:cs="Times New Roman"/>
          <w:bCs/>
          <w:sz w:val="20"/>
          <w:szCs w:val="20"/>
        </w:rPr>
        <w:t xml:space="preserve"> в многоквартирных домах проводить их обследования,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w:t>
      </w:r>
      <w:r w:rsidR="001C78C6" w:rsidRPr="00BE2E66">
        <w:rPr>
          <w:rFonts w:ascii="Times New Roman" w:hAnsi="Times New Roman" w:cs="Times New Roman"/>
          <w:bCs/>
          <w:sz w:val="20"/>
          <w:szCs w:val="20"/>
        </w:rPr>
        <w:t xml:space="preserve">авления многоквартирным домом для определения соответствия условий договора требованиям </w:t>
      </w:r>
      <w:hyperlink r:id="rId11" w:history="1">
        <w:r w:rsidRPr="00BE2E66">
          <w:rPr>
            <w:rFonts w:ascii="Times New Roman" w:hAnsi="Times New Roman" w:cs="Times New Roman"/>
            <w:bCs/>
            <w:color w:val="0000FF"/>
            <w:sz w:val="20"/>
            <w:szCs w:val="20"/>
          </w:rPr>
          <w:t>стать</w:t>
        </w:r>
        <w:r w:rsidR="001C78C6" w:rsidRPr="00BE2E66">
          <w:rPr>
            <w:rFonts w:ascii="Times New Roman" w:hAnsi="Times New Roman" w:cs="Times New Roman"/>
            <w:bCs/>
            <w:color w:val="0000FF"/>
            <w:sz w:val="20"/>
            <w:szCs w:val="20"/>
          </w:rPr>
          <w:t>и</w:t>
        </w:r>
        <w:r w:rsidRPr="00BE2E66">
          <w:rPr>
            <w:rFonts w:ascii="Times New Roman" w:hAnsi="Times New Roman" w:cs="Times New Roman"/>
            <w:bCs/>
            <w:color w:val="0000FF"/>
            <w:sz w:val="20"/>
            <w:szCs w:val="20"/>
          </w:rPr>
          <w:t xml:space="preserve"> 162</w:t>
        </w:r>
      </w:hyperlink>
      <w:r w:rsidR="001C78C6" w:rsidRPr="00BE2E66">
        <w:rPr>
          <w:rFonts w:ascii="Times New Roman" w:hAnsi="Times New Roman" w:cs="Times New Roman"/>
          <w:bCs/>
          <w:sz w:val="20"/>
          <w:szCs w:val="20"/>
        </w:rPr>
        <w:t xml:space="preserve"> Жилищного кодекса РФ</w:t>
      </w:r>
      <w:r w:rsidRPr="00BE2E66">
        <w:rPr>
          <w:rFonts w:ascii="Times New Roman" w:hAnsi="Times New Roman" w:cs="Times New Roman"/>
          <w:bCs/>
          <w:sz w:val="20"/>
          <w:szCs w:val="20"/>
        </w:rPr>
        <w:t>;</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законодательстве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1.5.2. Должностные лица, уполномоченные на осуществление муниципального контроля на территории города Ставрополя, обязаны: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проводить проверку на основании распоряжения Комитета, о ее проведении в соответствии с ее назначением;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Комитета в случае, предусмотренном </w:t>
      </w:r>
      <w:hyperlink r:id="rId12" w:history="1">
        <w:r w:rsidRPr="00BE2E66">
          <w:rPr>
            <w:rFonts w:ascii="Times New Roman" w:hAnsi="Times New Roman" w:cs="Times New Roman"/>
            <w:bCs/>
            <w:color w:val="0000FF"/>
            <w:sz w:val="20"/>
            <w:szCs w:val="20"/>
          </w:rPr>
          <w:t>частью 5 статьи 10</w:t>
        </w:r>
      </w:hyperlink>
      <w:r w:rsidRPr="00BE2E66">
        <w:rPr>
          <w:rFonts w:ascii="Times New Roman" w:hAnsi="Times New Roman" w:cs="Times New Roman"/>
          <w:bCs/>
          <w:sz w:val="20"/>
          <w:szCs w:val="20"/>
        </w:rPr>
        <w:t xml:space="preserve"> Федерального закона N 294-ФЗ, копии документа о согласовании проведения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соблюдать сроки проведения проверки, установленные Федеральным </w:t>
      </w:r>
      <w:hyperlink r:id="rId13" w:history="1">
        <w:r w:rsidRPr="00BE2E66">
          <w:rPr>
            <w:rFonts w:ascii="Times New Roman" w:hAnsi="Times New Roman" w:cs="Times New Roman"/>
            <w:bCs/>
            <w:color w:val="0000FF"/>
            <w:sz w:val="20"/>
            <w:szCs w:val="20"/>
          </w:rPr>
          <w:t>законом</w:t>
        </w:r>
      </w:hyperlink>
      <w:r w:rsidRPr="00BE2E66">
        <w:rPr>
          <w:rFonts w:ascii="Times New Roman" w:hAnsi="Times New Roman" w:cs="Times New Roman"/>
          <w:bCs/>
          <w:sz w:val="20"/>
          <w:szCs w:val="20"/>
        </w:rPr>
        <w:t xml:space="preserve"> N 294-ФЗ;</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осуществлять запись о проведенной проверке в журнале учета проверок.</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1.6. Права и обязанности лиц, в отношении которых осуществляются мероприятия по муниципальному контролю.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1.6.1. Юридические лица или индивидуальные предприниматели при проведении мероприятий по муниципальному контролю имеют право:</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присутствовать при проведении мероприятий по муниципальному контролю и давать объяснения по вопросам, относящимся к предмету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4" w:history="1">
        <w:r w:rsidRPr="00BE2E66">
          <w:rPr>
            <w:rFonts w:ascii="Times New Roman" w:hAnsi="Times New Roman" w:cs="Times New Roman"/>
            <w:bCs/>
            <w:color w:val="0000FF"/>
            <w:sz w:val="20"/>
            <w:szCs w:val="20"/>
          </w:rPr>
          <w:t>законом</w:t>
        </w:r>
      </w:hyperlink>
      <w:r w:rsidRPr="00BE2E66">
        <w:rPr>
          <w:rFonts w:ascii="Times New Roman" w:hAnsi="Times New Roman" w:cs="Times New Roman"/>
          <w:bCs/>
          <w:sz w:val="20"/>
          <w:szCs w:val="20"/>
        </w:rPr>
        <w:t xml:space="preserve"> N 294-ФЗ;</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1.6.2. Юридические лица или индивидуальные предприниматели при проведении мероприятий по муниципальному контролю обязаны: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обеспечить свое присутствие или присутствие своих законных представителей при проведении мероприятий по контролю;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обеспечить беспрепятственный доступ должностного лица, осуществляющего проверку, к месту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w:t>
      </w:r>
      <w:r w:rsidRPr="00BE2E66">
        <w:rPr>
          <w:rFonts w:ascii="Times New Roman" w:hAnsi="Times New Roman" w:cs="Times New Roman"/>
          <w:bCs/>
          <w:sz w:val="20"/>
          <w:szCs w:val="20"/>
        </w:rPr>
        <w:lastRenderedPageBreak/>
        <w:t>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соблюдать иные требования, установленные Федеральным </w:t>
      </w:r>
      <w:hyperlink r:id="rId15" w:history="1">
        <w:r w:rsidRPr="00BE2E66">
          <w:rPr>
            <w:rFonts w:ascii="Times New Roman" w:hAnsi="Times New Roman" w:cs="Times New Roman"/>
            <w:bCs/>
            <w:color w:val="0000FF"/>
            <w:sz w:val="20"/>
            <w:szCs w:val="20"/>
          </w:rPr>
          <w:t>законом</w:t>
        </w:r>
      </w:hyperlink>
      <w:r w:rsidRPr="00BE2E66">
        <w:rPr>
          <w:rFonts w:ascii="Times New Roman" w:hAnsi="Times New Roman" w:cs="Times New Roman"/>
          <w:bCs/>
          <w:sz w:val="20"/>
          <w:szCs w:val="20"/>
        </w:rPr>
        <w:t xml:space="preserve"> N 294-ФЗ.</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1.7. Описание результатов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Конечным результатом осуществления муниципальной функции является выявление факта (отсутствия факта) нарушения.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По результатам осуществления муниципальной функции составляется </w:t>
      </w:r>
      <w:hyperlink r:id="rId16" w:history="1">
        <w:r w:rsidRPr="00BE2E66">
          <w:rPr>
            <w:rFonts w:ascii="Times New Roman" w:hAnsi="Times New Roman" w:cs="Times New Roman"/>
            <w:bCs/>
            <w:color w:val="0000FF"/>
            <w:sz w:val="20"/>
            <w:szCs w:val="20"/>
          </w:rPr>
          <w:t>акт</w:t>
        </w:r>
      </w:hyperlink>
      <w:r w:rsidRPr="00BE2E66">
        <w:rPr>
          <w:rFonts w:ascii="Times New Roman" w:hAnsi="Times New Roman" w:cs="Times New Roman"/>
          <w:bCs/>
          <w:sz w:val="20"/>
          <w:szCs w:val="20"/>
        </w:rPr>
        <w:t xml:space="preserve"> проверки, составляемый по форме, утвержденной Приказом Министерства экономического развития Российской Федерации от 30 апреля 2009 года N 141.</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принимает меры по недопущению причинения вреда или прекращению его причинения.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случае если основанием для осуществления муниципальной функции является поступление в Комитет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муниципальной функции заявителю направляется ответ в порядке, установленном Федеральным </w:t>
      </w:r>
      <w:hyperlink r:id="rId17" w:history="1">
        <w:r w:rsidRPr="00BE2E66">
          <w:rPr>
            <w:rFonts w:ascii="Times New Roman" w:hAnsi="Times New Roman" w:cs="Times New Roman"/>
            <w:bCs/>
            <w:color w:val="0000FF"/>
            <w:sz w:val="20"/>
            <w:szCs w:val="20"/>
          </w:rPr>
          <w:t>законом</w:t>
        </w:r>
      </w:hyperlink>
      <w:r w:rsidRPr="00BE2E66">
        <w:rPr>
          <w:rFonts w:ascii="Times New Roman" w:hAnsi="Times New Roman" w:cs="Times New Roman"/>
          <w:bCs/>
          <w:sz w:val="20"/>
          <w:szCs w:val="20"/>
        </w:rPr>
        <w:t xml:space="preserve"> от 2 мая 2006 года N 59-ФЗ "О порядке рассмотрения обращений граждан Российской Федерации".</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outlineLvl w:val="1"/>
        <w:rPr>
          <w:rFonts w:ascii="Times New Roman" w:hAnsi="Times New Roman" w:cs="Times New Roman"/>
          <w:bCs/>
          <w:sz w:val="20"/>
          <w:szCs w:val="20"/>
        </w:rPr>
      </w:pPr>
      <w:r w:rsidRPr="00BE2E66">
        <w:rPr>
          <w:rFonts w:ascii="Times New Roman" w:hAnsi="Times New Roman" w:cs="Times New Roman"/>
          <w:bCs/>
          <w:sz w:val="20"/>
          <w:szCs w:val="20"/>
        </w:rPr>
        <w:t>2. Требования к порядку осуществления муниципальной функции</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 Требования к порядку информирования об осуществлении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2.1.1. Информация о месте нахождения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Комитет расположен по адресу: г. Ставрополь, ул. Дзержинского, 116в/1.</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График работы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понедельник - пятница с 9.00 до 18.00;</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приемные дни понедельник - среда с 9.00 до 17.00;</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перерыв с 13.00 до 14.00;</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выходные дни - суббота, воскресенье.</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2.1.2.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Телефон в Комитете: (8652) 35-02-58.</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2.1.3. 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Адрес официального сайта администрации города Ставрополя: </w:t>
      </w:r>
      <w:r w:rsidR="00E976F1">
        <w:rPr>
          <w:rFonts w:ascii="Times New Roman" w:hAnsi="Times New Roman" w:cs="Times New Roman"/>
          <w:bCs/>
          <w:sz w:val="20"/>
          <w:szCs w:val="20"/>
          <w:lang w:val="en-US"/>
        </w:rPr>
        <w:t>www</w:t>
      </w:r>
      <w:r w:rsidR="00E976F1" w:rsidRPr="00E976F1">
        <w:rPr>
          <w:rFonts w:ascii="Times New Roman" w:hAnsi="Times New Roman" w:cs="Times New Roman"/>
          <w:bCs/>
          <w:sz w:val="20"/>
          <w:szCs w:val="20"/>
        </w:rPr>
        <w:t>.</w:t>
      </w:r>
      <w:proofErr w:type="spellStart"/>
      <w:r w:rsidR="00B7792E" w:rsidRPr="00BE2E66">
        <w:rPr>
          <w:rFonts w:ascii="Times New Roman" w:hAnsi="Times New Roman" w:cs="Times New Roman"/>
          <w:bCs/>
          <w:sz w:val="20"/>
          <w:szCs w:val="20"/>
        </w:rPr>
        <w:t>ставрополь.рф</w:t>
      </w:r>
      <w:proofErr w:type="spellEnd"/>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Адрес электронной почты: k</w:t>
      </w:r>
      <w:r w:rsidRPr="00BE2E66">
        <w:rPr>
          <w:rFonts w:ascii="Times New Roman" w:hAnsi="Times New Roman" w:cs="Times New Roman"/>
          <w:bCs/>
          <w:sz w:val="20"/>
          <w:szCs w:val="20"/>
          <w:lang w:val="en-US"/>
        </w:rPr>
        <w:t>g</w:t>
      </w:r>
      <w:r w:rsidRPr="00BE2E66">
        <w:rPr>
          <w:rFonts w:ascii="Times New Roman" w:hAnsi="Times New Roman" w:cs="Times New Roman"/>
          <w:bCs/>
          <w:sz w:val="20"/>
          <w:szCs w:val="20"/>
        </w:rPr>
        <w:t>hadm@mail.ru.</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2.1.4.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2.1.5.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 (исполняемых) органами </w:t>
      </w:r>
      <w:r w:rsidRPr="00BE2E66">
        <w:rPr>
          <w:rFonts w:ascii="Times New Roman" w:hAnsi="Times New Roman" w:cs="Times New Roman"/>
          <w:bCs/>
          <w:sz w:val="20"/>
          <w:szCs w:val="20"/>
        </w:rPr>
        <w:lastRenderedPageBreak/>
        <w:t>исполнительной власти Ставропольского края и органами местного самоуправления муниципальных образований Ставропольского края: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Информация о порядке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администрации города Ставрополя www.stavadm.ru в информационно-телекоммуникационной сети Интернет и на информационных стендах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На информационных стендах Комитета размещается следующая информация: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B25FEB" w:rsidRPr="00BE2E66" w:rsidRDefault="00B3324D" w:rsidP="00B25FEB">
      <w:pPr>
        <w:autoSpaceDE w:val="0"/>
        <w:autoSpaceDN w:val="0"/>
        <w:adjustRightInd w:val="0"/>
        <w:spacing w:after="0" w:line="240" w:lineRule="auto"/>
        <w:ind w:firstLine="540"/>
        <w:jc w:val="both"/>
        <w:rPr>
          <w:rFonts w:ascii="Times New Roman" w:hAnsi="Times New Roman" w:cs="Times New Roman"/>
          <w:bCs/>
          <w:sz w:val="20"/>
          <w:szCs w:val="20"/>
        </w:rPr>
      </w:pPr>
      <w:hyperlink w:anchor="Par283" w:history="1">
        <w:r w:rsidR="00B25FEB" w:rsidRPr="00BE2E66">
          <w:rPr>
            <w:rFonts w:ascii="Times New Roman" w:hAnsi="Times New Roman" w:cs="Times New Roman"/>
            <w:bCs/>
            <w:color w:val="0000FF"/>
            <w:sz w:val="20"/>
            <w:szCs w:val="20"/>
          </w:rPr>
          <w:t>блок-схемы</w:t>
        </w:r>
      </w:hyperlink>
      <w:r w:rsidR="00B25FEB" w:rsidRPr="00BE2E66">
        <w:rPr>
          <w:rFonts w:ascii="Times New Roman" w:hAnsi="Times New Roman" w:cs="Times New Roman"/>
          <w:bCs/>
          <w:sz w:val="20"/>
          <w:szCs w:val="20"/>
        </w:rPr>
        <w:t xml:space="preserve"> исполнения муниципальной функции, предусмотренной настоящим Административным регламентом;</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Информация о муниципальной функции размещается на официальном сайте администрации города Ставрополя: </w:t>
      </w:r>
      <w:r w:rsidR="00E976F1">
        <w:rPr>
          <w:rFonts w:ascii="Times New Roman" w:hAnsi="Times New Roman" w:cs="Times New Roman"/>
          <w:bCs/>
          <w:sz w:val="20"/>
          <w:szCs w:val="20"/>
          <w:lang w:val="en-US"/>
        </w:rPr>
        <w:t>www</w:t>
      </w:r>
      <w:r w:rsidR="00E976F1" w:rsidRPr="00E976F1">
        <w:rPr>
          <w:rFonts w:ascii="Times New Roman" w:hAnsi="Times New Roman" w:cs="Times New Roman"/>
          <w:bCs/>
          <w:sz w:val="20"/>
          <w:szCs w:val="20"/>
        </w:rPr>
        <w:t>.</w:t>
      </w:r>
      <w:proofErr w:type="spellStart"/>
      <w:r w:rsidR="00E976F1" w:rsidRPr="00BE2E66">
        <w:rPr>
          <w:rFonts w:ascii="Times New Roman" w:hAnsi="Times New Roman" w:cs="Times New Roman"/>
          <w:bCs/>
          <w:sz w:val="20"/>
          <w:szCs w:val="20"/>
        </w:rPr>
        <w:t>ставрополь.рф</w:t>
      </w:r>
      <w:proofErr w:type="spellEnd"/>
      <w:r w:rsidRPr="00BE2E66">
        <w:rPr>
          <w:rFonts w:ascii="Times New Roman" w:hAnsi="Times New Roman" w:cs="Times New Roman"/>
          <w:bCs/>
          <w:sz w:val="20"/>
          <w:szCs w:val="20"/>
        </w:rPr>
        <w:t>.</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На официальном сайте администрации города Ставрополя размещается следующая информация: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полные наименования и почтовый адрес Комитета городского хозяйства администрации города Ставрополя;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номер телефона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график работы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тексты нормативных правовых актов, регулирующих деятельность Комитета по исполнению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2.1.6.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которого проводятся мероприятия по муниципальному контролю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Плата не взимается.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2.1.7. Срок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Общий срок осуществления муниципальной функции составляет шестьдесят рабочих дней.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Срок проведения проверки, исчисляемый с даты, указанной в распоряжении о проведении проверки, не должен превышать двадцать рабочих дней.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E2E66">
        <w:rPr>
          <w:rFonts w:ascii="Times New Roman" w:hAnsi="Times New Roman" w:cs="Times New Roman"/>
          <w:bCs/>
          <w:sz w:val="20"/>
          <w:szCs w:val="20"/>
        </w:rPr>
        <w:t>микропредприятия</w:t>
      </w:r>
      <w:proofErr w:type="spellEnd"/>
      <w:r w:rsidRPr="00BE2E66">
        <w:rPr>
          <w:rFonts w:ascii="Times New Roman" w:hAnsi="Times New Roman" w:cs="Times New Roman"/>
          <w:bCs/>
          <w:sz w:val="20"/>
          <w:szCs w:val="20"/>
        </w:rPr>
        <w:t xml:space="preserve"> в год.</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BE2E66">
        <w:rPr>
          <w:rFonts w:ascii="Times New Roman" w:hAnsi="Times New Roman" w:cs="Times New Roman"/>
          <w:bCs/>
          <w:sz w:val="20"/>
          <w:szCs w:val="20"/>
        </w:rPr>
        <w:t>микропредприятий</w:t>
      </w:r>
      <w:proofErr w:type="spellEnd"/>
      <w:r w:rsidRPr="00BE2E66">
        <w:rPr>
          <w:rFonts w:ascii="Times New Roman" w:hAnsi="Times New Roman" w:cs="Times New Roman"/>
          <w:bCs/>
          <w:sz w:val="20"/>
          <w:szCs w:val="20"/>
        </w:rPr>
        <w:t xml:space="preserve"> не более чем на пятнадцать часов.</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outlineLvl w:val="1"/>
        <w:rPr>
          <w:rFonts w:ascii="Times New Roman" w:hAnsi="Times New Roman" w:cs="Times New Roman"/>
          <w:bCs/>
          <w:sz w:val="20"/>
          <w:szCs w:val="20"/>
        </w:rPr>
      </w:pPr>
      <w:r w:rsidRPr="00BE2E66">
        <w:rPr>
          <w:rFonts w:ascii="Times New Roman" w:hAnsi="Times New Roman" w:cs="Times New Roman"/>
          <w:bCs/>
          <w:sz w:val="20"/>
          <w:szCs w:val="20"/>
        </w:rPr>
        <w:t>3. Состав, последовательность и сроки выполнения</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административных процедур (действий), требования к порядку</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их выполнения, в том числе особенности выполнения</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административных процедур (действий) в электронной форме</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3.1. Перечень административных процедур</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3.1.1. Прием и регистрация обращений и заявлений.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3.1.2. Проведение документарной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3.1.3. Проведение выездной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3.1.4. Оформление результатов проверки.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3.2. Описание административных процедур</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3.2.1. Подготовка решения о проведении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Юридическими фактами, являющимися основаниями для подготовки распоряжения о проведении проверки, являются: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начало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 окончание проведения последней плановой проверки юридического лица, индивидуального предпринимателя;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bookmarkStart w:id="1" w:name="Par149"/>
      <w:bookmarkEnd w:id="1"/>
      <w:r w:rsidRPr="00BE2E66">
        <w:rPr>
          <w:rFonts w:ascii="Times New Roman" w:hAnsi="Times New Roman" w:cs="Times New Roman"/>
          <w:bCs/>
          <w:sz w:val="20"/>
          <w:szCs w:val="20"/>
        </w:rPr>
        <w:t>3)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нарушение прав потребителей (в случае обращения граждан, права которых нарушены).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bookmarkStart w:id="2" w:name="Par156"/>
      <w:bookmarkEnd w:id="2"/>
      <w:r w:rsidRPr="00BE2E66">
        <w:rPr>
          <w:rFonts w:ascii="Times New Roman" w:hAnsi="Times New Roman" w:cs="Times New Roman"/>
          <w:bCs/>
          <w:sz w:val="20"/>
          <w:szCs w:val="20"/>
        </w:rPr>
        <w:t xml:space="preserve">4)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8" w:history="1">
        <w:r w:rsidRPr="00BE2E66">
          <w:rPr>
            <w:rFonts w:ascii="Times New Roman" w:hAnsi="Times New Roman" w:cs="Times New Roman"/>
            <w:bCs/>
            <w:color w:val="0000FF"/>
            <w:sz w:val="20"/>
            <w:szCs w:val="20"/>
          </w:rPr>
          <w:t>частью 2 статьи 162</w:t>
        </w:r>
      </w:hyperlink>
      <w:r w:rsidRPr="00BE2E66">
        <w:rPr>
          <w:rFonts w:ascii="Times New Roman" w:hAnsi="Times New Roman" w:cs="Times New Roman"/>
          <w:bCs/>
          <w:sz w:val="20"/>
          <w:szCs w:val="20"/>
        </w:rPr>
        <w:t xml:space="preserve"> Жилищного кодекса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Внеплановая проверка по основаниям, указанным в </w:t>
      </w:r>
      <w:hyperlink w:anchor="Par149" w:history="1">
        <w:r w:rsidRPr="00BE2E66">
          <w:rPr>
            <w:rFonts w:ascii="Times New Roman" w:hAnsi="Times New Roman" w:cs="Times New Roman"/>
            <w:bCs/>
            <w:color w:val="0000FF"/>
            <w:sz w:val="20"/>
            <w:szCs w:val="20"/>
          </w:rPr>
          <w:t>пунктах 3</w:t>
        </w:r>
      </w:hyperlink>
      <w:r w:rsidRPr="00BE2E66">
        <w:rPr>
          <w:rFonts w:ascii="Times New Roman" w:hAnsi="Times New Roman" w:cs="Times New Roman"/>
          <w:bCs/>
          <w:sz w:val="20"/>
          <w:szCs w:val="20"/>
        </w:rPr>
        <w:t xml:space="preserve"> и </w:t>
      </w:r>
      <w:hyperlink w:anchor="Par156" w:history="1">
        <w:r w:rsidRPr="00BE2E66">
          <w:rPr>
            <w:rFonts w:ascii="Times New Roman" w:hAnsi="Times New Roman" w:cs="Times New Roman"/>
            <w:bCs/>
            <w:color w:val="0000FF"/>
            <w:sz w:val="20"/>
            <w:szCs w:val="20"/>
          </w:rPr>
          <w:t>4 абзаца второго раздела 3.2.1</w:t>
        </w:r>
      </w:hyperlink>
      <w:r w:rsidRPr="00BE2E66">
        <w:rPr>
          <w:rFonts w:ascii="Times New Roman" w:hAnsi="Times New Roman" w:cs="Times New Roman"/>
          <w:bCs/>
          <w:sz w:val="20"/>
          <w:szCs w:val="20"/>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 Срок проведения внеплановой проверки пять дней.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Специалист, ответственный за проведение проверки, в течение 2-х часов с момента возникновения основания проведения внеплановой проверки готовит проект </w:t>
      </w:r>
      <w:hyperlink w:anchor="Par390" w:history="1">
        <w:r w:rsidRPr="00BE2E66">
          <w:rPr>
            <w:rFonts w:ascii="Times New Roman" w:hAnsi="Times New Roman" w:cs="Times New Roman"/>
            <w:bCs/>
            <w:color w:val="0000FF"/>
            <w:sz w:val="20"/>
            <w:szCs w:val="20"/>
          </w:rPr>
          <w:t>распоряжения</w:t>
        </w:r>
      </w:hyperlink>
      <w:r w:rsidRPr="00BE2E66">
        <w:rPr>
          <w:rFonts w:ascii="Times New Roman" w:hAnsi="Times New Roman" w:cs="Times New Roman"/>
          <w:bCs/>
          <w:sz w:val="20"/>
          <w:szCs w:val="20"/>
        </w:rPr>
        <w:t xml:space="preserve"> о проведении внеплановой проверки в 2-х экземплярах по форме (приложение N 2 к настоящему административному регламенту).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Во всех остальных случаях специалист, ответственный за подготовку распоряжения о проведении проверки, в течение одного рабочего дней с момента возникновения основания проведения проверки готовит проект </w:t>
      </w:r>
      <w:hyperlink w:anchor="Par390" w:history="1">
        <w:r w:rsidRPr="00BE2E66">
          <w:rPr>
            <w:rFonts w:ascii="Times New Roman" w:hAnsi="Times New Roman" w:cs="Times New Roman"/>
            <w:bCs/>
            <w:color w:val="0000FF"/>
            <w:sz w:val="20"/>
            <w:szCs w:val="20"/>
          </w:rPr>
          <w:t>распоряжения</w:t>
        </w:r>
      </w:hyperlink>
      <w:r w:rsidRPr="00BE2E66">
        <w:rPr>
          <w:rFonts w:ascii="Times New Roman" w:hAnsi="Times New Roman" w:cs="Times New Roman"/>
          <w:bCs/>
          <w:sz w:val="20"/>
          <w:szCs w:val="20"/>
        </w:rPr>
        <w:t xml:space="preserve"> о проведении плановой проверки в 2 экземплярах по форме (приложение N 2 к настоящему административному регламенту).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передает подготовленный проект распоряжения о проведении проверки руководителю Комитета, заместителю руководителя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проект распоряжения о проведении проверки не соответствуют законодательству, руководитель Комитета, заместитель руководителя Комитета в течение одного дня возвращает его специалисту, ответственному за проведение проверки, для приведения их в соответствие с требованиями законодательства с указанием причины возврата. Специалист, ответственный за проведение проверки, в течение одного часа со дня возврата приводит проекты документов в соответствие с требованиями законодательства и направляет их руководителю Комитета, заместителю руководителя Комитета для повторного рассмотрения и принятия соответствующего решения.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Руководитель Комитета, заместитель руководителя Комитета передает распоряжение о проведении проверки специалисту, ответственному за проведение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направляет субъекту проверки копию распоряжения о проведении проверки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проведения плановой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Результатом исполнения административной процедуры является распоряжение о проведении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Максимальный срок выполнения указанных административных действий и исполнения указанной административной процедуры составляет 2 рабочих дня.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3.2.2. Проведение документарной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Комитета, заместителя руководителя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в течение 5 рабочих дней с момента возникновения основания проверки рассматривает документы юридического лица, индивидуального предпринимателя, имеющиеся в распоряжении Комитета,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в течение 10 рабочих дней производит их оценку и готовит </w:t>
      </w:r>
      <w:hyperlink w:anchor="Par525" w:history="1">
        <w:r w:rsidRPr="00BE2E66">
          <w:rPr>
            <w:rFonts w:ascii="Times New Roman" w:hAnsi="Times New Roman" w:cs="Times New Roman"/>
            <w:bCs/>
            <w:color w:val="0000FF"/>
            <w:sz w:val="20"/>
            <w:szCs w:val="20"/>
          </w:rPr>
          <w:t>акт</w:t>
        </w:r>
      </w:hyperlink>
      <w:r w:rsidRPr="00BE2E66">
        <w:rPr>
          <w:rFonts w:ascii="Times New Roman" w:hAnsi="Times New Roman" w:cs="Times New Roman"/>
          <w:bCs/>
          <w:sz w:val="20"/>
          <w:szCs w:val="20"/>
        </w:rPr>
        <w:t xml:space="preserve"> проверки в 2 экземплярах непосредственно после завершения проверки, по форме, приведенной в приложении N </w:t>
      </w:r>
      <w:r w:rsidR="005F25E7" w:rsidRPr="00BE2E66">
        <w:rPr>
          <w:rFonts w:ascii="Times New Roman" w:hAnsi="Times New Roman" w:cs="Times New Roman"/>
          <w:bCs/>
          <w:sz w:val="20"/>
          <w:szCs w:val="20"/>
        </w:rPr>
        <w:t>3</w:t>
      </w:r>
      <w:r w:rsidRPr="00BE2E66">
        <w:rPr>
          <w:rFonts w:ascii="Times New Roman" w:hAnsi="Times New Roman" w:cs="Times New Roman"/>
          <w:bCs/>
          <w:sz w:val="20"/>
          <w:szCs w:val="20"/>
        </w:rPr>
        <w:t xml:space="preserve"> к настоящему административному регламенту.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в течение одного рабочего дня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 передает подготовленный запрос специалисту, ответственному за делопроизводство, для отправки в течение одного рабочего дня со дня подписания запроса заказным почтовым отправлением с уведомлением о вручении;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 непосредственно в день подписания запроса, уведомляет субъекта проверки посредством телефонной или электронной связи о направлении запроса.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hyperlink w:anchor="Par525" w:history="1">
        <w:r w:rsidRPr="00BE2E66">
          <w:rPr>
            <w:rFonts w:ascii="Times New Roman" w:hAnsi="Times New Roman" w:cs="Times New Roman"/>
            <w:bCs/>
            <w:color w:val="0000FF"/>
            <w:sz w:val="20"/>
            <w:szCs w:val="20"/>
          </w:rPr>
          <w:t>акт</w:t>
        </w:r>
      </w:hyperlink>
      <w:r w:rsidRPr="00BE2E66">
        <w:rPr>
          <w:rFonts w:ascii="Times New Roman" w:hAnsi="Times New Roman" w:cs="Times New Roman"/>
          <w:bCs/>
          <w:sz w:val="20"/>
          <w:szCs w:val="20"/>
        </w:rPr>
        <w:t xml:space="preserve"> проверки в 2 экземплярах непосредственно после завершения проверки, по форме, приведенной в приложении N 4 к настоящему административному регламенту,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Комитета документах и (или) полученным в ходе осуществления муниципального контроля, специалист, ответственный за проведение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в течение одного рабочего дня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 непосредственно в день подписания письма уведомляет субъекта проверки посредством телефонной или электронной связи о направлении письма.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w:t>
      </w:r>
      <w:hyperlink w:anchor="Par525" w:history="1">
        <w:r w:rsidRPr="00BE2E66">
          <w:rPr>
            <w:rFonts w:ascii="Times New Roman" w:hAnsi="Times New Roman" w:cs="Times New Roman"/>
            <w:bCs/>
            <w:color w:val="0000FF"/>
            <w:sz w:val="20"/>
            <w:szCs w:val="20"/>
          </w:rPr>
          <w:t>акт</w:t>
        </w:r>
      </w:hyperlink>
      <w:r w:rsidRPr="00BE2E66">
        <w:rPr>
          <w:rFonts w:ascii="Times New Roman" w:hAnsi="Times New Roman" w:cs="Times New Roman"/>
          <w:bCs/>
          <w:sz w:val="20"/>
          <w:szCs w:val="20"/>
        </w:rPr>
        <w:t xml:space="preserve"> проверки в 2 экземплярах, по форме, приведенной в приложении N 4 к настоящему административному регламенту.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в течение одного рабочего дня готовит решение о проведении внеплановой выездной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Результатом исполнения административной процедуры является акт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3.2.3. Проведение выездной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или внеплановой выездной проверки от руководителя Комитета, заместителя руководителя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6) превышению установленных сроков проведения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Комитета, но не более чем на двадцать рабочих дней, в отношении малых предприятий, </w:t>
      </w:r>
      <w:proofErr w:type="spellStart"/>
      <w:r w:rsidRPr="00BE2E66">
        <w:rPr>
          <w:rFonts w:ascii="Times New Roman" w:hAnsi="Times New Roman" w:cs="Times New Roman"/>
          <w:bCs/>
          <w:sz w:val="20"/>
          <w:szCs w:val="20"/>
        </w:rPr>
        <w:t>микропредприятий</w:t>
      </w:r>
      <w:proofErr w:type="spellEnd"/>
      <w:r w:rsidRPr="00BE2E66">
        <w:rPr>
          <w:rFonts w:ascii="Times New Roman" w:hAnsi="Times New Roman" w:cs="Times New Roman"/>
          <w:bCs/>
          <w:sz w:val="20"/>
          <w:szCs w:val="20"/>
        </w:rPr>
        <w:t xml:space="preserve"> не более чем на пятнадцать часов</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в течение одного рабочего дня со дня подписания распоряжения о продлении проверки уведомляет руководителя субъекта проверки о проведении дополнительной экспертизы и продлении срока проведения проверки под роспись;</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 организует проведение дополнительной экспертизы.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Результатом исполнения административной процедуры является акт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3.2.4. Оформление результатов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 результатам проверки специалистом, ответственным за проведение проверки, составляется акт по установленной форме в двух экземплярах.</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акте проверки указываются: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1) дата, время и место составления акта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2) наименование органа муниципального контроля;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3) дата и номер распоряжения руководителя, заместителя руководителя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 фамилии, имена, отчества и должности должностного лица или должностных лиц, проводивших проверку;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6) дата, время, продолжительность и место проведения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w:t>
      </w:r>
      <w:r w:rsidRPr="00BE2E66">
        <w:rPr>
          <w:rFonts w:ascii="Times New Roman" w:hAnsi="Times New Roman" w:cs="Times New Roman"/>
          <w:bCs/>
          <w:sz w:val="20"/>
          <w:szCs w:val="20"/>
        </w:rPr>
        <w:lastRenderedPageBreak/>
        <w:t>невозможности внесения такой записи в связи с отсутствием у юридического лица, индивидуального предпринимателя указанного журнала;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9) подписи должностного лица или должностных лиц, проводивших проверку.</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непосредственно после завершения проверки оформляет Акт проверки в двух экземплярах.</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 ответственный за проведение проверки, в течение одного дня со дня составления акта проверки, вручается акт проверки с приложениями (в случае их наличия)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в течение двух рабочих дней со дня его составления направляет акт проверки заказным почтовым отправлением с уведомлением о вручении, которое приобщается к экземпляру акта проверки, хранящемуся в деле.</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специалист, ответственной за проведение проверки, составляет акт проверки в срок, не превышающий трех рабочих дней после завершения мероприятий по контролю, и в течение одного рабочего дня со дня его составления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в течение двух рабочих дней со дня его составления направляет заказным почтовым отправлением с уведомлением о вручении, которое приобщается к экземпляру акта проверки, хранящемуся в деле.</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При отсутствии журнала учета проверок в акте проверки делается соответствующая запись.</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направлять в уполномоченные органы материалы, связанные с нарушениями жилищного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законодательстве Российской Федерации.</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outlineLvl w:val="1"/>
        <w:rPr>
          <w:rFonts w:ascii="Times New Roman" w:hAnsi="Times New Roman" w:cs="Times New Roman"/>
          <w:bCs/>
          <w:sz w:val="20"/>
          <w:szCs w:val="20"/>
        </w:rPr>
      </w:pPr>
      <w:r w:rsidRPr="00BE2E66">
        <w:rPr>
          <w:rFonts w:ascii="Times New Roman" w:hAnsi="Times New Roman" w:cs="Times New Roman"/>
          <w:bCs/>
          <w:sz w:val="20"/>
          <w:szCs w:val="20"/>
        </w:rPr>
        <w:t>4. Порядок и формы контроля за осуществлением</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муниципальной функции</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4.1. Порядок осуществления текущего контроля за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Комитета по осуществлению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 результатам проведенных проверок в случае выявления нарушений 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Проверки полноты и качества осуществления муниципальной функции осуществляются на основании муниципальных нормативных правовых актов.</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Для проведения проверки полноты и качества осуществления муниципальной функции Комитетом формируется комиссия.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Результаты деятельности комиссии оформляются в виде справки, в которой отмечаются выявленные недостатки и предложения по их устранению.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4.3. Ответственность должностных лиц и муниципальных служащих администрации города или органа администрации города за решения и действия (бездействия), принимаемые (осуществляемые) в ходе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4.4. 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Объединения юридических лиц, индивидуальных предпринимателей,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center"/>
        <w:outlineLvl w:val="1"/>
        <w:rPr>
          <w:rFonts w:ascii="Times New Roman" w:hAnsi="Times New Roman" w:cs="Times New Roman"/>
          <w:bCs/>
          <w:sz w:val="20"/>
          <w:szCs w:val="20"/>
        </w:rPr>
      </w:pPr>
      <w:r w:rsidRPr="00BE2E66">
        <w:rPr>
          <w:rFonts w:ascii="Times New Roman" w:hAnsi="Times New Roman" w:cs="Times New Roman"/>
          <w:bCs/>
          <w:sz w:val="20"/>
          <w:szCs w:val="20"/>
        </w:rPr>
        <w:t>5. Досудебное (внесудебное) обжалование заявителем решений</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и действий (бездействия) администрации города или органа</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администрации города, осуществляющего муниципальную функцию,</w:t>
      </w:r>
    </w:p>
    <w:p w:rsidR="00B25FEB" w:rsidRPr="00BE2E66" w:rsidRDefault="00B25FEB" w:rsidP="00B25FEB">
      <w:pPr>
        <w:autoSpaceDE w:val="0"/>
        <w:autoSpaceDN w:val="0"/>
        <w:adjustRightInd w:val="0"/>
        <w:spacing w:after="0" w:line="240" w:lineRule="auto"/>
        <w:jc w:val="center"/>
        <w:rPr>
          <w:rFonts w:ascii="Times New Roman" w:hAnsi="Times New Roman" w:cs="Times New Roman"/>
          <w:bCs/>
          <w:sz w:val="20"/>
          <w:szCs w:val="20"/>
        </w:rPr>
      </w:pPr>
      <w:r w:rsidRPr="00BE2E66">
        <w:rPr>
          <w:rFonts w:ascii="Times New Roman" w:hAnsi="Times New Roman" w:cs="Times New Roman"/>
          <w:bCs/>
          <w:sz w:val="20"/>
          <w:szCs w:val="20"/>
        </w:rPr>
        <w:t>их должностных лиц, муниципальных служащих</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5.1. Информация для заявителей о его праве на досудебной (внесудебное) обжалование решений и действий (бездействия), принятых (осуществляемых) в ходе осуществления муниципальной функции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5.2. Предмет досудебного (внесудебного) обжалования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5.3. Общие требования к порядку подачи и рассмотрения жалобы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Жалоба подается в письменной форме на бумажном носителе в электронной форме в Комитет.</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Жалобы на решения, принятые руководителем Комитета, </w:t>
      </w:r>
      <w:r w:rsidR="005F25E7" w:rsidRPr="00BE2E66">
        <w:rPr>
          <w:rFonts w:ascii="Times New Roman" w:hAnsi="Times New Roman" w:cs="Times New Roman"/>
          <w:bCs/>
          <w:sz w:val="20"/>
          <w:szCs w:val="20"/>
        </w:rPr>
        <w:t xml:space="preserve">подаются в администрацию города Ставрополя. </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Жалобы на действия (бездействия) специалистов Комитета подаются в Комитет и рассматриваются его руководителем.</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Жалоба может быть направлена по почте, с использованием сети "Интернет",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Жалоба должна содержать:</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сведения об обжалуемых решениях и действиях (бездействии) Комитета, должностного лица, специалиста Комитета;</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lastRenderedPageBreak/>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5.4. Сроки рассмотрения жалобы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5FEB" w:rsidRPr="00BE2E66" w:rsidRDefault="00B25FEB" w:rsidP="00B25FEB">
      <w:pPr>
        <w:autoSpaceDE w:val="0"/>
        <w:autoSpaceDN w:val="0"/>
        <w:adjustRightInd w:val="0"/>
        <w:spacing w:after="0" w:line="240" w:lineRule="auto"/>
        <w:ind w:firstLine="540"/>
        <w:jc w:val="both"/>
        <w:outlineLvl w:val="2"/>
        <w:rPr>
          <w:rFonts w:ascii="Times New Roman" w:hAnsi="Times New Roman" w:cs="Times New Roman"/>
          <w:bCs/>
          <w:sz w:val="20"/>
          <w:szCs w:val="20"/>
        </w:rPr>
      </w:pPr>
      <w:r w:rsidRPr="00BE2E66">
        <w:rPr>
          <w:rFonts w:ascii="Times New Roman" w:hAnsi="Times New Roman" w:cs="Times New Roman"/>
          <w:bCs/>
          <w:sz w:val="20"/>
          <w:szCs w:val="20"/>
        </w:rPr>
        <w:t>5.5. Результат досудебного (внесудебного) обжалования</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По результатам рассмотрени</w:t>
      </w:r>
      <w:r w:rsidR="005F25E7" w:rsidRPr="00BE2E66">
        <w:rPr>
          <w:rFonts w:ascii="Times New Roman" w:hAnsi="Times New Roman" w:cs="Times New Roman"/>
          <w:bCs/>
          <w:sz w:val="20"/>
          <w:szCs w:val="20"/>
        </w:rPr>
        <w:t xml:space="preserve">я жалобы руководитель Комитета </w:t>
      </w:r>
      <w:r w:rsidRPr="00BE2E66">
        <w:rPr>
          <w:rFonts w:ascii="Times New Roman" w:hAnsi="Times New Roman" w:cs="Times New Roman"/>
          <w:bCs/>
          <w:sz w:val="20"/>
          <w:szCs w:val="20"/>
        </w:rPr>
        <w:t>принимает одно из следующих решений:</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 xml:space="preserve">удовлетворяет жалобу, в том числе в форме исправления допущенных Комитетом опечаток и ошибок в </w:t>
      </w:r>
      <w:r w:rsidR="0072624C" w:rsidRPr="00BE2E66">
        <w:rPr>
          <w:rFonts w:ascii="Times New Roman" w:hAnsi="Times New Roman" w:cs="Times New Roman"/>
          <w:bCs/>
          <w:sz w:val="20"/>
          <w:szCs w:val="20"/>
        </w:rPr>
        <w:t>актах</w:t>
      </w:r>
      <w:r w:rsidRPr="00BE2E66">
        <w:rPr>
          <w:rFonts w:ascii="Times New Roman" w:hAnsi="Times New Roman" w:cs="Times New Roman"/>
          <w:bCs/>
          <w:sz w:val="20"/>
          <w:szCs w:val="20"/>
        </w:rPr>
        <w:t>, а также в иных формах; отказывает в удовлетворении жалобы.</w:t>
      </w:r>
    </w:p>
    <w:p w:rsidR="00B25FEB" w:rsidRPr="00BE2E66" w:rsidRDefault="00B25FEB" w:rsidP="00B25FEB">
      <w:pPr>
        <w:autoSpaceDE w:val="0"/>
        <w:autoSpaceDN w:val="0"/>
        <w:adjustRightInd w:val="0"/>
        <w:spacing w:after="0" w:line="240" w:lineRule="auto"/>
        <w:ind w:firstLine="540"/>
        <w:jc w:val="both"/>
        <w:rPr>
          <w:rFonts w:ascii="Times New Roman" w:hAnsi="Times New Roman" w:cs="Times New Roman"/>
          <w:bCs/>
          <w:sz w:val="20"/>
          <w:szCs w:val="20"/>
        </w:rPr>
      </w:pPr>
      <w:r w:rsidRPr="00BE2E66">
        <w:rPr>
          <w:rFonts w:ascii="Times New Roman" w:hAnsi="Times New Roman" w:cs="Times New Roman"/>
          <w:bCs/>
          <w:sz w:val="20"/>
          <w:szCs w:val="20"/>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bookmarkStart w:id="3" w:name="Par283"/>
      <w:bookmarkEnd w:id="3"/>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B25FEB" w:rsidRPr="00BE2E66" w:rsidRDefault="00B25FEB" w:rsidP="00B25FEB">
      <w:pPr>
        <w:autoSpaceDE w:val="0"/>
        <w:autoSpaceDN w:val="0"/>
        <w:adjustRightInd w:val="0"/>
        <w:spacing w:after="0" w:line="240" w:lineRule="auto"/>
        <w:jc w:val="right"/>
        <w:outlineLvl w:val="1"/>
        <w:rPr>
          <w:rFonts w:ascii="Times New Roman" w:hAnsi="Times New Roman" w:cs="Times New Roman"/>
          <w:bCs/>
          <w:sz w:val="20"/>
          <w:szCs w:val="20"/>
        </w:rPr>
      </w:pPr>
      <w:r w:rsidRPr="00BE2E66">
        <w:rPr>
          <w:rFonts w:ascii="Times New Roman" w:hAnsi="Times New Roman" w:cs="Times New Roman"/>
          <w:bCs/>
          <w:sz w:val="20"/>
          <w:szCs w:val="20"/>
        </w:rPr>
        <w:lastRenderedPageBreak/>
        <w:t>Приложение N 1</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к Административному регламенту</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исполнения муниципальной функции</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"Осуществление муниципального</w:t>
      </w:r>
    </w:p>
    <w:p w:rsidR="00B25FEB" w:rsidRPr="00BE2E66"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BE2E66">
        <w:rPr>
          <w:rFonts w:ascii="Times New Roman" w:hAnsi="Times New Roman" w:cs="Times New Roman"/>
          <w:bCs/>
          <w:sz w:val="20"/>
          <w:szCs w:val="20"/>
        </w:rPr>
        <w:t>жилищного контроля"</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center"/>
        <w:outlineLvl w:val="2"/>
        <w:rPr>
          <w:rFonts w:ascii="Times New Roman" w:hAnsi="Times New Roman" w:cs="Times New Roman"/>
          <w:b/>
          <w:bCs/>
          <w:sz w:val="20"/>
          <w:szCs w:val="20"/>
        </w:rPr>
      </w:pPr>
      <w:r w:rsidRPr="00BE2E66">
        <w:rPr>
          <w:rFonts w:ascii="Times New Roman" w:hAnsi="Times New Roman" w:cs="Times New Roman"/>
          <w:b/>
          <w:bCs/>
          <w:sz w:val="20"/>
          <w:szCs w:val="20"/>
        </w:rPr>
        <w:t>БЛОК-СХЕМА</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исполнения муниципальной функции "Осуществление</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муниципального жилищного контроля"</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(ПРИ ПРОВЕДЕНИИ ПЛАНОВЫХ ПРОВЕРОК)</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Подготовка решения о проведении плановой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Распоряжение о проведении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Уведомление о проведении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Проведение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│Проведение документарной проверки├────────&gt;│Проведение выездной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Оформление результатов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Акт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Уведомление субъекта проверки о проведенной проверке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Вручение под роспись акта    │         │  Направление акта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проверки             │         │           почтой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center"/>
        <w:outlineLvl w:val="2"/>
        <w:rPr>
          <w:rFonts w:ascii="Times New Roman" w:hAnsi="Times New Roman" w:cs="Times New Roman"/>
          <w:b/>
          <w:bCs/>
          <w:sz w:val="20"/>
          <w:szCs w:val="20"/>
        </w:rPr>
      </w:pPr>
      <w:r w:rsidRPr="00BE2E66">
        <w:rPr>
          <w:rFonts w:ascii="Times New Roman" w:hAnsi="Times New Roman" w:cs="Times New Roman"/>
          <w:b/>
          <w:bCs/>
          <w:sz w:val="20"/>
          <w:szCs w:val="20"/>
        </w:rPr>
        <w:t>БЛОК-СХЕМА</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исполнения муниципальной функции "Осуществление</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муниципального жилищного контроля"</w:t>
      </w:r>
    </w:p>
    <w:p w:rsidR="00B25FEB" w:rsidRPr="00BE2E66" w:rsidRDefault="00B25FEB" w:rsidP="00B25FEB">
      <w:pPr>
        <w:autoSpaceDE w:val="0"/>
        <w:autoSpaceDN w:val="0"/>
        <w:adjustRightInd w:val="0"/>
        <w:spacing w:after="0" w:line="240" w:lineRule="auto"/>
        <w:jc w:val="center"/>
        <w:rPr>
          <w:rFonts w:ascii="Times New Roman" w:hAnsi="Times New Roman" w:cs="Times New Roman"/>
          <w:b/>
          <w:bCs/>
          <w:sz w:val="20"/>
          <w:szCs w:val="20"/>
        </w:rPr>
      </w:pPr>
      <w:r w:rsidRPr="00BE2E66">
        <w:rPr>
          <w:rFonts w:ascii="Times New Roman" w:hAnsi="Times New Roman" w:cs="Times New Roman"/>
          <w:b/>
          <w:bCs/>
          <w:sz w:val="20"/>
          <w:szCs w:val="20"/>
        </w:rPr>
        <w:t>(ПРИ ПРОВЕДЕНИИ ВНЕПЛАНОВЫХ ПРОВЕРОК)</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│Обращения, заявления граждан, органов гос. власти,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органов мест, самоуправления и др.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Поручение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lastRenderedPageBreak/>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Подготовка решения о проведении внеплановой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Распоряжение о проведении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Проведение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│Проведение документарной проверки ├───&gt;│  Проведение выездной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Оформление результатов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Акт проверки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Уведомление субъекта проверки о проведенной проверке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│Вручение под роспись акта проверки│    │Направление акта проверки почтой │</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2E603B" w:rsidRDefault="002E603B"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4707CE" w:rsidRDefault="004707CE" w:rsidP="004707CE">
      <w:pPr>
        <w:autoSpaceDE w:val="0"/>
        <w:autoSpaceDN w:val="0"/>
        <w:adjustRightInd w:val="0"/>
        <w:spacing w:after="0" w:line="240" w:lineRule="auto"/>
        <w:outlineLvl w:val="1"/>
        <w:rPr>
          <w:rFonts w:ascii="Times New Roman" w:hAnsi="Times New Roman" w:cs="Times New Roman"/>
          <w:bCs/>
          <w:sz w:val="20"/>
          <w:szCs w:val="20"/>
        </w:rPr>
      </w:pPr>
    </w:p>
    <w:p w:rsidR="00B25FEB" w:rsidRPr="008A06DF" w:rsidRDefault="00B25FEB" w:rsidP="00B25FEB">
      <w:pPr>
        <w:autoSpaceDE w:val="0"/>
        <w:autoSpaceDN w:val="0"/>
        <w:adjustRightInd w:val="0"/>
        <w:spacing w:after="0" w:line="240" w:lineRule="auto"/>
        <w:jc w:val="right"/>
        <w:outlineLvl w:val="1"/>
        <w:rPr>
          <w:rFonts w:ascii="Times New Roman" w:hAnsi="Times New Roman" w:cs="Times New Roman"/>
          <w:bCs/>
          <w:sz w:val="20"/>
          <w:szCs w:val="20"/>
        </w:rPr>
      </w:pPr>
      <w:r w:rsidRPr="008A06DF">
        <w:rPr>
          <w:rFonts w:ascii="Times New Roman" w:hAnsi="Times New Roman" w:cs="Times New Roman"/>
          <w:bCs/>
          <w:sz w:val="20"/>
          <w:szCs w:val="20"/>
        </w:rPr>
        <w:lastRenderedPageBreak/>
        <w:t>Приложение N 2</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к Административному регламенту</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исполнения муниципальной функции</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"Осуществление муниципального</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жилищного контроля"</w:t>
      </w:r>
    </w:p>
    <w:p w:rsidR="00B25FEB" w:rsidRPr="008A06DF" w:rsidRDefault="00B25FEB" w:rsidP="00B25FEB">
      <w:pPr>
        <w:autoSpaceDE w:val="0"/>
        <w:autoSpaceDN w:val="0"/>
        <w:adjustRightInd w:val="0"/>
        <w:spacing w:after="0" w:line="240" w:lineRule="auto"/>
        <w:jc w:val="both"/>
        <w:rPr>
          <w:rFonts w:ascii="Times New Roman" w:hAnsi="Times New Roman" w:cs="Times New Roman"/>
          <w:bCs/>
          <w:sz w:val="20"/>
          <w:szCs w:val="20"/>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КОМИТЕТ ГОРОДСКОГО ХОЗЯЙСТВА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администрации города Ставрополя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bookmarkStart w:id="4" w:name="Par390"/>
      <w:bookmarkEnd w:id="4"/>
      <w:r w:rsidRPr="00BE2E66">
        <w:rPr>
          <w:rFonts w:ascii="Times New Roman" w:hAnsi="Times New Roman" w:cs="Times New Roman"/>
        </w:rPr>
        <w:t xml:space="preserve">                               РАСПОРЯЖЕНИЕ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 проведении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______________________________________________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(плановой/внеплановой, документарной/выездной)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юридического лица, индивидуального предпринимателя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от "___" ______________ г. N ____</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1. Провести проверку в отношении 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(наименование юридического лица, фамилия, имя, отчество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(последнее - при наличии) индивидуального предпринимателя)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2. Место нахождения: 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(юридического лица (</w:t>
      </w:r>
      <w:r w:rsidR="008A06DF">
        <w:rPr>
          <w:rFonts w:ascii="Times New Roman" w:hAnsi="Times New Roman" w:cs="Times New Roman"/>
        </w:rPr>
        <w:t>его</w:t>
      </w:r>
      <w:r w:rsidRPr="00BE2E66">
        <w:rPr>
          <w:rFonts w:ascii="Times New Roman" w:hAnsi="Times New Roman" w:cs="Times New Roman"/>
        </w:rPr>
        <w:t xml:space="preserve"> филиалов, представительств, обособленных структурных</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подразделений) или место жительства индивидуального предпринимателя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и место(а) фактического осуществления им деятельности)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3. Назначить лицом(ми), уполномоченным(ми) на проведение проверки: 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(фамилия, имя, отчество (последнее - при наличии), должность должностного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лица (должностных лиц), уполномоченного(</w:t>
      </w:r>
      <w:proofErr w:type="spellStart"/>
      <w:r w:rsidRPr="00BE2E66">
        <w:rPr>
          <w:rFonts w:ascii="Times New Roman" w:hAnsi="Times New Roman" w:cs="Times New Roman"/>
        </w:rPr>
        <w:t>ых</w:t>
      </w:r>
      <w:proofErr w:type="spellEnd"/>
      <w:r w:rsidRPr="00BE2E66">
        <w:rPr>
          <w:rFonts w:ascii="Times New Roman" w:hAnsi="Times New Roman" w:cs="Times New Roman"/>
        </w:rPr>
        <w:t>) на проведение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4.  Привлечь  к  проведению  проверки  в качестве экспертов, представителей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экспертных организаций следующих лиц: 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(фамилия, имя, отчество (последнее - при наличии), должности привлекаемых</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к проведению проверки экспертов и (или) наименование экспертной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организации с указанием реквизитов свидетельства об аккредитации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и наименования органа по аккредитации, выдавшего свидетельство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об аккредитации)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5. Установить, что: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настоящая проверка проводится с целью: 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При   установлении  целей  проводимой  проверки  указывается  </w:t>
      </w:r>
      <w:proofErr w:type="gramStart"/>
      <w:r w:rsidRPr="00BE2E66">
        <w:rPr>
          <w:rFonts w:ascii="Times New Roman" w:hAnsi="Times New Roman" w:cs="Times New Roman"/>
        </w:rPr>
        <w:t>следующая</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информация: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а) в случае проведения плановой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ссылка на утвержденный ежегодный план проведения плановых проверок;</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б) в случае проведения внеплановой выездной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реквизиты   ранее   выданного   проверяемому  лицу  предписания  </w:t>
      </w:r>
      <w:proofErr w:type="gramStart"/>
      <w:r w:rsidRPr="00BE2E66">
        <w:rPr>
          <w:rFonts w:ascii="Times New Roman" w:hAnsi="Times New Roman" w:cs="Times New Roman"/>
        </w:rPr>
        <w:t>об</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устранении выявленного нарушения, срок для исполнения которого истек;</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реквизиты   обращений   и   заявлений   граждан,  юридических  лиц,</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индивидуальных  предпринимателей,  поступивших  в  органы  </w:t>
      </w:r>
      <w:proofErr w:type="gramStart"/>
      <w:r w:rsidRPr="00BE2E66">
        <w:rPr>
          <w:rFonts w:ascii="Times New Roman" w:hAnsi="Times New Roman" w:cs="Times New Roman"/>
        </w:rPr>
        <w:t>государственного</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контроля (надзора), органы муниципального контроля;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реквизиты     приказа    (распоряжения)    руководителя    органа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государственного контроля (надзора), изданного в соответствии с поручениями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Президента Российской Федерации, Правительства Российской Федерации;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  реквизиты  требования  прокурора о проведении внеплановой проверки </w:t>
      </w:r>
      <w:proofErr w:type="gramStart"/>
      <w:r w:rsidRPr="00BE2E66">
        <w:rPr>
          <w:rFonts w:ascii="Times New Roman" w:hAnsi="Times New Roman" w:cs="Times New Roman"/>
        </w:rPr>
        <w:t>в</w:t>
      </w:r>
      <w:proofErr w:type="gramEnd"/>
    </w:p>
    <w:p w:rsidR="00B25FEB" w:rsidRPr="00BE2E66" w:rsidRDefault="00B25FEB" w:rsidP="00B25FEB">
      <w:pPr>
        <w:pStyle w:val="ConsPlusNonformat"/>
        <w:rPr>
          <w:rFonts w:ascii="Times New Roman" w:hAnsi="Times New Roman" w:cs="Times New Roman"/>
        </w:rPr>
      </w:pPr>
      <w:proofErr w:type="gramStart"/>
      <w:r w:rsidRPr="00BE2E66">
        <w:rPr>
          <w:rFonts w:ascii="Times New Roman" w:hAnsi="Times New Roman" w:cs="Times New Roman"/>
        </w:rPr>
        <w:t>рамках</w:t>
      </w:r>
      <w:proofErr w:type="gramEnd"/>
      <w:r w:rsidRPr="00BE2E66">
        <w:rPr>
          <w:rFonts w:ascii="Times New Roman" w:hAnsi="Times New Roman" w:cs="Times New Roman"/>
        </w:rPr>
        <w:t xml:space="preserve">  надзора за исполнением законов и реквизиты прилагаемых к требованию</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материалов и обращений;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  в случае проведения внеплановой выездной проверки, которая подлежит</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согласованию  органами  прокуратуры,  но  в  целях  принятия неотложных мер</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должна  быть  проведена  незамедлительно  в  связи с причинением вреда либо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нарушением   проверяемых  требований,  если  такое  причинение  вреда  либо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lastRenderedPageBreak/>
        <w:t>нарушение требований обнаружено непосредственно в момент его совершения: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w:t>
      </w:r>
      <w:proofErr w:type="gramStart"/>
      <w:r w:rsidRPr="00BE2E66">
        <w:rPr>
          <w:rFonts w:ascii="Times New Roman" w:hAnsi="Times New Roman" w:cs="Times New Roman"/>
        </w:rPr>
        <w:t>-  реквизиты  прилагаемой копии документа (рапорта, докладной записки и</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другие), представленного должностным лицом, обнаружившим нарушение;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задачами настоящей проверки являются: 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6. Предметом настоящей проверки является (отметить нужное):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соблюдение   обязательных   требований  или  требований,  установленных</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муниципальными правовыми актами;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соответствие    сведений,   содержащихся   в   уведомлении   о   начале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осуществления    отдельных    видов    предпринимательской    деятельности,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обязательным требованиям;</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выполнение предписаний органов муниципального контроля;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проведение мероприятий: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  предотвращению  причинения  вреда  жизни,  здоровью  граждан, вреда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животным, растениям, окружающей среде;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  предупреждению  возникновения  чрезвычайных  ситуаций  природного 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техногенного характера;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 обеспечению безопасности государства;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 ликвидации последствий причинения такого вреда.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7. Срок проведения проверки: 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К проведению проверки приступить</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"___"___________________ 20___ г.</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Проверку окончить не позднее "____" 20___ г.</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"___"___________________ 20___ г.</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8. Правовые основания проведения проверки: 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(ссылка на положение нормативного правового акта, в соответствии с которым</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осуществляется проверка; ссылка на положения (нормативных) правовых актов,</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устанавливающих требования, которые являются предметом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9.   В  процессе  проверки  провести  следующие  мероприятия  по  контролю,</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необходимые для достижения целей и задач проведения проверки: 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10. Перечень административных регламентов по осуществлению государственного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контроля (надзора), осуществлению муниципального контроля (при их наличии):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указанием наименований, номеров и дат их принятия)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11.   Перечень   документов,   представление   которых  юридическим  лицом,</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индивидуальным  предпринимателем  необходимо  для  достижения целей и задач</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проведения проверки: 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Заместителю главы администрации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города Ставрополя, руководителю</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комитета городского хозяйства                         Ф.И.О.</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(подпись, заверенная печатью)</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(фамилия, имя, отчество (последнее - при наличии) и должность должностного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лица, непосредственно подготовившего проект распоряжения контактный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телефон, электронный адрес (при наличии)</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F75455" w:rsidRDefault="00F75455" w:rsidP="00B25FEB">
      <w:pPr>
        <w:autoSpaceDE w:val="0"/>
        <w:autoSpaceDN w:val="0"/>
        <w:adjustRightInd w:val="0"/>
        <w:spacing w:after="0" w:line="240" w:lineRule="auto"/>
        <w:jc w:val="right"/>
        <w:outlineLvl w:val="1"/>
        <w:rPr>
          <w:rFonts w:ascii="Times New Roman" w:hAnsi="Times New Roman" w:cs="Times New Roman"/>
          <w:bCs/>
          <w:sz w:val="20"/>
          <w:szCs w:val="20"/>
        </w:rPr>
      </w:pPr>
    </w:p>
    <w:p w:rsidR="00B25FEB" w:rsidRPr="008A06DF" w:rsidRDefault="00B25FEB" w:rsidP="00B25FEB">
      <w:pPr>
        <w:autoSpaceDE w:val="0"/>
        <w:autoSpaceDN w:val="0"/>
        <w:adjustRightInd w:val="0"/>
        <w:spacing w:after="0" w:line="240" w:lineRule="auto"/>
        <w:jc w:val="right"/>
        <w:outlineLvl w:val="1"/>
        <w:rPr>
          <w:rFonts w:ascii="Times New Roman" w:hAnsi="Times New Roman" w:cs="Times New Roman"/>
          <w:bCs/>
          <w:sz w:val="20"/>
          <w:szCs w:val="20"/>
        </w:rPr>
      </w:pPr>
      <w:r w:rsidRPr="008A06DF">
        <w:rPr>
          <w:rFonts w:ascii="Times New Roman" w:hAnsi="Times New Roman" w:cs="Times New Roman"/>
          <w:bCs/>
          <w:sz w:val="20"/>
          <w:szCs w:val="20"/>
        </w:rPr>
        <w:lastRenderedPageBreak/>
        <w:t>Приложение N 3</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к Административному регламенту</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исполнения муниципальной функции</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"Осуществление муниципального</w:t>
      </w:r>
    </w:p>
    <w:p w:rsidR="00B25FEB" w:rsidRPr="008A06DF" w:rsidRDefault="00B25FEB" w:rsidP="00B25FEB">
      <w:pPr>
        <w:autoSpaceDE w:val="0"/>
        <w:autoSpaceDN w:val="0"/>
        <w:adjustRightInd w:val="0"/>
        <w:spacing w:after="0" w:line="240" w:lineRule="auto"/>
        <w:jc w:val="right"/>
        <w:rPr>
          <w:rFonts w:ascii="Times New Roman" w:hAnsi="Times New Roman" w:cs="Times New Roman"/>
          <w:bCs/>
          <w:sz w:val="20"/>
          <w:szCs w:val="20"/>
        </w:rPr>
      </w:pPr>
      <w:r w:rsidRPr="008A06DF">
        <w:rPr>
          <w:rFonts w:ascii="Times New Roman" w:hAnsi="Times New Roman" w:cs="Times New Roman"/>
          <w:bCs/>
          <w:sz w:val="20"/>
          <w:szCs w:val="20"/>
        </w:rPr>
        <w:t>жилищного контроля"</w:t>
      </w:r>
    </w:p>
    <w:p w:rsidR="00B25FEB" w:rsidRPr="00BE2E66" w:rsidRDefault="00B25FEB" w:rsidP="00B25FEB">
      <w:pPr>
        <w:autoSpaceDE w:val="0"/>
        <w:autoSpaceDN w:val="0"/>
        <w:adjustRightInd w:val="0"/>
        <w:spacing w:after="0" w:line="240" w:lineRule="auto"/>
        <w:jc w:val="both"/>
        <w:rPr>
          <w:rFonts w:ascii="Times New Roman" w:hAnsi="Times New Roman" w:cs="Times New Roman"/>
          <w:b/>
          <w:bCs/>
          <w:sz w:val="20"/>
          <w:szCs w:val="20"/>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КОМИТЕТ ГОРОДСКОГО ХОЗЯЙСТВА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администрации города Ставрополя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"___" ____________ 20___ г.</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(дата составления акта)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(место составления акта)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(время составления акта)</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bookmarkStart w:id="5" w:name="Par525"/>
      <w:bookmarkEnd w:id="5"/>
      <w:r w:rsidRPr="00BE2E66">
        <w:rPr>
          <w:rFonts w:ascii="Times New Roman" w:hAnsi="Times New Roman" w:cs="Times New Roman"/>
        </w:rPr>
        <w:t xml:space="preserve">                               АКТ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органом муниципального жилищного контроля юридического лица,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индивидуального предпринимателя N _____</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 адресу/адресам: 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(место проведения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 основании: 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(вид документа с указанием реквизитов (номер, дата))</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была проведена ______________________________________ проверка в отношении: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(плановая/внеплановая,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документарная/выездная)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(наименование юридического лица, фамилия, имя, отчество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(последнее - при наличии) индивидуального предпринимателя)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Дата и время проведения проверки:</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"__"__20__ г. с ___ час. ___ мин. до ___ час. ___ мин. Продолжительность 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"__"__20__ г. с ___ час. ___ мин. до ___ час. ___ мин. Продолжительность 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(заполняется в случае проведения проверок филиалов,</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представительств, обособленных структурных подразделений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юридического лица или при осуществлении деятельности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индивидуального предпринимателя по нескольким адресам)</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Общая продолжительность проверки: 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(рабочих дней/часов)</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Акт составлен: 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(наименование органа муниципального контроля)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копией распоряжения/приказа о проведении проверки ознакомлен(ы):</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(заполняется при проведении выездной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(фамилии, инициалы, подпись, дата, время)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Дата  и  номер  решения  прокурора  (его  заместителя)  о  согласовании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проведения проверки: 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(заполняется в случае необходимости согласования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органами прокуратуры)</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Лицо(а), проводившее проверку: 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(фамилия, имя, отчество (последнее - при наличии), должность</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должностного лица (должностных лиц), проводившего(их) проверку;</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 случае привлечения к участию в проверке экспертов, экспертных</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организаций указываются фамилии, имена, отчества (последнее - при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наличии), должности экспертов и/или наименования экспертных организаций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указанием реквизитов свидетельства об аккредитации и наименование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органа по аккредитации, выдавшего свидетельство)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lastRenderedPageBreak/>
        <w:t xml:space="preserve">    При проведении проверки присутствовали: 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(фамилия, имя, отчество (последнее - при наличии), должность руководителя,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иного должностного лица (должностных лиц) или уполномоченного представителя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юридического лица, уполномоченного представителя индивидуального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предпринимателя, уполномоченного представителя саморегулируемой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организации (в случае проведения проверки члена саморегулируемой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организации), присутствовавших при проведении мероприятий по проверке)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 ходе проведения проверки: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выявлены    нарушения    обязательных    требований   или   требований,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установленных муниципальными правовыми актами (с указанием положений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(нормативных) правовых актов): 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указанием характера нарушений; лиц, допустивших нарушения) выявлены</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несоответствия сведений, содержащихся в уведомлении о начале</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осуществления отдельных видов предпринимательской деятельности,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обязательным требованиям (с указанием положений (нормативных) правовых</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актов):</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выявлены   факты   невыполнения  предписаний  органов  государственного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контроля (надзора), органов муниципального контроля (с указанием реквизитов</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выданных предписаний):</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нарушений не выявлено 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Запись  в  Журнал  учета  проверок  юридического  лица, индивидуального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предпринимателя,  </w:t>
      </w:r>
      <w:proofErr w:type="gramStart"/>
      <w:r w:rsidRPr="00BE2E66">
        <w:rPr>
          <w:rFonts w:ascii="Times New Roman" w:hAnsi="Times New Roman" w:cs="Times New Roman"/>
        </w:rPr>
        <w:t>проводимых</w:t>
      </w:r>
      <w:proofErr w:type="gramEnd"/>
      <w:r w:rsidRPr="00BE2E66">
        <w:rPr>
          <w:rFonts w:ascii="Times New Roman" w:hAnsi="Times New Roman" w:cs="Times New Roman"/>
        </w:rPr>
        <w:t xml:space="preserve">  органами государственного контроля (надзора),</w:t>
      </w:r>
    </w:p>
    <w:p w:rsidR="00B25FEB" w:rsidRPr="00BE2E66" w:rsidRDefault="00B25FEB" w:rsidP="00B25FEB">
      <w:pPr>
        <w:pStyle w:val="ConsPlusNonformat"/>
        <w:rPr>
          <w:rFonts w:ascii="Times New Roman" w:hAnsi="Times New Roman" w:cs="Times New Roman"/>
        </w:rPr>
      </w:pPr>
      <w:proofErr w:type="gramStart"/>
      <w:r w:rsidRPr="00BE2E66">
        <w:rPr>
          <w:rFonts w:ascii="Times New Roman" w:hAnsi="Times New Roman" w:cs="Times New Roman"/>
        </w:rPr>
        <w:t>органами  муниципального  контроля,  внесена  (заполняется  при  проведении</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выездной проверки):</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        ____________________________________________</w:t>
      </w:r>
    </w:p>
    <w:p w:rsidR="00B25FEB" w:rsidRPr="00BE2E66" w:rsidRDefault="00B25FEB" w:rsidP="00B25FEB">
      <w:pPr>
        <w:pStyle w:val="ConsPlusNonformat"/>
        <w:rPr>
          <w:rFonts w:ascii="Times New Roman" w:hAnsi="Times New Roman" w:cs="Times New Roman"/>
        </w:rPr>
      </w:pPr>
      <w:proofErr w:type="gramStart"/>
      <w:r w:rsidRPr="00BE2E66">
        <w:rPr>
          <w:rFonts w:ascii="Times New Roman" w:hAnsi="Times New Roman" w:cs="Times New Roman"/>
        </w:rPr>
        <w:t>(подпись проверяющего)          (подпись уполномоченного представителя</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юридического лица, индивидуального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предпринимателя, его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уполномоченного представителя)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Журнал    учета    проверок    юридического    лица,    индивидуального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предпринимателя,  </w:t>
      </w:r>
      <w:proofErr w:type="gramStart"/>
      <w:r w:rsidRPr="00BE2E66">
        <w:rPr>
          <w:rFonts w:ascii="Times New Roman" w:hAnsi="Times New Roman" w:cs="Times New Roman"/>
        </w:rPr>
        <w:t>проводимых</w:t>
      </w:r>
      <w:proofErr w:type="gramEnd"/>
      <w:r w:rsidRPr="00BE2E66">
        <w:rPr>
          <w:rFonts w:ascii="Times New Roman" w:hAnsi="Times New Roman" w:cs="Times New Roman"/>
        </w:rPr>
        <w:t xml:space="preserve">  органами государственного контроля (надзора),</w:t>
      </w:r>
    </w:p>
    <w:p w:rsidR="00B25FEB" w:rsidRPr="00BE2E66" w:rsidRDefault="00B25FEB" w:rsidP="00B25FEB">
      <w:pPr>
        <w:pStyle w:val="ConsPlusNonformat"/>
        <w:rPr>
          <w:rFonts w:ascii="Times New Roman" w:hAnsi="Times New Roman" w:cs="Times New Roman"/>
        </w:rPr>
      </w:pPr>
      <w:proofErr w:type="gramStart"/>
      <w:r w:rsidRPr="00BE2E66">
        <w:rPr>
          <w:rFonts w:ascii="Times New Roman" w:hAnsi="Times New Roman" w:cs="Times New Roman"/>
        </w:rPr>
        <w:t>органами  муниципального  контроля, отсутствует (заполняется при проведении</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выездной проверки):</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        ____________________________________________</w:t>
      </w:r>
    </w:p>
    <w:p w:rsidR="00B25FEB" w:rsidRPr="00BE2E66" w:rsidRDefault="00B25FEB" w:rsidP="00B25FEB">
      <w:pPr>
        <w:pStyle w:val="ConsPlusNonformat"/>
        <w:rPr>
          <w:rFonts w:ascii="Times New Roman" w:hAnsi="Times New Roman" w:cs="Times New Roman"/>
        </w:rPr>
      </w:pPr>
      <w:proofErr w:type="gramStart"/>
      <w:r w:rsidRPr="00BE2E66">
        <w:rPr>
          <w:rFonts w:ascii="Times New Roman" w:hAnsi="Times New Roman" w:cs="Times New Roman"/>
        </w:rPr>
        <w:t>(подпись проверяющего)          (подпись уполномоченного представителя</w:t>
      </w:r>
      <w:proofErr w:type="gramEnd"/>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юридического лица, индивидуального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предпринимателя, его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уполномоченного представителя)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Прилагаемые к акту документы: 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Подписи лиц, проводивших проверку: 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С  актом  проверки  ознакомле</w:t>
      </w:r>
      <w:proofErr w:type="gramStart"/>
      <w:r w:rsidRPr="00BE2E66">
        <w:rPr>
          <w:rFonts w:ascii="Times New Roman" w:hAnsi="Times New Roman" w:cs="Times New Roman"/>
        </w:rPr>
        <w:t>н(</w:t>
      </w:r>
      <w:proofErr w:type="gramEnd"/>
      <w:r w:rsidRPr="00BE2E66">
        <w:rPr>
          <w:rFonts w:ascii="Times New Roman" w:hAnsi="Times New Roman" w:cs="Times New Roman"/>
        </w:rPr>
        <w:t>а),  копию  акта  со  всеми приложениями</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получил(а): 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___________________________________________________________________________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(фамилия, имя, отчество (последнее - при наличии), должность руководителя,</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иного должностного лица или уполномоченного представителя юридического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лица, индивидуального предпринимателя, его уполномоченного представителя)</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"___"____________________ 20___ г.</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lastRenderedPageBreak/>
        <w:t>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(подпись)</w:t>
      </w:r>
    </w:p>
    <w:p w:rsidR="00B25FEB" w:rsidRPr="00BE2E66" w:rsidRDefault="00B25FEB" w:rsidP="00B25FEB">
      <w:pPr>
        <w:pStyle w:val="ConsPlusNonformat"/>
        <w:rPr>
          <w:rFonts w:ascii="Times New Roman" w:hAnsi="Times New Roman" w:cs="Times New Roman"/>
        </w:rPr>
      </w:pP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Пометка об отказе ознакомления с актом проверки:  _________________________</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(подпись уполномоченного</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должностного лица (лиц),</w:t>
      </w:r>
    </w:p>
    <w:p w:rsidR="00B25FEB" w:rsidRPr="00BE2E66" w:rsidRDefault="00B25FEB" w:rsidP="00B25FEB">
      <w:pPr>
        <w:pStyle w:val="ConsPlusNonformat"/>
        <w:rPr>
          <w:rFonts w:ascii="Times New Roman" w:hAnsi="Times New Roman" w:cs="Times New Roman"/>
        </w:rPr>
      </w:pPr>
      <w:r w:rsidRPr="00BE2E66">
        <w:rPr>
          <w:rFonts w:ascii="Times New Roman" w:hAnsi="Times New Roman" w:cs="Times New Roman"/>
        </w:rPr>
        <w:t xml:space="preserve">                                                    проводившего проверку)</w:t>
      </w:r>
    </w:p>
    <w:p w:rsidR="00F41DA6" w:rsidRPr="00BE2E66" w:rsidRDefault="00F41DA6">
      <w:pPr>
        <w:rPr>
          <w:rFonts w:ascii="Times New Roman" w:hAnsi="Times New Roman" w:cs="Times New Roman"/>
        </w:rPr>
      </w:pPr>
    </w:p>
    <w:sectPr w:rsidR="00F41DA6" w:rsidRPr="00BE2E66" w:rsidSect="00BE2E66">
      <w:pgSz w:w="11905" w:h="16838"/>
      <w:pgMar w:top="850" w:right="850" w:bottom="85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FEB"/>
    <w:rsid w:val="00180A63"/>
    <w:rsid w:val="001944F6"/>
    <w:rsid w:val="001C78C6"/>
    <w:rsid w:val="002E603B"/>
    <w:rsid w:val="004707CE"/>
    <w:rsid w:val="005F25E7"/>
    <w:rsid w:val="0072624C"/>
    <w:rsid w:val="008A06DF"/>
    <w:rsid w:val="00B25FEB"/>
    <w:rsid w:val="00B3324D"/>
    <w:rsid w:val="00B7792E"/>
    <w:rsid w:val="00BD6972"/>
    <w:rsid w:val="00BE2E66"/>
    <w:rsid w:val="00CB42A5"/>
    <w:rsid w:val="00E976F1"/>
    <w:rsid w:val="00F41DA6"/>
    <w:rsid w:val="00F7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5FEB"/>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2E60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603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B6FC665F5DEDBE9C13AFF729F668EA44FDCEE30F7649313F00FC8FA15BC2ADB3808FA9C509709E41B9DfFbFM" TargetMode="External"/><Relationship Id="rId13" Type="http://schemas.openxmlformats.org/officeDocument/2006/relationships/hyperlink" Target="consultantplus://offline/ref=67EB6FC665F5DEDBE9C124F264F33884A24381E731F267C74EAF5495ADf1bCM" TargetMode="External"/><Relationship Id="rId18" Type="http://schemas.openxmlformats.org/officeDocument/2006/relationships/hyperlink" Target="consultantplus://offline/ref=67EB6FC665F5DEDBE9C124F264F33884A24381E13FF067C74EAF5495AD1CB67D9C7751BDDAf5bFM" TargetMode="External"/><Relationship Id="rId3" Type="http://schemas.openxmlformats.org/officeDocument/2006/relationships/webSettings" Target="webSettings.xml"/><Relationship Id="rId7" Type="http://schemas.openxmlformats.org/officeDocument/2006/relationships/hyperlink" Target="consultantplus://offline/ref=67EB6FC665F5DEDBE9C124F264F33884A24383E132F067C74EAF5495ADf1bCM" TargetMode="External"/><Relationship Id="rId12" Type="http://schemas.openxmlformats.org/officeDocument/2006/relationships/hyperlink" Target="consultantplus://offline/ref=67EB6FC665F5DEDBE9C124F264F33884A24381E731F267C74EAF5495AD1CB67D9C7751fBbFM" TargetMode="External"/><Relationship Id="rId17" Type="http://schemas.openxmlformats.org/officeDocument/2006/relationships/hyperlink" Target="consultantplus://offline/ref=67EB6FC665F5DEDBE9C124F264F33884A24383E132F067C74EAF5495ADf1bCM" TargetMode="External"/><Relationship Id="rId2" Type="http://schemas.openxmlformats.org/officeDocument/2006/relationships/settings" Target="settings.xml"/><Relationship Id="rId16" Type="http://schemas.openxmlformats.org/officeDocument/2006/relationships/hyperlink" Target="consultantplus://offline/ref=67EB6FC665F5DEDBE9C124F264F33884A24683E531F667C74EAF5495AD1CB67D9C7751B8D8f5bF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EB6FC665F5DEDBE9C124F264F33884A24381E731F267C74EAF5495AD1CB67D9C7751B0fDb9M" TargetMode="External"/><Relationship Id="rId11" Type="http://schemas.openxmlformats.org/officeDocument/2006/relationships/hyperlink" Target="consultantplus://offline/ref=67EB6FC665F5DEDBE9C124F264F33884A24381E13FF067C74EAF5495AD1CB67D9C7751B8D85D9F01fEb7M" TargetMode="External"/><Relationship Id="rId5" Type="http://schemas.openxmlformats.org/officeDocument/2006/relationships/hyperlink" Target="consultantplus://offline/ref=67EB6FC665F5DEDBE9C124F264F33884A24386EA37F467C74EAF5495AD1CB67D9C7751B8D85C940CfEb0M" TargetMode="External"/><Relationship Id="rId15" Type="http://schemas.openxmlformats.org/officeDocument/2006/relationships/hyperlink" Target="consultantplus://offline/ref=67EB6FC665F5DEDBE9C124F264F33884A24381E731F267C74EAF5495ADf1bCM" TargetMode="External"/><Relationship Id="rId10" Type="http://schemas.openxmlformats.org/officeDocument/2006/relationships/hyperlink" Target="consultantplus://offline/ref=67EB6FC665F5DEDBE9C124F264F33884A24381E13FF067C74EAF5495AD1CB67D9C7751B8DFf5bFM" TargetMode="External"/><Relationship Id="rId19" Type="http://schemas.openxmlformats.org/officeDocument/2006/relationships/fontTable" Target="fontTable.xml"/><Relationship Id="rId4" Type="http://schemas.openxmlformats.org/officeDocument/2006/relationships/hyperlink" Target="consultantplus://offline/ref=67EB6FC665F5DEDBE9C124F264F33884A24381E13FF067C74EAF5495AD1CB67D9C7751B8D85C970EfEb1M" TargetMode="External"/><Relationship Id="rId9" Type="http://schemas.openxmlformats.org/officeDocument/2006/relationships/hyperlink" Target="consultantplus://offline/ref=67EB6FC665F5DEDBE9C13AFF729F668EA44FDCEE32F26B931BF00FC8FA15BC2ADB3808FA9C509709E41B9FfFbCM" TargetMode="External"/><Relationship Id="rId14" Type="http://schemas.openxmlformats.org/officeDocument/2006/relationships/hyperlink" Target="consultantplus://offline/ref=67EB6FC665F5DEDBE9C124F264F33884A24381E731F267C74EAF5495ADf1b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10451</Words>
  <Characters>59575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Умнова Олеся Валерьевна</dc:creator>
  <cp:keywords/>
  <dc:description/>
  <cp:lastModifiedBy>EP.Iacenko</cp:lastModifiedBy>
  <cp:revision>4</cp:revision>
  <cp:lastPrinted>2015-03-24T11:41:00Z</cp:lastPrinted>
  <dcterms:created xsi:type="dcterms:W3CDTF">2015-03-24T11:43:00Z</dcterms:created>
  <dcterms:modified xsi:type="dcterms:W3CDTF">2015-03-26T08:47:00Z</dcterms:modified>
</cp:coreProperties>
</file>