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 xml:space="preserve">к Порядку предоставления дополнительных мер социальной поддержки </w:t>
      </w:r>
      <w:r>
        <w:rPr>
          <w:rFonts w:cs="Times New Roman" w:ascii="Times New Roman" w:hAnsi="Times New Roman"/>
          <w:sz w:val="28"/>
          <w:szCs w:val="28"/>
        </w:rPr>
        <w:t>член</w:t>
      </w:r>
      <w:r>
        <w:rPr>
          <w:rFonts w:cs="Times New Roman" w:ascii="Times New Roman" w:hAnsi="Times New Roman"/>
          <w:sz w:val="28"/>
          <w:szCs w:val="28"/>
        </w:rPr>
        <w:t>ам</w:t>
      </w:r>
      <w:r>
        <w:rPr>
          <w:rFonts w:cs="Times New Roman" w:ascii="Times New Roman" w:hAnsi="Times New Roman"/>
          <w:sz w:val="28"/>
          <w:szCs w:val="28"/>
        </w:rPr>
        <w:t xml:space="preserve"> семей погибших (умерших) участников специальной военной операции в виде ежемесячной денежной выплаты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spacing w:lineRule="auto" w:line="240" w:before="0" w:after="0"/>
        <w:ind w:left="7935" w:firstLine="561"/>
        <w:jc w:val="both"/>
        <w:rPr>
          <w:rFonts w:ascii="Times New Roman" w:hAnsi="Times New Roman" w:eastAsia="Andale Sans UI" w:cs="Times New Roman"/>
          <w:b w:val="false"/>
          <w:b w:val="false"/>
          <w:bCs/>
          <w:szCs w:val="28"/>
        </w:rPr>
      </w:pPr>
      <w:r>
        <w:rPr>
          <w:rFonts w:eastAsia="Andale Sans UI" w:cs="Times New Roman" w:ascii="Times New Roman" w:hAnsi="Times New Roman"/>
          <w:b w:val="false"/>
          <w:bCs/>
          <w:szCs w:val="28"/>
        </w:rPr>
        <w:t>Форма</w:t>
      </w:r>
    </w:p>
    <w:p>
      <w:pPr>
        <w:pStyle w:val="Normal"/>
        <w:spacing w:before="0" w:after="0"/>
        <w:rPr/>
      </w:pPr>
      <w:r>
        <w:rPr/>
      </w:r>
    </w:p>
    <w:p>
      <w:pPr>
        <w:pStyle w:val="ConsPlusNonformat"/>
        <w:spacing w:lineRule="exact" w:line="24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комитет труда и социальной защиты населения администрации города Ставрополя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exact" w:line="2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№ __________ от ___________</w:t>
      </w:r>
    </w:p>
    <w:p>
      <w:pPr>
        <w:pStyle w:val="Normal"/>
        <w:numPr>
          <w:ilvl w:val="0"/>
          <w:numId w:val="0"/>
        </w:numPr>
        <w:spacing w:lineRule="exact" w:line="232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назначении ежемесячной денежной выплаты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членам семей погибших (умерших) участников специальной военной операции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(при наличии) заявителя полностью)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проживающий(ая) в городе Ставрополе по адресу: 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(адрес постоянного проживания с указанием индекса)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тел.____________________, электронный адрес _____________ (по желанию)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41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089"/>
        <w:gridCol w:w="1812"/>
        <w:gridCol w:w="3515"/>
      </w:tblGrid>
      <w:tr>
        <w:trPr/>
        <w:tc>
          <w:tcPr>
            <w:tcW w:w="4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серия, номер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 выдачи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кем выдан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назначить ежемесячную денежную выплату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 членам семей погибших (умерших) участников специальной военной операции (далее – ежемесячная денежная выплата):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 xml:space="preserve">□ </w:t>
      </w:r>
      <w:r>
        <w:rPr>
          <w:rFonts w:eastAsia="Andale Sans UI" w:cs="Times New Roman" w:ascii="Times New Roman" w:hAnsi="Times New Roman"/>
          <w:sz w:val="28"/>
          <w:szCs w:val="28"/>
        </w:rPr>
        <w:t>супруга (супруг) погибшего (умершего) участника специальной военной операции;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 xml:space="preserve">□ </w:t>
      </w:r>
      <w:r>
        <w:rPr>
          <w:rFonts w:eastAsia="Andale Sans UI" w:cs="Times New Roman" w:ascii="Times New Roman" w:hAnsi="Times New Roman"/>
          <w:sz w:val="28"/>
          <w:szCs w:val="28"/>
        </w:rPr>
        <w:t>родитель погибшего (умершего) участника специальной военной операции.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>Мне известно, что при обращении за назначением ежемесячной денежной выплаты обоих родителей погибшего (умершего) участника специальной военной операции ежемесячная денежная выплата назначается каждому из них в равных долях.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назначения ежемесячной денежной выплаты представляю следующие документы: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1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98"/>
        <w:gridCol w:w="5549"/>
        <w:gridCol w:w="2869"/>
      </w:tblGrid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</w:t>
            </w:r>
            <w:r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Количество экземпляров</w:t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2250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Предупрежден(а) об ответственности за предоставление документов           с заведомо недостоверными сведениями, сокрытие данных, влияющих            на право назначения и выплаты ежемесячной денежной выплаты. Достоверность представленных сведений подтверждаю.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Разрешаю комитету труда и социальной защиты населения администрации города Ставрополя (далее - Комитет) в целях принятия решения о назначении и выплате мне ежемесячной денежной выплаты получать информацию и сведения в иных организациях, а также обрабатывать мои персональные данные в установленном законодательством Российской Федерации порядке.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Прошу перечислять причитающуюся мне ежемесячную денежную выплату на счет: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/>
      </w:pPr>
      <w:r>
        <w:rPr>
          <w:sz w:val="28"/>
          <w:szCs w:val="28"/>
        </w:rPr>
        <w:t>_________________________________________________________________.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(номер счета и наименование кредитной организации, в которой открыт счет)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Уведомление о принятом решении прошу направить посредством почтовой, электронной связи  (нужное подчеркнуть).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Я извещен о необходимости оповещать Комитет о возникновении обстоятельств, влекущих прекращение ежемесячной денежной выплаты, в срок, не превышающий 10 рабочих дней со дня возникновения обстоятельств.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 20__ г.               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 заявителя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или его представителя)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Линия отрыва</w:t>
      </w:r>
    </w:p>
    <w:p>
      <w:pPr>
        <w:pStyle w:val="ConsPlusNonformat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РАСПИСКА</w:t>
      </w:r>
    </w:p>
    <w:p>
      <w:pPr>
        <w:pStyle w:val="ConsPlusNonformat"/>
        <w:numPr>
          <w:ilvl w:val="0"/>
          <w:numId w:val="0"/>
        </w:numPr>
        <w:spacing w:lineRule="exact" w:line="240"/>
        <w:ind w:left="0" w:hanging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приеме заявления о назначении ежемесячной денежной выплаты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членам семей погибших (умерших) участников специальной военной операции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прилагаемые к нему документы от гражданина 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 полностью)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77"/>
        <w:gridCol w:w="8740"/>
      </w:tblGrid>
      <w:tr>
        <w:trPr>
          <w:trHeight w:val="56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</w:t>
            </w:r>
            <w:r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Перечень принятых документов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 «___» _______ 20____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специалистом ____________________________________/________________/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 полностью)                             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регистрационный номер заявления 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телефон для справок 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ind w:left="5245" w:hanging="0"/>
      <w:outlineLvl w:val="0"/>
    </w:pPr>
    <w:rPr>
      <w:rFonts w:ascii="Calibri" w:hAnsi="Calibri" w:eastAsia="Calibri"/>
      <w:b/>
      <w:sz w:val="28"/>
      <w:lang w:eastAsia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eastAsia="Times New Roman"/>
      <w:lang w:eastAsia="ru-RU"/>
    </w:rPr>
  </w:style>
  <w:style w:type="character" w:styleId="Style10">
    <w:name w:val="Текст выноски Знак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Style11">
    <w:name w:val="Нижний колонтитул Знак"/>
    <w:basedOn w:val="Style8"/>
    <w:qFormat/>
    <w:rPr/>
  </w:style>
  <w:style w:type="character" w:styleId="Style12">
    <w:name w:val="Основной текст Знак"/>
    <w:qFormat/>
    <w:rPr>
      <w:rFonts w:ascii="Liberation Serif" w:hAnsi="Liberation Serif" w:eastAsia="SimSun"/>
      <w:sz w:val="24"/>
      <w:szCs w:val="24"/>
      <w:lang w:eastAsia="zh-CN" w:bidi="hi-IN"/>
    </w:rPr>
  </w:style>
  <w:style w:type="character" w:styleId="11">
    <w:name w:val="Заголовок 1 Знак"/>
    <w:qFormat/>
    <w:rPr>
      <w:rFonts w:eastAsia="Calibri"/>
      <w:b/>
      <w:sz w:val="2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3"/>
    <w:pPr/>
    <w:rPr/>
  </w:style>
  <w:style w:type="paragraph" w:styleId="Style27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Абзац списка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/>
    </w:rPr>
  </w:style>
  <w:style w:type="paragraph" w:styleId="Style29">
    <w:name w:val="Текст выноски"/>
    <w:basedOn w:val="Normal"/>
    <w:semiHidden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30">
    <w:name w:val="Содержимое таблицы"/>
    <w:basedOn w:val="Normal"/>
    <w:qFormat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31">
    <w:name w:val="Обычный (веб)"/>
    <w:basedOn w:val="Normal"/>
    <w:qFormat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2"/>
      <w:lang w:val="ru-RU" w:eastAsia="ru-RU" w:bidi="ar-SA"/>
    </w:rPr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Style3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LibreOffice/7.3.7.2$Linux_X86_64 LibreOffice_project/30$Build-2</Application>
  <AppVersion>15.0000</AppVersion>
  <Pages>3</Pages>
  <Words>402</Words>
  <Characters>3351</Characters>
  <CharactersWithSpaces>4090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2024-07-23T15:50:22Z</cp:lastPrinted>
  <dcterms:modified xsi:type="dcterms:W3CDTF">2024-07-23T15:52:46Z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