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571" w:type="dxa"/>
        <w:jc w:val="center"/>
        <w:tblLook w:val="04A0" w:firstRow="1" w:lastRow="0" w:firstColumn="1" w:lastColumn="0" w:noHBand="0" w:noVBand="1"/>
      </w:tblPr>
      <w:tblGrid>
        <w:gridCol w:w="6346"/>
        <w:gridCol w:w="3225"/>
      </w:tblGrid>
      <w:tr>
        <w:trPr>
          <w:jc w:val="center"/>
        </w:trPr>
        <w:tc>
          <w:tcPr>
            <w:shd w:val="clear" w:color="auto" w:fill="auto"/>
            <w:tcW w:w="6346" w:type="dxa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left" w:pos="1974" w:leader="none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auto"/>
            <w:tcW w:w="3225" w:type="dxa"/>
            <w:textDirection w:val="lrTb"/>
            <w:noWrap w:val="false"/>
          </w:tcPr>
          <w:p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ОПОВЕЩЕНИ</w:t>
      </w:r>
      <w:r>
        <w:rPr>
          <w:sz w:val="28"/>
          <w:szCs w:val="28"/>
        </w:rPr>
        <w:t xml:space="preserve">Е</w:t>
      </w:r>
      <w:r/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начале публичных слушаний </w:t>
      </w:r>
      <w:r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Правила благоустройства территории муниципального образования города Ставрополя Ставропольского края,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утвержденные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от 26 июля 2023 г. № 200 </w:t>
      </w:r>
      <w:r>
        <w:rPr>
          <w:rFonts w:ascii="Times New Roman" w:hAnsi="Times New Roman" w:cs="Times New Roman"/>
          <w:iCs/>
          <w:sz w:val="28"/>
          <w:szCs w:val="28"/>
        </w:rPr>
        <w:t xml:space="preserve">«</w:t>
      </w:r>
      <w:r>
        <w:rPr>
          <w:rFonts w:ascii="Times New Roman" w:hAnsi="Times New Roman" w:cs="Times New Roman"/>
          <w:iCs/>
          <w:sz w:val="28"/>
          <w:szCs w:val="28"/>
        </w:rPr>
        <w:t xml:space="preserve">Об утверждении Правил благоустройства территории 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iCs/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line="23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Комиссия по землепользованию и застройке города Ставрополя, утвержденная постановлением администрации города Ставрополя                           </w:t>
      </w:r>
      <w:r>
        <w:rPr>
          <w:sz w:val="28"/>
          <w:szCs w:val="28"/>
        </w:rPr>
        <w:t xml:space="preserve">от 02.08.2011 №</w:t>
      </w:r>
      <w:r>
        <w:rPr>
          <w:sz w:val="28"/>
          <w:szCs w:val="28"/>
        </w:rPr>
        <w:t xml:space="preserve"> 2119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информирует о начале публичных слушаний</w:t>
      </w:r>
      <w:r>
        <w:rPr>
          <w:sz w:val="28"/>
          <w:szCs w:val="28"/>
        </w:rPr>
        <w:t xml:space="preserve"> по проекту </w:t>
      </w: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Правила благоустройства территории муниципального образования города Ставрополя Ставропольского</w:t>
      </w:r>
      <w:r>
        <w:rPr>
          <w:sz w:val="28"/>
          <w:szCs w:val="28"/>
        </w:rPr>
        <w:t xml:space="preserve"> края, </w:t>
      </w:r>
      <w:r>
        <w:rPr>
          <w:rFonts w:ascii="Times New Roman" w:hAnsi="Times New Roman" w:cs="Times New Roman"/>
          <w:iCs/>
          <w:sz w:val="28"/>
          <w:szCs w:val="28"/>
        </w:rPr>
        <w:t xml:space="preserve">утвержденные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от 26 июля </w:t>
        <w:br/>
        <w:t xml:space="preserve">2023 г. № 200 </w:t>
      </w:r>
      <w:r>
        <w:rPr>
          <w:rFonts w:ascii="Times New Roman" w:hAnsi="Times New Roman" w:cs="Times New Roman"/>
          <w:iCs/>
          <w:sz w:val="28"/>
          <w:szCs w:val="28"/>
        </w:rPr>
        <w:t xml:space="preserve">«</w:t>
      </w:r>
      <w:r>
        <w:rPr>
          <w:rFonts w:ascii="Times New Roman" w:hAnsi="Times New Roman" w:cs="Times New Roman"/>
          <w:iCs/>
          <w:sz w:val="28"/>
          <w:szCs w:val="28"/>
        </w:rPr>
        <w:t xml:space="preserve">Об утверждении Правил благоустройства территории 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iCs/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– Проект)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размещенн</w:t>
      </w:r>
      <w:r>
        <w:rPr>
          <w:sz w:val="28"/>
          <w:szCs w:val="28"/>
        </w:rPr>
        <w:t xml:space="preserve">ому</w:t>
      </w:r>
      <w:r>
        <w:rPr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 «Интернет»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hyperlink r:id="rId13" w:tooltip="http://ставрополь.рф/" w:history="1">
        <w:r>
          <w:rPr>
            <w:sz w:val="28"/>
            <w:szCs w:val="28"/>
          </w:rPr>
          <w:t xml:space="preserve">http://ставрополь.рф/</w:t>
        </w:r>
      </w:hyperlink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spacing w:line="23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мат</w:t>
      </w:r>
      <w:r>
        <w:rPr>
          <w:sz w:val="28"/>
          <w:szCs w:val="28"/>
        </w:rPr>
        <w:t xml:space="preserve">ериалы к П</w:t>
      </w:r>
      <w:r>
        <w:rPr>
          <w:sz w:val="28"/>
          <w:szCs w:val="28"/>
        </w:rPr>
        <w:t xml:space="preserve">роекту сост</w:t>
      </w:r>
      <w:r>
        <w:rPr>
          <w:sz w:val="28"/>
          <w:szCs w:val="28"/>
        </w:rPr>
        <w:t xml:space="preserve">оят из пояснительной записки к П</w:t>
      </w:r>
      <w:r>
        <w:rPr>
          <w:sz w:val="28"/>
          <w:szCs w:val="28"/>
        </w:rPr>
        <w:t xml:space="preserve">роекту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spacing w:line="23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убличные слушания будут проводиться в порядке, установленном Положением о порядке организации и проведени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</w:t>
      </w:r>
      <w:r>
        <w:rPr>
          <w:sz w:val="28"/>
          <w:szCs w:val="28"/>
        </w:rPr>
        <w:t xml:space="preserve">25 июля 2018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251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 xml:space="preserve">одного месяца и не более трех месяцев со дня</w:t>
      </w:r>
      <w:r>
        <w:rPr>
          <w:sz w:val="28"/>
          <w:szCs w:val="28"/>
        </w:rPr>
        <w:t xml:space="preserve"> опубликования настоящего оповещения до дня опубликования заключения о результатах</w:t>
      </w:r>
      <w:r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spacing w:line="23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обрани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 публичных слушаний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</w:t>
      </w:r>
      <w:r>
        <w:rPr>
          <w:sz w:val="28"/>
          <w:szCs w:val="28"/>
        </w:rPr>
        <w:t xml:space="preserve">роекту </w:t>
      </w:r>
      <w:r>
        <w:rPr>
          <w:sz w:val="28"/>
          <w:szCs w:val="28"/>
        </w:rPr>
        <w:t xml:space="preserve">состоится </w:t>
      </w:r>
      <w:r>
        <w:rPr>
          <w:sz w:val="28"/>
          <w:szCs w:val="28"/>
        </w:rPr>
        <w:br/>
        <w:t xml:space="preserve">22 декабря 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 года в 11 час. 00 мин. по адресу: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Ставрополь, просп</w:t>
      </w:r>
      <w:r>
        <w:rPr>
          <w:sz w:val="28"/>
          <w:szCs w:val="28"/>
        </w:rPr>
        <w:t xml:space="preserve">ект</w:t>
      </w:r>
      <w:r>
        <w:rPr>
          <w:sz w:val="28"/>
          <w:szCs w:val="28"/>
        </w:rPr>
        <w:t xml:space="preserve"> К. Маркса, 96, каб</w:t>
      </w:r>
      <w:r>
        <w:rPr>
          <w:sz w:val="28"/>
          <w:szCs w:val="28"/>
        </w:rPr>
        <w:t xml:space="preserve">инет</w:t>
      </w:r>
      <w:r>
        <w:rPr>
          <w:sz w:val="28"/>
          <w:szCs w:val="28"/>
        </w:rPr>
        <w:t xml:space="preserve"> № 206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мал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зал заседаний а</w:t>
      </w:r>
      <w:r>
        <w:rPr>
          <w:sz w:val="28"/>
          <w:szCs w:val="28"/>
        </w:rPr>
        <w:t xml:space="preserve">дминистрации города Ставрополя)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spacing w:line="232" w:lineRule="auto"/>
        <w:widowControl w:val="off"/>
        <w:rPr>
          <w:sz w:val="20"/>
          <w:szCs w:val="20"/>
        </w:rPr>
      </w:pPr>
      <w:r>
        <w:rPr>
          <w:sz w:val="28"/>
          <w:szCs w:val="28"/>
        </w:rPr>
        <w:t xml:space="preserve">Ознакомиться с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можно на экспозиции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 декабря</w:t>
      </w:r>
      <w:r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 20 декабря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комитете градостроительства администрации города Ставрополя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рабочие дни с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9 час. 00 мин.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до 18 час. 00 мин. (перерыв с 13 час. 00 мин. до 14 час. 00 мин.) </w:t>
      </w:r>
      <w:r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ород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Ставрополь, </w:t>
      </w:r>
      <w:r>
        <w:rPr>
          <w:sz w:val="28"/>
          <w:szCs w:val="28"/>
        </w:rPr>
        <w:t xml:space="preserve">ул</w:t>
      </w:r>
      <w:r>
        <w:rPr>
          <w:sz w:val="28"/>
          <w:szCs w:val="28"/>
        </w:rPr>
        <w:t xml:space="preserve">ица</w:t>
      </w:r>
      <w:r>
        <w:rPr>
          <w:sz w:val="28"/>
          <w:szCs w:val="28"/>
        </w:rPr>
        <w:t xml:space="preserve"> Мира, 282а.</w:t>
      </w:r>
      <w:r/>
    </w:p>
    <w:p>
      <w:pPr>
        <w:ind w:firstLine="709"/>
        <w:jc w:val="both"/>
        <w:spacing w:line="23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Участники публичных слушаний имеют право внести свои замечания и предложения в следующем порядке:</w:t>
      </w:r>
      <w:r/>
    </w:p>
    <w:p>
      <w:pPr>
        <w:ind w:firstLine="709"/>
        <w:jc w:val="both"/>
        <w:spacing w:line="23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в срок до 20</w:t>
      </w:r>
      <w:r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:</w:t>
      </w:r>
      <w:r/>
    </w:p>
    <w:p>
      <w:pPr>
        <w:ind w:firstLine="709"/>
        <w:jc w:val="both"/>
        <w:spacing w:line="232" w:lineRule="auto"/>
        <w:widowControl w:val="off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письменной форме в адрес комиссии по землепользованию и </w:t>
      </w:r>
      <w:r>
        <w:rPr>
          <w:sz w:val="28"/>
          <w:szCs w:val="28"/>
        </w:rPr>
        <w:t xml:space="preserve">застройк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аврополя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рабочие дни с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9 час. 00 мин.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до 18 час. 00 мин. (перерыв с 13 час. 00 мин. до 14 час. 00 мин.) </w:t>
      </w:r>
      <w:r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ород </w:t>
      </w:r>
      <w:r>
        <w:rPr>
          <w:sz w:val="28"/>
          <w:szCs w:val="28"/>
        </w:rPr>
        <w:t xml:space="preserve">Ставрополь, </w:t>
      </w:r>
      <w:r>
        <w:rPr>
          <w:sz w:val="28"/>
          <w:szCs w:val="28"/>
        </w:rPr>
        <w:t xml:space="preserve">ул</w:t>
      </w:r>
      <w:r>
        <w:rPr>
          <w:sz w:val="28"/>
          <w:szCs w:val="28"/>
        </w:rPr>
        <w:t xml:space="preserve">ица</w:t>
      </w:r>
      <w:r>
        <w:rPr>
          <w:sz w:val="28"/>
          <w:szCs w:val="28"/>
        </w:rPr>
        <w:t xml:space="preserve"> Мира, 282а, каб</w:t>
      </w:r>
      <w:r>
        <w:rPr>
          <w:sz w:val="28"/>
          <w:szCs w:val="28"/>
        </w:rPr>
        <w:t xml:space="preserve">инет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61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 xml:space="preserve">градостроительства </w:t>
      </w:r>
      <w:r>
        <w:rPr>
          <w:sz w:val="28"/>
          <w:szCs w:val="28"/>
        </w:rPr>
        <w:t xml:space="preserve">администрации города Ставрополя</w:t>
      </w:r>
      <w:r>
        <w:rPr>
          <w:sz w:val="28"/>
          <w:szCs w:val="28"/>
        </w:rPr>
        <w:t xml:space="preserve">;</w:t>
      </w:r>
      <w:r/>
    </w:p>
    <w:p>
      <w:pPr>
        <w:ind w:firstLine="709"/>
        <w:jc w:val="both"/>
        <w:spacing w:line="23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посредством записи в книге (журнале) </w:t>
      </w:r>
      <w:r>
        <w:rPr>
          <w:sz w:val="28"/>
          <w:szCs w:val="28"/>
        </w:rPr>
        <w:t xml:space="preserve">учета посетителей экспозиции П</w:t>
      </w:r>
      <w:r>
        <w:rPr>
          <w:sz w:val="28"/>
          <w:szCs w:val="28"/>
        </w:rPr>
        <w:t xml:space="preserve">роекта, подлежащего расс</w:t>
      </w:r>
      <w:r>
        <w:rPr>
          <w:sz w:val="28"/>
          <w:szCs w:val="28"/>
        </w:rPr>
        <w:t xml:space="preserve">мотрению на публичных слушаниях;</w:t>
      </w:r>
      <w:r/>
    </w:p>
    <w:p>
      <w:pPr>
        <w:ind w:firstLine="709"/>
        <w:jc w:val="both"/>
        <w:spacing w:line="23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в письменной или устной форме 22 декабря</w:t>
      </w:r>
      <w:r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в ходе проведения собрани</w:t>
      </w:r>
      <w:r>
        <w:rPr>
          <w:sz w:val="28"/>
          <w:szCs w:val="28"/>
        </w:rPr>
        <w:t xml:space="preserve">я участников публичных слушаний.</w:t>
      </w:r>
      <w:r/>
    </w:p>
    <w:p>
      <w:pPr>
        <w:ind w:firstLine="709"/>
        <w:jc w:val="both"/>
        <w:spacing w:line="23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Замечания и предложения вносятся участниками публичных слу</w:t>
      </w:r>
      <w:r>
        <w:rPr>
          <w:sz w:val="28"/>
          <w:szCs w:val="28"/>
        </w:rPr>
        <w:t xml:space="preserve">шаний с указанием наименования П</w:t>
      </w:r>
      <w:r>
        <w:rPr>
          <w:sz w:val="28"/>
          <w:szCs w:val="28"/>
        </w:rPr>
        <w:t xml:space="preserve">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четкой формулировкой сути замечания, предложения. </w:t>
      </w:r>
      <w:r>
        <w:rPr>
          <w:sz w:val="28"/>
          <w:szCs w:val="28"/>
        </w:rPr>
        <w:t xml:space="preserve">Также участники публичных слушаний в целях идентификации представляют сведения о себе: фамилия, имя, отчество</w:t>
      </w:r>
      <w:r>
        <w:rPr>
          <w:sz w:val="28"/>
          <w:szCs w:val="28"/>
        </w:rPr>
        <w:t xml:space="preserve">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Участники публичных слушаний, являющиеся правообладат</w:t>
      </w:r>
      <w:r>
        <w:rPr>
          <w:sz w:val="28"/>
          <w:szCs w:val="28"/>
        </w:rPr>
        <w:t xml:space="preserve">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</w:t>
      </w:r>
      <w:r>
        <w:rPr>
          <w:sz w:val="28"/>
          <w:szCs w:val="28"/>
        </w:rPr>
        <w:t xml:space="preserve">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r>
        <w:rPr>
          <w:sz w:val="28"/>
          <w:szCs w:val="28"/>
        </w:rPr>
        <w:t xml:space="preserve">, объекты капитального строительства, помещения, являющиеся частью указанных объектов капитального строительства.</w:t>
      </w:r>
      <w:r/>
    </w:p>
    <w:p>
      <w:pPr>
        <w:ind w:firstLine="709"/>
        <w:jc w:val="both"/>
        <w:spacing w:line="23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</w:t>
      </w:r>
      <w:hyperlink r:id="rId14" w:tooltip="consultantplus://offline/ref=9EA1FE2E3348BEFB65A8B453A3EECD550292B86A9C4512CC5C1F993987N5S3M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«О персональных данных».</w:t>
      </w:r>
      <w:r/>
    </w:p>
    <w:p>
      <w:pPr>
        <w:ind w:firstLine="709"/>
        <w:jc w:val="both"/>
        <w:spacing w:line="23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факта представления участником </w:t>
      </w:r>
      <w:r>
        <w:rPr>
          <w:sz w:val="28"/>
          <w:szCs w:val="28"/>
        </w:rPr>
        <w:t xml:space="preserve">публичных слушаний</w:t>
      </w:r>
      <w:r>
        <w:rPr>
          <w:sz w:val="28"/>
          <w:szCs w:val="28"/>
        </w:rPr>
        <w:t xml:space="preserve"> недостоверных сведений внесенные им предложения и замечания не рассматриваются.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аместител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главы </w:t>
      </w:r>
      <w:r/>
    </w:p>
    <w:p>
      <w:pPr>
        <w:contextualSpacing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М.С. </w:t>
      </w:r>
      <w:r>
        <w:rPr>
          <w:sz w:val="28"/>
          <w:szCs w:val="28"/>
        </w:rPr>
        <w:t xml:space="preserve">Дубровин</w:t>
      </w:r>
      <w:r/>
    </w:p>
    <w:p>
      <w:pPr>
        <w:contextualSpacing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1418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</w:pPr>
    <w:r/>
    <w:r/>
  </w:p>
  <w:p>
    <w:pPr>
      <w:pStyle w:val="86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/>
  </w:p>
  <w:p>
    <w:pPr>
      <w:pStyle w:val="86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jc w:val="center"/>
    </w:pPr>
    <w:r/>
    <w:r/>
  </w:p>
  <w:p>
    <w:pPr>
      <w:pStyle w:val="86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6"/>
    <w:next w:val="856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83">
    <w:name w:val="Heading 1 Char"/>
    <w:basedOn w:val="857"/>
    <w:link w:val="682"/>
    <w:uiPriority w:val="9"/>
    <w:rPr>
      <w:rFonts w:ascii="Arial" w:hAnsi="Arial" w:cs="Arial" w:eastAsia="Arial"/>
      <w:sz w:val="40"/>
      <w:szCs w:val="40"/>
    </w:rPr>
  </w:style>
  <w:style w:type="paragraph" w:styleId="684">
    <w:name w:val="Heading 2"/>
    <w:basedOn w:val="856"/>
    <w:next w:val="856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85">
    <w:name w:val="Heading 2 Char"/>
    <w:basedOn w:val="857"/>
    <w:link w:val="684"/>
    <w:uiPriority w:val="9"/>
    <w:rPr>
      <w:rFonts w:ascii="Arial" w:hAnsi="Arial" w:cs="Arial" w:eastAsia="Arial"/>
      <w:sz w:val="34"/>
    </w:rPr>
  </w:style>
  <w:style w:type="paragraph" w:styleId="686">
    <w:name w:val="Heading 3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7">
    <w:name w:val="Heading 3 Char"/>
    <w:basedOn w:val="857"/>
    <w:link w:val="686"/>
    <w:uiPriority w:val="9"/>
    <w:rPr>
      <w:rFonts w:ascii="Arial" w:hAnsi="Arial" w:cs="Arial" w:eastAsia="Arial"/>
      <w:sz w:val="30"/>
      <w:szCs w:val="30"/>
    </w:rPr>
  </w:style>
  <w:style w:type="paragraph" w:styleId="688">
    <w:name w:val="Heading 4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9">
    <w:name w:val="Heading 4 Char"/>
    <w:basedOn w:val="857"/>
    <w:link w:val="688"/>
    <w:uiPriority w:val="9"/>
    <w:rPr>
      <w:rFonts w:ascii="Arial" w:hAnsi="Arial" w:cs="Arial" w:eastAsia="Arial"/>
      <w:b/>
      <w:bCs/>
      <w:sz w:val="26"/>
      <w:szCs w:val="26"/>
    </w:rPr>
  </w:style>
  <w:style w:type="paragraph" w:styleId="690">
    <w:name w:val="Heading 5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91">
    <w:name w:val="Heading 5 Char"/>
    <w:basedOn w:val="857"/>
    <w:link w:val="690"/>
    <w:uiPriority w:val="9"/>
    <w:rPr>
      <w:rFonts w:ascii="Arial" w:hAnsi="Arial" w:cs="Arial" w:eastAsia="Arial"/>
      <w:b/>
      <w:bCs/>
      <w:sz w:val="24"/>
      <w:szCs w:val="24"/>
    </w:rPr>
  </w:style>
  <w:style w:type="paragraph" w:styleId="692">
    <w:name w:val="Heading 6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93">
    <w:name w:val="Heading 6 Char"/>
    <w:basedOn w:val="857"/>
    <w:link w:val="692"/>
    <w:uiPriority w:val="9"/>
    <w:rPr>
      <w:rFonts w:ascii="Arial" w:hAnsi="Arial" w:cs="Arial" w:eastAsia="Arial"/>
      <w:b/>
      <w:bCs/>
      <w:sz w:val="22"/>
      <w:szCs w:val="22"/>
    </w:rPr>
  </w:style>
  <w:style w:type="paragraph" w:styleId="694">
    <w:name w:val="Heading 7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5">
    <w:name w:val="Heading 7 Char"/>
    <w:basedOn w:val="857"/>
    <w:link w:val="69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6">
    <w:name w:val="Heading 8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7">
    <w:name w:val="Heading 8 Char"/>
    <w:basedOn w:val="857"/>
    <w:link w:val="696"/>
    <w:uiPriority w:val="9"/>
    <w:rPr>
      <w:rFonts w:ascii="Arial" w:hAnsi="Arial" w:cs="Arial" w:eastAsia="Arial"/>
      <w:i/>
      <w:iCs/>
      <w:sz w:val="22"/>
      <w:szCs w:val="22"/>
    </w:rPr>
  </w:style>
  <w:style w:type="paragraph" w:styleId="698">
    <w:name w:val="Heading 9"/>
    <w:basedOn w:val="856"/>
    <w:next w:val="856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9">
    <w:name w:val="Heading 9 Char"/>
    <w:basedOn w:val="857"/>
    <w:link w:val="698"/>
    <w:uiPriority w:val="9"/>
    <w:rPr>
      <w:rFonts w:ascii="Arial" w:hAnsi="Arial" w:cs="Arial" w:eastAsia="Arial"/>
      <w:i/>
      <w:iCs/>
      <w:sz w:val="21"/>
      <w:szCs w:val="21"/>
    </w:rPr>
  </w:style>
  <w:style w:type="paragraph" w:styleId="700">
    <w:name w:val="List Paragraph"/>
    <w:basedOn w:val="856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56"/>
    <w:next w:val="856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basedOn w:val="857"/>
    <w:link w:val="702"/>
    <w:uiPriority w:val="10"/>
    <w:rPr>
      <w:sz w:val="48"/>
      <w:szCs w:val="48"/>
    </w:rPr>
  </w:style>
  <w:style w:type="paragraph" w:styleId="704">
    <w:name w:val="Subtitle"/>
    <w:basedOn w:val="856"/>
    <w:next w:val="856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basedOn w:val="857"/>
    <w:link w:val="704"/>
    <w:uiPriority w:val="11"/>
    <w:rPr>
      <w:sz w:val="24"/>
      <w:szCs w:val="24"/>
    </w:rPr>
  </w:style>
  <w:style w:type="paragraph" w:styleId="706">
    <w:name w:val="Quote"/>
    <w:basedOn w:val="856"/>
    <w:next w:val="856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56"/>
    <w:next w:val="856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character" w:styleId="710">
    <w:name w:val="Header Char"/>
    <w:basedOn w:val="857"/>
    <w:link w:val="865"/>
    <w:uiPriority w:val="99"/>
  </w:style>
  <w:style w:type="character" w:styleId="711">
    <w:name w:val="Footer Char"/>
    <w:basedOn w:val="857"/>
    <w:link w:val="867"/>
    <w:uiPriority w:val="99"/>
  </w:style>
  <w:style w:type="paragraph" w:styleId="712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867"/>
    <w:uiPriority w:val="99"/>
  </w:style>
  <w:style w:type="table" w:styleId="714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7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7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  <w:rPr>
      <w:sz w:val="24"/>
      <w:szCs w:val="24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paragraph" w:styleId="860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61" w:customStyle="1">
    <w:name w:val="ConsPlusNonformat"/>
    <w:pPr>
      <w:widowControl w:val="off"/>
    </w:pPr>
    <w:rPr>
      <w:rFonts w:ascii="Courier New" w:hAnsi="Courier New" w:cs="Courier New"/>
      <w:sz w:val="16"/>
      <w:szCs w:val="16"/>
    </w:rPr>
  </w:style>
  <w:style w:type="paragraph" w:styleId="862" w:customStyle="1">
    <w:name w:val="ConsPlusTitle"/>
    <w:pPr>
      <w:widowControl w:val="off"/>
    </w:pPr>
    <w:rPr>
      <w:rFonts w:ascii="Arial" w:hAnsi="Arial" w:cs="Arial"/>
      <w:b/>
      <w:bCs/>
      <w:sz w:val="16"/>
      <w:szCs w:val="16"/>
    </w:rPr>
  </w:style>
  <w:style w:type="table" w:styleId="863">
    <w:name w:val="Table Grid"/>
    <w:basedOn w:val="85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4">
    <w:name w:val="Balloon Text"/>
    <w:basedOn w:val="856"/>
    <w:semiHidden/>
    <w:rPr>
      <w:rFonts w:ascii="Tahoma" w:hAnsi="Tahoma" w:cs="Tahoma"/>
      <w:sz w:val="16"/>
      <w:szCs w:val="16"/>
    </w:rPr>
  </w:style>
  <w:style w:type="paragraph" w:styleId="865">
    <w:name w:val="Header"/>
    <w:basedOn w:val="856"/>
    <w:link w:val="866"/>
    <w:uiPriority w:val="99"/>
    <w:pPr>
      <w:tabs>
        <w:tab w:val="center" w:pos="4677" w:leader="none"/>
        <w:tab w:val="right" w:pos="9355" w:leader="none"/>
      </w:tabs>
    </w:pPr>
  </w:style>
  <w:style w:type="character" w:styleId="866" w:customStyle="1">
    <w:name w:val="Верхний колонтитул Знак"/>
    <w:link w:val="865"/>
    <w:uiPriority w:val="99"/>
    <w:rPr>
      <w:sz w:val="24"/>
      <w:szCs w:val="24"/>
    </w:rPr>
  </w:style>
  <w:style w:type="paragraph" w:styleId="867">
    <w:name w:val="Footer"/>
    <w:basedOn w:val="856"/>
    <w:link w:val="868"/>
    <w:uiPriority w:val="99"/>
    <w:pPr>
      <w:tabs>
        <w:tab w:val="center" w:pos="4677" w:leader="none"/>
        <w:tab w:val="right" w:pos="9355" w:leader="none"/>
      </w:tabs>
    </w:pPr>
  </w:style>
  <w:style w:type="character" w:styleId="868" w:customStyle="1">
    <w:name w:val="Нижний колонтитул Знак"/>
    <w:link w:val="867"/>
    <w:uiPriority w:val="99"/>
    <w:rPr>
      <w:sz w:val="24"/>
      <w:szCs w:val="24"/>
    </w:rPr>
  </w:style>
  <w:style w:type="character" w:styleId="869">
    <w:name w:val="line number"/>
    <w:basedOn w:val="857"/>
  </w:style>
  <w:style w:type="character" w:styleId="870">
    <w:name w:val="Hyperlink"/>
    <w:rPr>
      <w:color w:val="0000FF"/>
      <w:u w:val="single"/>
    </w:rPr>
  </w:style>
  <w:style w:type="table" w:styleId="871" w:customStyle="1">
    <w:name w:val="Сетка таблицы1"/>
    <w:basedOn w:val="858"/>
    <w:next w:val="863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2" w:customStyle="1">
    <w:name w:val="Название"/>
    <w:basedOn w:val="830"/>
    <w:next w:val="834"/>
    <w:link w:val="843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Arial Unicode MS"/>
      <w:b w:val="0"/>
      <w:bCs w:val="0"/>
      <w:i w:val="0"/>
      <w:iCs w:val="0"/>
      <w:caps w:val="0"/>
      <w:smallCaps w:val="0"/>
      <w:strike w:val="false"/>
      <w:vanish w:val="false"/>
      <w:color w:val="auto"/>
      <w:spacing w:val="-20"/>
      <w:position w:val="0"/>
      <w:sz w:val="36"/>
      <w:szCs w:val="20"/>
      <w:highlight w:val="none"/>
      <w:u w:val="none"/>
      <w:vertAlign w:val="baseline"/>
      <w:rtl w:val="false"/>
      <w:cs w:val="false"/>
      <w:lang w:val="en-US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://&#1089;&#1090;&#1072;&#1074;&#1088;&#1086;&#1087;&#1086;&#1083;&#1100;.&#1088;&#1092;/" TargetMode="External"/><Relationship Id="rId14" Type="http://schemas.openxmlformats.org/officeDocument/2006/relationships/hyperlink" Target="consultantplus://offline/ref=9EA1FE2E3348BEFB65A8B453A3EECD550292B86A9C4512CC5C1F993987N5S3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3EF5E16F-2AE8-41B9-9489-618F7206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STAVFIN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СТАВРОПОЛЬСКАЯ ГОРОДСКАЯ ДУМА</dc:title>
  <dc:creator>StBusOB</dc:creator>
  <cp:revision>87</cp:revision>
  <dcterms:created xsi:type="dcterms:W3CDTF">2016-11-11T07:25:00Z</dcterms:created>
  <dcterms:modified xsi:type="dcterms:W3CDTF">2023-12-08T06:21:42Z</dcterms:modified>
</cp:coreProperties>
</file>