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11" w:rsidRPr="004C1E52" w:rsidRDefault="00147A11" w:rsidP="00A41B9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C1E52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E130B" w:rsidRPr="004C1E52" w:rsidRDefault="00147A11" w:rsidP="004C1E5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C1E52">
        <w:rPr>
          <w:rFonts w:ascii="Times New Roman" w:hAnsi="Times New Roman" w:cs="Times New Roman"/>
          <w:sz w:val="28"/>
          <w:szCs w:val="28"/>
        </w:rPr>
        <w:t xml:space="preserve">о подготовке проекта </w:t>
      </w:r>
      <w:r w:rsidR="004C1E52" w:rsidRPr="004C1E52">
        <w:rPr>
          <w:rFonts w:ascii="Times New Roman" w:hAnsi="Times New Roman" w:cs="Times New Roman"/>
          <w:sz w:val="28"/>
          <w:szCs w:val="28"/>
        </w:rPr>
        <w:t>постановления администрации города Ставрополя</w:t>
      </w:r>
    </w:p>
    <w:p w:rsidR="004C1E52" w:rsidRDefault="004C1E52" w:rsidP="004C1E5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43728" w:rsidRPr="00617B4A" w:rsidRDefault="000E130B" w:rsidP="00ED455B">
      <w:pPr>
        <w:pStyle w:val="a6"/>
        <w:ind w:firstLine="709"/>
        <w:jc w:val="both"/>
        <w:rPr>
          <w:rFonts w:eastAsia="Arial Unicode MS"/>
          <w:snapToGrid w:val="0"/>
          <w:sz w:val="28"/>
          <w:szCs w:val="28"/>
        </w:rPr>
      </w:pPr>
      <w:proofErr w:type="gramStart"/>
      <w:r w:rsidRPr="00617B4A">
        <w:rPr>
          <w:sz w:val="28"/>
          <w:szCs w:val="28"/>
        </w:rPr>
        <w:t xml:space="preserve">В соответствии с Порядком </w:t>
      </w:r>
      <w:r w:rsidR="00B7419A" w:rsidRPr="00617B4A">
        <w:rPr>
          <w:sz w:val="28"/>
          <w:szCs w:val="28"/>
        </w:rPr>
        <w:t>проведения оценки регулирующего воздействия проектов</w:t>
      </w:r>
      <w:r w:rsidR="00617B4A" w:rsidRPr="00617B4A">
        <w:rPr>
          <w:sz w:val="28"/>
          <w:szCs w:val="28"/>
        </w:rPr>
        <w:t xml:space="preserve"> </w:t>
      </w:r>
      <w:r w:rsidR="00B7419A" w:rsidRPr="00617B4A">
        <w:rPr>
          <w:sz w:val="28"/>
          <w:szCs w:val="28"/>
        </w:rPr>
        <w:t>нормативных правовых актов главы города Ставрополя,</w:t>
      </w:r>
      <w:r w:rsidR="008E0BF8">
        <w:rPr>
          <w:sz w:val="28"/>
          <w:szCs w:val="28"/>
        </w:rPr>
        <w:t xml:space="preserve"> </w:t>
      </w:r>
      <w:r w:rsidR="00B7419A" w:rsidRPr="00617B4A">
        <w:rPr>
          <w:sz w:val="28"/>
          <w:szCs w:val="28"/>
        </w:rPr>
        <w:t xml:space="preserve">администрации города Ставрополя, </w:t>
      </w:r>
      <w:r w:rsidRPr="00617B4A">
        <w:rPr>
          <w:sz w:val="28"/>
          <w:szCs w:val="28"/>
        </w:rPr>
        <w:t>утвержденным постановлением администрации гор</w:t>
      </w:r>
      <w:r w:rsidR="00B9317D" w:rsidRPr="00617B4A">
        <w:rPr>
          <w:sz w:val="28"/>
          <w:szCs w:val="28"/>
        </w:rPr>
        <w:t xml:space="preserve">ода Ставрополя от </w:t>
      </w:r>
      <w:r w:rsidR="00621422" w:rsidRPr="00617B4A">
        <w:rPr>
          <w:sz w:val="28"/>
          <w:szCs w:val="28"/>
        </w:rPr>
        <w:t>06.03.2018</w:t>
      </w:r>
      <w:r w:rsidR="00617B4A" w:rsidRPr="00617B4A">
        <w:rPr>
          <w:sz w:val="28"/>
          <w:szCs w:val="28"/>
        </w:rPr>
        <w:t xml:space="preserve"> </w:t>
      </w:r>
      <w:r w:rsidRPr="00617B4A">
        <w:rPr>
          <w:sz w:val="28"/>
          <w:szCs w:val="28"/>
        </w:rPr>
        <w:t xml:space="preserve">№ </w:t>
      </w:r>
      <w:r w:rsidR="00621422" w:rsidRPr="00617B4A">
        <w:rPr>
          <w:sz w:val="28"/>
          <w:szCs w:val="28"/>
        </w:rPr>
        <w:t>391</w:t>
      </w:r>
      <w:r w:rsidR="00617B4A" w:rsidRPr="00617B4A">
        <w:rPr>
          <w:sz w:val="28"/>
          <w:szCs w:val="28"/>
        </w:rPr>
        <w:t xml:space="preserve">              </w:t>
      </w:r>
      <w:r w:rsidRPr="00617B4A">
        <w:rPr>
          <w:sz w:val="28"/>
          <w:szCs w:val="28"/>
        </w:rPr>
        <w:t>«</w:t>
      </w:r>
      <w:r w:rsidR="00B7419A" w:rsidRPr="00617B4A">
        <w:rPr>
          <w:sz w:val="28"/>
          <w:szCs w:val="28"/>
        </w:rPr>
        <w:t>Об оценке регулирующего воздействия проектов нормативных</w:t>
      </w:r>
      <w:r w:rsidR="00617B4A" w:rsidRPr="00617B4A">
        <w:rPr>
          <w:sz w:val="28"/>
          <w:szCs w:val="28"/>
        </w:rPr>
        <w:t xml:space="preserve"> </w:t>
      </w:r>
      <w:r w:rsidR="00B7419A" w:rsidRPr="00617B4A">
        <w:rPr>
          <w:sz w:val="28"/>
          <w:szCs w:val="28"/>
        </w:rPr>
        <w:t>правовых актов главы города Ставрополя, администрации города</w:t>
      </w:r>
      <w:r w:rsidR="00617B4A" w:rsidRPr="00617B4A">
        <w:rPr>
          <w:sz w:val="28"/>
          <w:szCs w:val="28"/>
        </w:rPr>
        <w:t xml:space="preserve"> </w:t>
      </w:r>
      <w:r w:rsidR="00B7419A" w:rsidRPr="00617B4A">
        <w:rPr>
          <w:sz w:val="28"/>
          <w:szCs w:val="28"/>
        </w:rPr>
        <w:t>Ставрополя и экспертизе нормативных правовых актов главы</w:t>
      </w:r>
      <w:r w:rsidR="00617B4A" w:rsidRPr="00617B4A">
        <w:rPr>
          <w:sz w:val="28"/>
          <w:szCs w:val="28"/>
        </w:rPr>
        <w:t xml:space="preserve"> </w:t>
      </w:r>
      <w:r w:rsidR="00B7419A" w:rsidRPr="00617B4A">
        <w:rPr>
          <w:sz w:val="28"/>
          <w:szCs w:val="28"/>
        </w:rPr>
        <w:t xml:space="preserve">города Ставрополя, администрации города Ставрополя» </w:t>
      </w:r>
      <w:r w:rsidRPr="00617B4A">
        <w:rPr>
          <w:sz w:val="28"/>
          <w:szCs w:val="28"/>
        </w:rPr>
        <w:t xml:space="preserve">комитет </w:t>
      </w:r>
      <w:r w:rsidR="00F12443">
        <w:rPr>
          <w:sz w:val="28"/>
          <w:szCs w:val="28"/>
        </w:rPr>
        <w:t>городского хозяйства администрации года Ставрополя</w:t>
      </w:r>
      <w:r w:rsidRPr="00617B4A">
        <w:rPr>
          <w:sz w:val="28"/>
          <w:szCs w:val="28"/>
        </w:rPr>
        <w:t xml:space="preserve"> уведомляет о подготовке</w:t>
      </w:r>
      <w:proofErr w:type="gramEnd"/>
      <w:r w:rsidRPr="00617B4A">
        <w:rPr>
          <w:sz w:val="28"/>
          <w:szCs w:val="28"/>
        </w:rPr>
        <w:t xml:space="preserve"> проекта </w:t>
      </w:r>
      <w:r w:rsidR="004C1E52">
        <w:rPr>
          <w:sz w:val="28"/>
          <w:szCs w:val="28"/>
        </w:rPr>
        <w:t>постановления администрации города Ставрополя «</w:t>
      </w:r>
      <w:r w:rsidR="004C1E52" w:rsidRPr="004C1E52">
        <w:rPr>
          <w:sz w:val="28"/>
          <w:szCs w:val="28"/>
        </w:rPr>
        <w:t>Об утверждении Порядка организации и проведения общественных обсуждений намечаемой хозяйственной и иной деятельности, подлежащей экологической экспертизе, на территории города Ставрополя</w:t>
      </w:r>
      <w:r w:rsidR="004C1E52">
        <w:rPr>
          <w:sz w:val="28"/>
          <w:szCs w:val="28"/>
        </w:rPr>
        <w:t xml:space="preserve">» </w:t>
      </w:r>
      <w:r w:rsidR="00ED455B">
        <w:rPr>
          <w:sz w:val="28"/>
          <w:szCs w:val="28"/>
        </w:rPr>
        <w:t xml:space="preserve"> </w:t>
      </w:r>
      <w:r w:rsidR="00943728" w:rsidRPr="00617B4A">
        <w:rPr>
          <w:rFonts w:eastAsia="Arial Unicode MS"/>
          <w:snapToGrid w:val="0"/>
          <w:sz w:val="28"/>
          <w:szCs w:val="28"/>
        </w:rPr>
        <w:t xml:space="preserve">(далее – проект), </w:t>
      </w:r>
      <w:proofErr w:type="gramStart"/>
      <w:r w:rsidR="00943728" w:rsidRPr="00617B4A">
        <w:rPr>
          <w:rFonts w:eastAsia="Arial Unicode MS"/>
          <w:snapToGrid w:val="0"/>
          <w:sz w:val="28"/>
          <w:szCs w:val="28"/>
        </w:rPr>
        <w:t>вступление</w:t>
      </w:r>
      <w:proofErr w:type="gramEnd"/>
      <w:r w:rsidR="00943728" w:rsidRPr="00617B4A">
        <w:rPr>
          <w:rFonts w:eastAsia="Arial Unicode MS"/>
          <w:snapToGrid w:val="0"/>
          <w:sz w:val="28"/>
          <w:szCs w:val="28"/>
        </w:rPr>
        <w:t xml:space="preserve"> в силу которого планируется на следующий день после дня его официального опубликования в газете </w:t>
      </w:r>
      <w:r w:rsidR="001567AA" w:rsidRPr="00617B4A">
        <w:rPr>
          <w:sz w:val="28"/>
          <w:szCs w:val="28"/>
        </w:rPr>
        <w:t>«Вечерний Ставрополь</w:t>
      </w:r>
      <w:r w:rsidR="00943728" w:rsidRPr="00617B4A">
        <w:rPr>
          <w:rFonts w:eastAsia="Arial Unicode MS"/>
          <w:snapToGrid w:val="0"/>
          <w:sz w:val="28"/>
          <w:szCs w:val="28"/>
        </w:rPr>
        <w:t>», переходный период не устанавливается.</w:t>
      </w:r>
    </w:p>
    <w:p w:rsidR="004C1E52" w:rsidRDefault="00943728" w:rsidP="0094372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napToGrid w:val="0"/>
          <w:sz w:val="28"/>
          <w:szCs w:val="28"/>
        </w:rPr>
      </w:pPr>
      <w:proofErr w:type="gramStart"/>
      <w:r w:rsidRPr="009F086A">
        <w:rPr>
          <w:rFonts w:ascii="Times New Roman" w:eastAsia="Arial Unicode MS" w:hAnsi="Times New Roman" w:cs="Times New Roman"/>
          <w:snapToGrid w:val="0"/>
          <w:sz w:val="28"/>
          <w:szCs w:val="28"/>
        </w:rPr>
        <w:t xml:space="preserve">Настоящий проект разрабатывается </w:t>
      </w:r>
      <w:r w:rsidR="00621422">
        <w:rPr>
          <w:rFonts w:ascii="Times New Roman" w:eastAsia="Arial Unicode MS" w:hAnsi="Times New Roman" w:cs="Times New Roman"/>
          <w:snapToGrid w:val="0"/>
          <w:sz w:val="28"/>
          <w:szCs w:val="28"/>
        </w:rPr>
        <w:t>в</w:t>
      </w:r>
      <w:r w:rsidR="00621422" w:rsidRPr="00621422">
        <w:rPr>
          <w:rFonts w:ascii="Times New Roman" w:eastAsia="Arial Unicode MS" w:hAnsi="Times New Roman" w:cs="Times New Roman"/>
          <w:snapToGrid w:val="0"/>
          <w:sz w:val="28"/>
          <w:szCs w:val="28"/>
        </w:rPr>
        <w:t xml:space="preserve"> соответствии с </w:t>
      </w:r>
      <w:r w:rsidR="005B47BC" w:rsidRPr="005B47BC">
        <w:rPr>
          <w:rFonts w:ascii="Times New Roman" w:eastAsia="Arial Unicode MS" w:hAnsi="Times New Roman" w:cs="Times New Roman"/>
          <w:snapToGrid w:val="0"/>
          <w:sz w:val="28"/>
          <w:szCs w:val="28"/>
        </w:rPr>
        <w:t>Федеральными законами от 23 ноября 1995 г.  № 174-ФЗ «Об экологической экспертизе», от 10 января 2002 г. № 7-ФЗ «Об охране окружающей среды», от 06 октября 2003 г. № 131-ФЗ «Об общих принципах организации местного самоуправления в Российской Федерации», от 21 июля 2014 г. № 212-ФЗ «Об основах общественного контроля в Российской Федерации», приказом Минприроды России от 01</w:t>
      </w:r>
      <w:proofErr w:type="gramEnd"/>
      <w:r w:rsidR="005B47BC" w:rsidRPr="005B47BC">
        <w:rPr>
          <w:rFonts w:ascii="Times New Roman" w:eastAsia="Arial Unicode MS" w:hAnsi="Times New Roman" w:cs="Times New Roman"/>
          <w:snapToGrid w:val="0"/>
          <w:sz w:val="28"/>
          <w:szCs w:val="28"/>
        </w:rPr>
        <w:t xml:space="preserve"> декабря 2020 г. № 999 «Об утверждении требований к материалам оценки воздействия на окружающую среду»</w:t>
      </w:r>
      <w:r w:rsidR="005B47BC">
        <w:rPr>
          <w:rFonts w:ascii="Times New Roman" w:eastAsia="Arial Unicode MS" w:hAnsi="Times New Roman" w:cs="Times New Roman"/>
          <w:snapToGrid w:val="0"/>
          <w:sz w:val="28"/>
          <w:szCs w:val="28"/>
        </w:rPr>
        <w:t>.</w:t>
      </w:r>
    </w:p>
    <w:p w:rsidR="00DC55B4" w:rsidRDefault="00DC55B4" w:rsidP="00DC55B4">
      <w:pPr>
        <w:pStyle w:val="Bodytext2"/>
        <w:spacing w:line="317" w:lineRule="exact"/>
        <w:ind w:firstLine="740"/>
        <w:jc w:val="both"/>
      </w:pPr>
      <w:r>
        <w:t>Проект разрабатывается комитетом городского хозяйства администрации города Ставрополя:</w:t>
      </w:r>
    </w:p>
    <w:p w:rsidR="00DC55B4" w:rsidRDefault="00DC55B4" w:rsidP="00DC55B4">
      <w:pPr>
        <w:pStyle w:val="Bodytext2"/>
        <w:spacing w:line="317" w:lineRule="exact"/>
        <w:ind w:firstLine="740"/>
        <w:jc w:val="both"/>
      </w:pPr>
      <w:r>
        <w:t xml:space="preserve">Юридический и почтовый адрес: 355017, г. Ставрополь, </w:t>
      </w:r>
      <w:r w:rsidR="005B47BC">
        <w:t xml:space="preserve">                              </w:t>
      </w:r>
      <w:r>
        <w:t xml:space="preserve">ул. Дзержинского, 116в/1, телефон: (8652) 35-02-58, (8652) </w:t>
      </w:r>
      <w:r w:rsidR="005B47BC">
        <w:t>35-38-07</w:t>
      </w:r>
      <w:r>
        <w:t>;</w:t>
      </w:r>
    </w:p>
    <w:p w:rsidR="00DC55B4" w:rsidRDefault="00DC55B4" w:rsidP="00DC55B4">
      <w:pPr>
        <w:pStyle w:val="Bodytext2"/>
        <w:spacing w:line="317" w:lineRule="exact"/>
        <w:ind w:firstLine="740"/>
        <w:jc w:val="both"/>
      </w:pPr>
      <w:r>
        <w:t>Адрес официального сайта: http://www.ставрополь.рф.</w:t>
      </w:r>
    </w:p>
    <w:p w:rsidR="00DC55B4" w:rsidRDefault="00DC55B4" w:rsidP="00DC55B4">
      <w:pPr>
        <w:pStyle w:val="Bodytext2"/>
        <w:spacing w:line="317" w:lineRule="exact"/>
        <w:ind w:firstLine="740"/>
        <w:jc w:val="both"/>
      </w:pPr>
      <w:r>
        <w:t>Предложения о необходимости и вариантах правового регулирования общественных отношений предоставляются в соответствии с постановлением администрации города Ставрополя от 06.03.201 8 № 391 по следующей форме:</w:t>
      </w:r>
    </w:p>
    <w:p w:rsidR="00A41B9F" w:rsidRDefault="00A41B9F" w:rsidP="003866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42545" w:rsidRDefault="00842545" w:rsidP="003866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42545" w:rsidRDefault="00842545" w:rsidP="003866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42545" w:rsidRDefault="00842545" w:rsidP="003866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42545" w:rsidRDefault="00842545" w:rsidP="003866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42545" w:rsidRDefault="00842545" w:rsidP="003866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D72A0" w:rsidRDefault="008D72A0" w:rsidP="00400BC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C55B4" w:rsidRDefault="00DC55B4" w:rsidP="00400BC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B7C32" w:rsidRDefault="00DB7C32" w:rsidP="00400BC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B7C32" w:rsidRDefault="00DB7C32" w:rsidP="00400BC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B7C32" w:rsidRDefault="00DB7C32" w:rsidP="00400BC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B7C32" w:rsidRDefault="00DB7C32" w:rsidP="00400BC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B7C32" w:rsidRDefault="00DB7C32" w:rsidP="00400BC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B7C32" w:rsidRDefault="00DB7C32" w:rsidP="00400BC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00BC1" w:rsidRDefault="00400BC1" w:rsidP="00400BC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400BC1" w:rsidRDefault="00400BC1" w:rsidP="00400BC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E130B" w:rsidRDefault="00400BC1" w:rsidP="003866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</w:t>
      </w:r>
    </w:p>
    <w:p w:rsidR="00400BC1" w:rsidRPr="00400BC1" w:rsidRDefault="00400BC1" w:rsidP="00400BC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00BC1">
        <w:rPr>
          <w:rFonts w:ascii="Times New Roman" w:hAnsi="Times New Roman" w:cs="Times New Roman"/>
          <w:sz w:val="28"/>
          <w:szCs w:val="28"/>
        </w:rPr>
        <w:t>о необходимости и вариантах правового регулирования</w:t>
      </w:r>
    </w:p>
    <w:p w:rsidR="00400BC1" w:rsidRPr="00400BC1" w:rsidRDefault="00400BC1" w:rsidP="00400BC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00BC1">
        <w:rPr>
          <w:rFonts w:ascii="Times New Roman" w:hAnsi="Times New Roman" w:cs="Times New Roman"/>
          <w:sz w:val="28"/>
          <w:szCs w:val="28"/>
        </w:rPr>
        <w:t>соответствующих общественных отношений в связи с размещением</w:t>
      </w:r>
    </w:p>
    <w:p w:rsidR="00400BC1" w:rsidRPr="00400BC1" w:rsidRDefault="00400BC1" w:rsidP="00400BC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00BC1">
        <w:rPr>
          <w:rFonts w:ascii="Times New Roman" w:hAnsi="Times New Roman" w:cs="Times New Roman"/>
          <w:sz w:val="28"/>
          <w:szCs w:val="28"/>
        </w:rPr>
        <w:t>уведомления о подготовке проекта нормативного правового акта</w:t>
      </w:r>
    </w:p>
    <w:p w:rsidR="000E130B" w:rsidRDefault="00400BC1" w:rsidP="00400BC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00BC1">
        <w:rPr>
          <w:rFonts w:ascii="Times New Roman" w:hAnsi="Times New Roman" w:cs="Times New Roman"/>
          <w:sz w:val="28"/>
          <w:szCs w:val="28"/>
        </w:rPr>
        <w:t>главы города Ставрополя, администрации города Ставрополя</w:t>
      </w:r>
    </w:p>
    <w:p w:rsidR="00400BC1" w:rsidRDefault="00400BC1" w:rsidP="00400BC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0"/>
      </w:tblGrid>
      <w:tr w:rsidR="003866B9" w:rsidTr="003866B9">
        <w:tc>
          <w:tcPr>
            <w:tcW w:w="9570" w:type="dxa"/>
          </w:tcPr>
          <w:p w:rsidR="003866B9" w:rsidRDefault="003866B9" w:rsidP="00386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Описание общественных отношений, предлагаемых к правовому регулированию</w:t>
            </w:r>
          </w:p>
        </w:tc>
      </w:tr>
      <w:tr w:rsidR="003866B9" w:rsidTr="003866B9">
        <w:tc>
          <w:tcPr>
            <w:tcW w:w="9570" w:type="dxa"/>
          </w:tcPr>
          <w:p w:rsidR="003866B9" w:rsidRDefault="003866B9" w:rsidP="00943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6B9" w:rsidTr="003866B9">
        <w:tc>
          <w:tcPr>
            <w:tcW w:w="9570" w:type="dxa"/>
          </w:tcPr>
          <w:p w:rsidR="003866B9" w:rsidRDefault="003866B9" w:rsidP="00400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="00400BC1"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организации, вносящей предложения о необходимости и вариантах правового регулирования общественных отношений в связи с размещением уведомления о подготовке проекта нормативного правового акта главы города Ставрополя, администрации города Ставрополя (далее соответственно </w:t>
            </w:r>
            <w:r w:rsidR="00400BC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00BC1"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предложения, проект правового акта)</w:t>
            </w:r>
          </w:p>
        </w:tc>
      </w:tr>
      <w:tr w:rsidR="003866B9" w:rsidTr="003866B9">
        <w:tc>
          <w:tcPr>
            <w:tcW w:w="9570" w:type="dxa"/>
          </w:tcPr>
          <w:p w:rsidR="003866B9" w:rsidRDefault="003866B9" w:rsidP="00943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6B9" w:rsidTr="003866B9">
        <w:tc>
          <w:tcPr>
            <w:tcW w:w="9570" w:type="dxa"/>
          </w:tcPr>
          <w:p w:rsidR="003866B9" w:rsidRDefault="00442CFA" w:rsidP="00943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Срок, установленный разработчиком проекта правового акта для направления предложений.</w:t>
            </w:r>
          </w:p>
        </w:tc>
      </w:tr>
      <w:tr w:rsidR="003866B9" w:rsidTr="003866B9">
        <w:tc>
          <w:tcPr>
            <w:tcW w:w="9570" w:type="dxa"/>
          </w:tcPr>
          <w:p w:rsidR="003866B9" w:rsidRDefault="003866B9" w:rsidP="00943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6B9" w:rsidTr="003866B9">
        <w:tc>
          <w:tcPr>
            <w:tcW w:w="9570" w:type="dxa"/>
          </w:tcPr>
          <w:p w:rsidR="003866B9" w:rsidRDefault="00442CFA" w:rsidP="00943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</w:t>
            </w:r>
            <w:r w:rsidR="004173C5">
              <w:rPr>
                <w:rFonts w:ascii="Times New Roman" w:hAnsi="Times New Roman" w:cs="Times New Roman"/>
                <w:sz w:val="28"/>
                <w:szCs w:val="28"/>
              </w:rPr>
              <w:t>Описание необходимости (отсутствия необходимости) правового регулирования предлагаемых общественных отношений.</w:t>
            </w:r>
          </w:p>
        </w:tc>
      </w:tr>
      <w:tr w:rsidR="003866B9" w:rsidTr="003866B9">
        <w:tc>
          <w:tcPr>
            <w:tcW w:w="9570" w:type="dxa"/>
          </w:tcPr>
          <w:p w:rsidR="003866B9" w:rsidRDefault="003866B9" w:rsidP="00943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6B9" w:rsidTr="003866B9">
        <w:tc>
          <w:tcPr>
            <w:tcW w:w="9570" w:type="dxa"/>
          </w:tcPr>
          <w:p w:rsidR="003866B9" w:rsidRDefault="004173C5" w:rsidP="00943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5. </w:t>
            </w:r>
            <w:r w:rsidR="00400BC1" w:rsidRPr="00400BC1">
              <w:rPr>
                <w:rFonts w:ascii="Times New Roman" w:hAnsi="Times New Roman" w:cs="Times New Roman"/>
                <w:sz w:val="28"/>
                <w:szCs w:val="28"/>
              </w:rPr>
              <w:t>Описание возможных вариантов правового регулирования общественных отношений, предлагаемых к правовому регулированию (заполняется в случае, если на этапе подготовки заключения об оценке регулирующего воздействия сделан вывод о необходимости правового регулирования предлагаемых общественных отношений)</w:t>
            </w:r>
          </w:p>
        </w:tc>
      </w:tr>
      <w:tr w:rsidR="003866B9" w:rsidTr="003866B9">
        <w:tc>
          <w:tcPr>
            <w:tcW w:w="9570" w:type="dxa"/>
          </w:tcPr>
          <w:p w:rsidR="003866B9" w:rsidRDefault="003866B9" w:rsidP="00943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130B" w:rsidRDefault="000E130B" w:rsidP="00943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30B" w:rsidRPr="000A26F5" w:rsidRDefault="004173C5" w:rsidP="00617B4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</w:t>
      </w:r>
      <w:r w:rsidR="00DC55B4" w:rsidRPr="00DC55B4">
        <w:rPr>
          <w:rFonts w:ascii="Times New Roman" w:hAnsi="Times New Roman" w:cs="Times New Roman"/>
          <w:sz w:val="28"/>
          <w:szCs w:val="28"/>
        </w:rPr>
        <w:t xml:space="preserve">комитетом городского хозяйства администрации города Ставрополя </w:t>
      </w:r>
      <w:r w:rsidR="00DC55B4" w:rsidRPr="00F07AE8">
        <w:rPr>
          <w:rFonts w:ascii="Times New Roman" w:hAnsi="Times New Roman" w:cs="Times New Roman"/>
          <w:sz w:val="28"/>
          <w:szCs w:val="28"/>
        </w:rPr>
        <w:t xml:space="preserve">с </w:t>
      </w:r>
      <w:r w:rsidR="00F91620" w:rsidRPr="00F07AE8">
        <w:rPr>
          <w:rFonts w:ascii="Times New Roman" w:hAnsi="Times New Roman" w:cs="Times New Roman"/>
          <w:sz w:val="28"/>
          <w:szCs w:val="28"/>
        </w:rPr>
        <w:t>1</w:t>
      </w:r>
      <w:r w:rsidR="00F07AE8" w:rsidRPr="00F07AE8">
        <w:rPr>
          <w:rFonts w:ascii="Times New Roman" w:hAnsi="Times New Roman" w:cs="Times New Roman"/>
          <w:sz w:val="28"/>
          <w:szCs w:val="28"/>
        </w:rPr>
        <w:t>6</w:t>
      </w:r>
      <w:r w:rsidR="00F91620" w:rsidRPr="00F07AE8">
        <w:rPr>
          <w:rFonts w:ascii="Times New Roman" w:hAnsi="Times New Roman" w:cs="Times New Roman"/>
          <w:sz w:val="28"/>
          <w:szCs w:val="28"/>
        </w:rPr>
        <w:t>.03.2022</w:t>
      </w:r>
      <w:r w:rsidR="00DC55B4" w:rsidRPr="00F07AE8">
        <w:rPr>
          <w:rFonts w:ascii="Times New Roman" w:hAnsi="Times New Roman" w:cs="Times New Roman"/>
          <w:sz w:val="28"/>
          <w:szCs w:val="28"/>
        </w:rPr>
        <w:t xml:space="preserve"> по </w:t>
      </w:r>
      <w:r w:rsidR="00F07AE8" w:rsidRPr="00F07AE8">
        <w:rPr>
          <w:rFonts w:ascii="Times New Roman" w:hAnsi="Times New Roman" w:cs="Times New Roman"/>
          <w:sz w:val="28"/>
          <w:szCs w:val="28"/>
        </w:rPr>
        <w:t>22</w:t>
      </w:r>
      <w:r w:rsidR="00F91620" w:rsidRPr="00F07AE8">
        <w:rPr>
          <w:rFonts w:ascii="Times New Roman" w:hAnsi="Times New Roman" w:cs="Times New Roman"/>
          <w:sz w:val="28"/>
          <w:szCs w:val="28"/>
        </w:rPr>
        <w:t>.03</w:t>
      </w:r>
      <w:r w:rsidR="00DC55B4" w:rsidRPr="00F07AE8">
        <w:rPr>
          <w:rFonts w:ascii="Times New Roman" w:hAnsi="Times New Roman" w:cs="Times New Roman"/>
          <w:sz w:val="28"/>
          <w:szCs w:val="28"/>
        </w:rPr>
        <w:t>.202</w:t>
      </w:r>
      <w:r w:rsidR="00F91620" w:rsidRPr="00F07AE8">
        <w:rPr>
          <w:rFonts w:ascii="Times New Roman" w:hAnsi="Times New Roman" w:cs="Times New Roman"/>
          <w:sz w:val="28"/>
          <w:szCs w:val="28"/>
        </w:rPr>
        <w:t>2</w:t>
      </w:r>
      <w:r w:rsidR="00A41B9F" w:rsidRPr="000A26F5">
        <w:rPr>
          <w:rFonts w:ascii="Times New Roman" w:hAnsi="Times New Roman" w:cs="Times New Roman"/>
          <w:sz w:val="28"/>
          <w:szCs w:val="28"/>
        </w:rPr>
        <w:t xml:space="preserve"> в письменном и электронном виде: </w:t>
      </w:r>
      <w:hyperlink r:id="rId5" w:history="1">
        <w:r w:rsidR="00DC55B4" w:rsidRPr="00DC55B4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kgh@stavadm.ru</w:t>
        </w:r>
      </w:hyperlink>
    </w:p>
    <w:p w:rsidR="00A41B9F" w:rsidRPr="00A41B9F" w:rsidRDefault="00A41B9F" w:rsidP="0084254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1B9F" w:rsidRPr="00A41B9F" w:rsidRDefault="00A41B9F" w:rsidP="0084254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1B9F" w:rsidRPr="00A41B9F" w:rsidRDefault="00A41B9F" w:rsidP="0084254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DD4DC3" w:rsidTr="008B75A5">
        <w:tc>
          <w:tcPr>
            <w:tcW w:w="5211" w:type="dxa"/>
          </w:tcPr>
          <w:p w:rsidR="00DD4DC3" w:rsidRDefault="00DD4DC3" w:rsidP="008B75A5">
            <w:pPr>
              <w:spacing w:line="240" w:lineRule="exact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Ставрополя, руководитель комитета городского хозяйства администрации города Ставрополя</w:t>
            </w:r>
          </w:p>
        </w:tc>
        <w:tc>
          <w:tcPr>
            <w:tcW w:w="4359" w:type="dxa"/>
            <w:vAlign w:val="bottom"/>
          </w:tcPr>
          <w:p w:rsidR="00DD4DC3" w:rsidRDefault="00DD4DC3" w:rsidP="008B75A5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Скорняков</w:t>
            </w:r>
          </w:p>
        </w:tc>
      </w:tr>
    </w:tbl>
    <w:p w:rsidR="00A41B9F" w:rsidRPr="00A41B9F" w:rsidRDefault="00A41B9F" w:rsidP="001E2C9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A41B9F" w:rsidRPr="00A41B9F" w:rsidSect="003866B9">
      <w:pgSz w:w="11906" w:h="16838"/>
      <w:pgMar w:top="1418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11"/>
    <w:rsid w:val="00067546"/>
    <w:rsid w:val="000909AC"/>
    <w:rsid w:val="000A26F5"/>
    <w:rsid w:val="000D7A11"/>
    <w:rsid w:val="000E130B"/>
    <w:rsid w:val="000F69E5"/>
    <w:rsid w:val="0011403B"/>
    <w:rsid w:val="00144A3F"/>
    <w:rsid w:val="00147A11"/>
    <w:rsid w:val="001567AA"/>
    <w:rsid w:val="0016575B"/>
    <w:rsid w:val="0018340E"/>
    <w:rsid w:val="001A2721"/>
    <w:rsid w:val="001D1E6C"/>
    <w:rsid w:val="001E2C94"/>
    <w:rsid w:val="001F536C"/>
    <w:rsid w:val="00205E8B"/>
    <w:rsid w:val="002140F3"/>
    <w:rsid w:val="002F3152"/>
    <w:rsid w:val="003765D2"/>
    <w:rsid w:val="003866B9"/>
    <w:rsid w:val="003D538D"/>
    <w:rsid w:val="003E511D"/>
    <w:rsid w:val="00400BC1"/>
    <w:rsid w:val="00404978"/>
    <w:rsid w:val="004173C5"/>
    <w:rsid w:val="00442CFA"/>
    <w:rsid w:val="0044728D"/>
    <w:rsid w:val="004675F1"/>
    <w:rsid w:val="004C1E52"/>
    <w:rsid w:val="0051005A"/>
    <w:rsid w:val="00527E36"/>
    <w:rsid w:val="005B47BC"/>
    <w:rsid w:val="005B547B"/>
    <w:rsid w:val="005C0F23"/>
    <w:rsid w:val="005D090B"/>
    <w:rsid w:val="00614AFF"/>
    <w:rsid w:val="00617B4A"/>
    <w:rsid w:val="00621422"/>
    <w:rsid w:val="00702684"/>
    <w:rsid w:val="00727176"/>
    <w:rsid w:val="00760AC0"/>
    <w:rsid w:val="007A134E"/>
    <w:rsid w:val="007E6F99"/>
    <w:rsid w:val="0080776B"/>
    <w:rsid w:val="00840BDB"/>
    <w:rsid w:val="00842545"/>
    <w:rsid w:val="008879AE"/>
    <w:rsid w:val="008D72A0"/>
    <w:rsid w:val="008E0BF8"/>
    <w:rsid w:val="00943728"/>
    <w:rsid w:val="009579A5"/>
    <w:rsid w:val="009658A4"/>
    <w:rsid w:val="009A04BF"/>
    <w:rsid w:val="009F086A"/>
    <w:rsid w:val="00A3150F"/>
    <w:rsid w:val="00A41B9F"/>
    <w:rsid w:val="00A77A2F"/>
    <w:rsid w:val="00A83F0A"/>
    <w:rsid w:val="00B44A1F"/>
    <w:rsid w:val="00B70F5A"/>
    <w:rsid w:val="00B7419A"/>
    <w:rsid w:val="00B9317D"/>
    <w:rsid w:val="00BD0286"/>
    <w:rsid w:val="00C3096F"/>
    <w:rsid w:val="00CC7472"/>
    <w:rsid w:val="00CD4691"/>
    <w:rsid w:val="00DB7C32"/>
    <w:rsid w:val="00DC55B4"/>
    <w:rsid w:val="00DD4DC3"/>
    <w:rsid w:val="00E35C18"/>
    <w:rsid w:val="00EA5845"/>
    <w:rsid w:val="00ED455B"/>
    <w:rsid w:val="00F07AE8"/>
    <w:rsid w:val="00F12443"/>
    <w:rsid w:val="00F24415"/>
    <w:rsid w:val="00F80A30"/>
    <w:rsid w:val="00F91620"/>
    <w:rsid w:val="00FA25A5"/>
    <w:rsid w:val="00FB2258"/>
    <w:rsid w:val="00FB6E9F"/>
    <w:rsid w:val="00FC0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0A30"/>
    <w:rPr>
      <w:color w:val="0000FF"/>
      <w:u w:val="single"/>
    </w:rPr>
  </w:style>
  <w:style w:type="table" w:styleId="a4">
    <w:name w:val="Table Grid"/>
    <w:basedOn w:val="a1"/>
    <w:uiPriority w:val="59"/>
    <w:rsid w:val="003866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3866B9"/>
    <w:pPr>
      <w:ind w:left="720"/>
      <w:contextualSpacing/>
    </w:pPr>
  </w:style>
  <w:style w:type="paragraph" w:styleId="a6">
    <w:name w:val="No Spacing"/>
    <w:uiPriority w:val="1"/>
    <w:qFormat/>
    <w:rsid w:val="0072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B2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2258"/>
    <w:rPr>
      <w:rFonts w:ascii="Segoe UI" w:hAnsi="Segoe UI" w:cs="Segoe UI"/>
      <w:sz w:val="18"/>
      <w:szCs w:val="18"/>
    </w:rPr>
  </w:style>
  <w:style w:type="paragraph" w:customStyle="1" w:styleId="Bodytext2">
    <w:name w:val="Body text (2)"/>
    <w:basedOn w:val="a"/>
    <w:rsid w:val="00DC55B4"/>
    <w:pPr>
      <w:widowControl w:val="0"/>
      <w:shd w:val="clear" w:color="auto" w:fill="FFFFFF"/>
      <w:suppressAutoHyphens/>
      <w:spacing w:after="0" w:line="238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0A30"/>
    <w:rPr>
      <w:color w:val="0000FF"/>
      <w:u w:val="single"/>
    </w:rPr>
  </w:style>
  <w:style w:type="table" w:styleId="a4">
    <w:name w:val="Table Grid"/>
    <w:basedOn w:val="a1"/>
    <w:uiPriority w:val="59"/>
    <w:rsid w:val="003866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3866B9"/>
    <w:pPr>
      <w:ind w:left="720"/>
      <w:contextualSpacing/>
    </w:pPr>
  </w:style>
  <w:style w:type="paragraph" w:styleId="a6">
    <w:name w:val="No Spacing"/>
    <w:uiPriority w:val="1"/>
    <w:qFormat/>
    <w:rsid w:val="0072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B2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2258"/>
    <w:rPr>
      <w:rFonts w:ascii="Segoe UI" w:hAnsi="Segoe UI" w:cs="Segoe UI"/>
      <w:sz w:val="18"/>
      <w:szCs w:val="18"/>
    </w:rPr>
  </w:style>
  <w:style w:type="paragraph" w:customStyle="1" w:styleId="Bodytext2">
    <w:name w:val="Body text (2)"/>
    <w:basedOn w:val="a"/>
    <w:rsid w:val="00DC55B4"/>
    <w:pPr>
      <w:widowControl w:val="0"/>
      <w:shd w:val="clear" w:color="auto" w:fill="FFFFFF"/>
      <w:suppressAutoHyphens/>
      <w:spacing w:after="0" w:line="238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gh@stav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NI.Mikheeva</dc:creator>
  <cp:lastModifiedBy>Кошелева Валентина Николаевна</cp:lastModifiedBy>
  <cp:revision>5</cp:revision>
  <cp:lastPrinted>2022-03-17T08:42:00Z</cp:lastPrinted>
  <dcterms:created xsi:type="dcterms:W3CDTF">2022-03-15T14:37:00Z</dcterms:created>
  <dcterms:modified xsi:type="dcterms:W3CDTF">2022-03-17T08:42:00Z</dcterms:modified>
</cp:coreProperties>
</file>