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59" w:rsidRPr="009F3119" w:rsidRDefault="005F4F59" w:rsidP="00FD6448">
      <w:pPr>
        <w:pStyle w:val="ConsNormal"/>
        <w:tabs>
          <w:tab w:val="left" w:pos="5245"/>
        </w:tabs>
        <w:spacing w:line="240" w:lineRule="exact"/>
        <w:ind w:left="4962" w:firstLine="0"/>
        <w:jc w:val="both"/>
        <w:rPr>
          <w:rFonts w:ascii="Times New Roman" w:hAnsi="Times New Roman"/>
          <w:sz w:val="28"/>
          <w:szCs w:val="28"/>
        </w:rPr>
      </w:pPr>
      <w:r w:rsidRPr="009F3119">
        <w:rPr>
          <w:rFonts w:ascii="Times New Roman" w:hAnsi="Times New Roman"/>
          <w:sz w:val="28"/>
          <w:szCs w:val="28"/>
        </w:rPr>
        <w:t>Приложение</w:t>
      </w:r>
    </w:p>
    <w:p w:rsidR="005F4F59" w:rsidRPr="009F3119" w:rsidRDefault="005F4F59" w:rsidP="005F4F59">
      <w:pPr>
        <w:pStyle w:val="ConsNormal"/>
        <w:tabs>
          <w:tab w:val="left" w:pos="5245"/>
        </w:tabs>
        <w:spacing w:line="240" w:lineRule="exact"/>
        <w:ind w:left="5245" w:firstLine="0"/>
        <w:jc w:val="both"/>
        <w:rPr>
          <w:rFonts w:ascii="Times New Roman" w:hAnsi="Times New Roman"/>
          <w:sz w:val="28"/>
          <w:szCs w:val="28"/>
        </w:rPr>
      </w:pPr>
    </w:p>
    <w:p w:rsidR="005F4F59" w:rsidRPr="009F3119" w:rsidRDefault="00140F80" w:rsidP="00FD6448">
      <w:pPr>
        <w:pStyle w:val="ConsPlusNormal"/>
        <w:tabs>
          <w:tab w:val="left" w:pos="5245"/>
        </w:tabs>
        <w:spacing w:line="240" w:lineRule="exact"/>
        <w:ind w:left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5F4F59" w:rsidRPr="009F3119">
        <w:rPr>
          <w:rFonts w:ascii="Times New Roman" w:hAnsi="Times New Roman" w:cs="Times New Roman"/>
          <w:sz w:val="28"/>
          <w:szCs w:val="28"/>
        </w:rPr>
        <w:t xml:space="preserve">комитета городского хозяйства администрации города Ставрополя </w:t>
      </w:r>
    </w:p>
    <w:p w:rsidR="00FD6448" w:rsidRPr="00A74CF4" w:rsidRDefault="00FD6448" w:rsidP="00FD6448">
      <w:pPr>
        <w:pStyle w:val="ConsPlusNormal"/>
        <w:spacing w:line="240" w:lineRule="exact"/>
        <w:ind w:left="4962"/>
        <w:rPr>
          <w:rFonts w:ascii="Times New Roman" w:hAnsi="Times New Roman" w:cs="Times New Roman"/>
          <w:sz w:val="28"/>
          <w:szCs w:val="28"/>
        </w:rPr>
      </w:pPr>
      <w:r w:rsidRPr="00A74C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r w:rsidRPr="000A518B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0A518B">
        <w:rPr>
          <w:sz w:val="28"/>
          <w:szCs w:val="28"/>
        </w:rPr>
        <w:t>_________</w:t>
      </w:r>
      <w:r w:rsidRPr="00B74122">
        <w:rPr>
          <w:rFonts w:ascii="Times New Roman" w:hAnsi="Times New Roman" w:cs="Times New Roman"/>
          <w:sz w:val="28"/>
          <w:szCs w:val="28"/>
        </w:rPr>
        <w:t>20     г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A518B">
        <w:rPr>
          <w:sz w:val="28"/>
          <w:szCs w:val="28"/>
        </w:rPr>
        <w:t>____</w:t>
      </w:r>
    </w:p>
    <w:p w:rsidR="005F4F59" w:rsidRPr="009F3119" w:rsidRDefault="005F4F59" w:rsidP="00FD6448">
      <w:pPr>
        <w:spacing w:line="240" w:lineRule="exact"/>
        <w:ind w:left="4500"/>
        <w:rPr>
          <w:sz w:val="28"/>
          <w:szCs w:val="28"/>
        </w:rPr>
      </w:pPr>
    </w:p>
    <w:p w:rsidR="005F4F59" w:rsidRDefault="005F4F59" w:rsidP="005F4F59">
      <w:pPr>
        <w:spacing w:line="240" w:lineRule="exact"/>
        <w:ind w:firstLine="550"/>
        <w:jc w:val="right"/>
        <w:rPr>
          <w:sz w:val="28"/>
          <w:szCs w:val="28"/>
          <w:highlight w:val="lightGray"/>
        </w:rPr>
      </w:pPr>
    </w:p>
    <w:p w:rsidR="00A52EE4" w:rsidRPr="009F3119" w:rsidRDefault="00A52EE4" w:rsidP="005F4F59">
      <w:pPr>
        <w:spacing w:line="240" w:lineRule="exact"/>
        <w:ind w:firstLine="550"/>
        <w:jc w:val="right"/>
        <w:rPr>
          <w:sz w:val="28"/>
          <w:szCs w:val="28"/>
          <w:highlight w:val="lightGray"/>
        </w:rPr>
      </w:pPr>
    </w:p>
    <w:p w:rsidR="005F4F59" w:rsidRPr="009F3119" w:rsidRDefault="005F4F59" w:rsidP="005F4F59">
      <w:pPr>
        <w:spacing w:line="240" w:lineRule="exact"/>
        <w:jc w:val="center"/>
        <w:rPr>
          <w:sz w:val="28"/>
          <w:szCs w:val="28"/>
        </w:rPr>
      </w:pPr>
      <w:r w:rsidRPr="009F3119">
        <w:rPr>
          <w:sz w:val="28"/>
          <w:szCs w:val="28"/>
        </w:rPr>
        <w:t>ПОРЯДОК</w:t>
      </w:r>
    </w:p>
    <w:p w:rsidR="005F4F59" w:rsidRPr="009F3119" w:rsidRDefault="005F4F59" w:rsidP="00A91FC4">
      <w:pPr>
        <w:spacing w:line="240" w:lineRule="exact"/>
        <w:jc w:val="center"/>
        <w:rPr>
          <w:sz w:val="28"/>
          <w:szCs w:val="28"/>
        </w:rPr>
      </w:pPr>
      <w:r w:rsidRPr="009F3119">
        <w:rPr>
          <w:sz w:val="28"/>
          <w:szCs w:val="28"/>
        </w:rPr>
        <w:t>составления и утверждения Плана финансово - хозяйственной деятельности муниципальных бюджетных учреждений, подведомственных комитету городского хозяйства администрации города Ставрополя</w:t>
      </w:r>
    </w:p>
    <w:p w:rsidR="005F4F59" w:rsidRPr="009F3119" w:rsidRDefault="005F4F59" w:rsidP="005F4F59">
      <w:pPr>
        <w:spacing w:line="240" w:lineRule="exact"/>
        <w:jc w:val="center"/>
        <w:rPr>
          <w:sz w:val="28"/>
          <w:szCs w:val="28"/>
        </w:rPr>
      </w:pPr>
    </w:p>
    <w:p w:rsidR="005F4F59" w:rsidRPr="009F3119" w:rsidRDefault="005F4F59" w:rsidP="005F4F59">
      <w:pPr>
        <w:spacing w:line="240" w:lineRule="exact"/>
        <w:jc w:val="center"/>
        <w:rPr>
          <w:sz w:val="28"/>
          <w:szCs w:val="28"/>
        </w:rPr>
      </w:pPr>
    </w:p>
    <w:p w:rsidR="005F4F59" w:rsidRPr="009F3119" w:rsidRDefault="005F4F59" w:rsidP="005F4F59">
      <w:pPr>
        <w:numPr>
          <w:ilvl w:val="0"/>
          <w:numId w:val="1"/>
        </w:numPr>
        <w:tabs>
          <w:tab w:val="clear" w:pos="1440"/>
          <w:tab w:val="num" w:pos="180"/>
          <w:tab w:val="left" w:pos="2520"/>
        </w:tabs>
        <w:spacing w:line="240" w:lineRule="exact"/>
        <w:ind w:left="0" w:firstLine="0"/>
        <w:jc w:val="center"/>
        <w:rPr>
          <w:sz w:val="28"/>
          <w:szCs w:val="28"/>
        </w:rPr>
      </w:pPr>
      <w:r w:rsidRPr="009F3119">
        <w:rPr>
          <w:sz w:val="28"/>
          <w:szCs w:val="28"/>
        </w:rPr>
        <w:t xml:space="preserve"> Общие положения</w:t>
      </w:r>
    </w:p>
    <w:p w:rsidR="005F4F59" w:rsidRPr="009F3119" w:rsidRDefault="005F4F59" w:rsidP="005F4F5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 xml:space="preserve">1. Настоящий Порядок составления и утверждения Плана финансово -хозяйственной деятельности муниципальных бюджетных учреждений, подведомственных комитету городского хозяйства администрации города Ставрополя (далее – Порядок), разработан в соответствии с </w:t>
      </w:r>
      <w:hyperlink r:id="rId8" w:history="1">
        <w:r w:rsidRPr="009F3119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9F3119">
        <w:rPr>
          <w:rFonts w:ascii="Times New Roman" w:hAnsi="Times New Roman" w:cs="Times New Roman"/>
          <w:sz w:val="28"/>
          <w:szCs w:val="28"/>
        </w:rPr>
        <w:t xml:space="preserve"> к плану финансово - хозяйственной деятельности государственного (муниципального) учреждения, утвержденными приказом Министерства фин</w:t>
      </w:r>
      <w:r w:rsidR="00140F80">
        <w:rPr>
          <w:rFonts w:ascii="Times New Roman" w:hAnsi="Times New Roman" w:cs="Times New Roman"/>
          <w:sz w:val="28"/>
          <w:szCs w:val="28"/>
        </w:rPr>
        <w:t>ансов Российской Федерации от 31 августа 2018</w:t>
      </w:r>
      <w:r w:rsidRPr="009F3119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F80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>-</w:t>
      </w:r>
      <w:r w:rsidR="001E0BE2">
        <w:rPr>
          <w:rFonts w:ascii="Times New Roman" w:hAnsi="Times New Roman" w:cs="Times New Roman"/>
          <w:sz w:val="28"/>
          <w:szCs w:val="28"/>
        </w:rPr>
        <w:t>н и устанавливает Требования к составлению и утверждению</w:t>
      </w:r>
      <w:r w:rsidRPr="009F3119">
        <w:rPr>
          <w:rFonts w:ascii="Times New Roman" w:hAnsi="Times New Roman" w:cs="Times New Roman"/>
          <w:sz w:val="28"/>
          <w:szCs w:val="28"/>
        </w:rPr>
        <w:t xml:space="preserve"> Плана финансово - хозяйственной деятельности муниципальных бюджетных учреждений, подведомственных комитету городского хозяйства администрации города Ставрополя (далее соответственно - План, учреждение, учредитель), с целью повышения эффективности работы учреждений, выявления и использования резервов, установления контроля над использованием имущества учреждения. </w:t>
      </w:r>
    </w:p>
    <w:p w:rsidR="005F4F59" w:rsidRPr="009F3119" w:rsidRDefault="005F4F59" w:rsidP="005F4F59">
      <w:pPr>
        <w:ind w:firstLine="720"/>
        <w:jc w:val="both"/>
        <w:rPr>
          <w:sz w:val="28"/>
          <w:szCs w:val="28"/>
        </w:rPr>
      </w:pPr>
      <w:r w:rsidRPr="009F3119">
        <w:rPr>
          <w:sz w:val="28"/>
          <w:szCs w:val="28"/>
        </w:rPr>
        <w:t xml:space="preserve">2. Настоящий Порядок применяется к учреждениям, в отношении которых правовыми актами органов местного самоуправления с учетом положений части 16 статьи 33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9F3119">
          <w:rPr>
            <w:sz w:val="28"/>
            <w:szCs w:val="28"/>
          </w:rPr>
          <w:t>2010 г</w:t>
        </w:r>
      </w:smartTag>
      <w:r w:rsidRPr="009F3119">
        <w:rPr>
          <w:sz w:val="28"/>
          <w:szCs w:val="28"/>
        </w:rPr>
        <w:t>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принято решение о предоставлении им субсидии из бюджета города Ставрополя в соответствии с пунктом 1 статьи 78.1 Бюджетного кодекса Российской Федерации.</w:t>
      </w:r>
    </w:p>
    <w:p w:rsidR="005F4F59" w:rsidRPr="009F3119" w:rsidRDefault="005F4F59" w:rsidP="005F4F59">
      <w:pPr>
        <w:ind w:firstLine="720"/>
        <w:jc w:val="both"/>
        <w:rPr>
          <w:sz w:val="28"/>
          <w:szCs w:val="28"/>
        </w:rPr>
      </w:pPr>
      <w:r w:rsidRPr="009F3119">
        <w:rPr>
          <w:sz w:val="28"/>
          <w:szCs w:val="28"/>
        </w:rPr>
        <w:t>3. План разрабатывается исходя из потребности учреждения в материальных и трудовых ресурсах, необходимых для осуществления уставной деятельности, в соответствии с утвержденными тарифами (ценами) на выполняемые работы (услуги) и с учетом средств, предусмотренных в бюджете города Ставрополя на финансирование отрасли.</w:t>
      </w:r>
    </w:p>
    <w:p w:rsidR="005F4F59" w:rsidRPr="009F3119" w:rsidRDefault="005F4F59" w:rsidP="005D5A52">
      <w:pPr>
        <w:ind w:firstLine="720"/>
        <w:jc w:val="both"/>
        <w:rPr>
          <w:sz w:val="28"/>
          <w:szCs w:val="28"/>
        </w:rPr>
      </w:pPr>
      <w:r w:rsidRPr="009F3119">
        <w:rPr>
          <w:sz w:val="28"/>
          <w:szCs w:val="28"/>
        </w:rPr>
        <w:t>4. </w:t>
      </w:r>
      <w:r w:rsidRPr="00365AF5">
        <w:rPr>
          <w:sz w:val="28"/>
          <w:szCs w:val="28"/>
        </w:rPr>
        <w:t>План составляется</w:t>
      </w:r>
      <w:r w:rsidR="006E0E35">
        <w:rPr>
          <w:sz w:val="28"/>
          <w:szCs w:val="28"/>
        </w:rPr>
        <w:t xml:space="preserve"> и утверждается</w:t>
      </w:r>
      <w:r w:rsidRPr="009F3119">
        <w:rPr>
          <w:sz w:val="28"/>
          <w:szCs w:val="28"/>
        </w:rPr>
        <w:t xml:space="preserve"> на </w:t>
      </w:r>
      <w:r w:rsidR="006E0E35">
        <w:rPr>
          <w:sz w:val="28"/>
          <w:szCs w:val="28"/>
        </w:rPr>
        <w:t xml:space="preserve">текущий </w:t>
      </w:r>
      <w:r w:rsidRPr="009F3119">
        <w:rPr>
          <w:sz w:val="28"/>
          <w:szCs w:val="28"/>
        </w:rPr>
        <w:t>финансовый год в случае, если решение о бюджете города Ставрополя утверждается на один финансовый год, либо на финансовый год и плановый период, если решение о бюджете города Ставрополя утверждается на очередной финансовый год и плановый период.</w:t>
      </w:r>
    </w:p>
    <w:p w:rsidR="005F4F59" w:rsidRPr="009F3119" w:rsidRDefault="005F4F59" w:rsidP="005F4F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F3119">
        <w:rPr>
          <w:rFonts w:ascii="Times New Roman" w:hAnsi="Times New Roman" w:cs="Times New Roman"/>
          <w:b w:val="0"/>
          <w:sz w:val="28"/>
          <w:szCs w:val="28"/>
        </w:rPr>
        <w:lastRenderedPageBreak/>
        <w:t>II. Требования к составлению Плана</w:t>
      </w:r>
    </w:p>
    <w:p w:rsidR="005F4F59" w:rsidRPr="009F3119" w:rsidRDefault="005F4F59" w:rsidP="005F4F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5. План составляется учреждением по кассовому методу в рублях с точностью до двух знаков после запятой в соответствии с настоящим Порядком по форме согласно Приложению 1 к настоящему Порядку.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План содержит следующие части: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заголовочную;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содержательную;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оформляющую.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6. В заголовочной части Плана указываются: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гриф утверждения документа, содержащий наименование должности, подпись (и ее расшифровку) лица, уполномоченного утверждать План, и дату утверждения;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наименование документа;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дата составления документа;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наименование учреждения;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наименование учредителя;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дополнительные реквизиты, идентифицирующие учреждение (адрес фактического местонахождения, идентификационный номер налогоплательщика (ИНН) и значение кода причины постановки на учет (КПП) учреждения (подразделения), код по реестру участников бюджетного процесса, а также юридических лиц, не являющихся участниками бюджетного процесса);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финансовый год (финансовый год и плановый период), на который представлены содержащиеся в документе сведения;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 xml:space="preserve">наименование единиц измерения показателей, включаемых в План и их коды по Общероссийскому </w:t>
      </w:r>
      <w:hyperlink r:id="rId9" w:history="1">
        <w:r w:rsidRPr="009F3119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9F3119">
        <w:rPr>
          <w:rFonts w:ascii="Times New Roman" w:hAnsi="Times New Roman" w:cs="Times New Roman"/>
          <w:sz w:val="28"/>
          <w:szCs w:val="28"/>
        </w:rPr>
        <w:t xml:space="preserve"> единиц измерения (ОКЕИ) и (или) Общероссийскому </w:t>
      </w:r>
      <w:hyperlink r:id="rId10" w:history="1">
        <w:r w:rsidRPr="009F3119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9F3119">
        <w:rPr>
          <w:rFonts w:ascii="Times New Roman" w:hAnsi="Times New Roman" w:cs="Times New Roman"/>
          <w:sz w:val="28"/>
          <w:szCs w:val="28"/>
        </w:rPr>
        <w:t xml:space="preserve"> валют (ОКВ).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7. Содержательная часть Плана состоит из текстовой (описательной) части и табличной части.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1) в текстовой (описательной) части Плана указываются: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цели деятельности учреждения в соответствии с федеральными законами, иными нормативными (муниципальными) правовыми актами и уставом учреждения;</w:t>
      </w:r>
    </w:p>
    <w:p w:rsidR="005F4F59" w:rsidRPr="00A52EE4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 xml:space="preserve">виды деятельности учреждения, относящиеся к его основным видам </w:t>
      </w:r>
      <w:r w:rsidRPr="00A52EE4">
        <w:rPr>
          <w:rFonts w:ascii="Times New Roman" w:hAnsi="Times New Roman" w:cs="Times New Roman"/>
          <w:sz w:val="28"/>
          <w:szCs w:val="28"/>
        </w:rPr>
        <w:t>деятельности в соответствии с уставом учреждения;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E4">
        <w:rPr>
          <w:rFonts w:ascii="Times New Roman" w:hAnsi="Times New Roman" w:cs="Times New Roman"/>
          <w:sz w:val="28"/>
          <w:szCs w:val="28"/>
        </w:rPr>
        <w:t>перечень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осуществляется, в том числе за плату;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 xml:space="preserve">общая балансовая стоимость недвижимого муниципального имущества на дату утверждения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за счет выделенных собственником имущества учреждения средств; приобретенного </w:t>
      </w:r>
      <w:r w:rsidRPr="009F3119">
        <w:rPr>
          <w:rFonts w:ascii="Times New Roman" w:hAnsi="Times New Roman" w:cs="Times New Roman"/>
          <w:sz w:val="28"/>
          <w:szCs w:val="28"/>
        </w:rPr>
        <w:lastRenderedPageBreak/>
        <w:t>учреждением за счет доходов, полученных от иной приносящей доход деятельности);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общая балансовая стоимость движимого муниципального имущества на дату утверждения Плана, в том числе балансовая стоимость особо ценного движимого имущества;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иная информация по решению учредителя.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2) в табличной части Плана содержатся следующие таблицы:</w:t>
      </w:r>
    </w:p>
    <w:p w:rsidR="005F4F59" w:rsidRPr="009F3119" w:rsidRDefault="00061D3C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 </w:t>
      </w:r>
      <w:r w:rsidR="00584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«Поступления и выплаты» (далее – Раздел 1</w:t>
      </w:r>
      <w:r w:rsidR="005F4F59" w:rsidRPr="009F3119">
        <w:rPr>
          <w:rFonts w:ascii="Times New Roman" w:hAnsi="Times New Roman" w:cs="Times New Roman"/>
          <w:sz w:val="28"/>
          <w:szCs w:val="28"/>
        </w:rPr>
        <w:t>);</w:t>
      </w:r>
    </w:p>
    <w:p w:rsidR="005F4F59" w:rsidRPr="009F3119" w:rsidRDefault="00584A60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 «Сведения по выплатам</w:t>
      </w:r>
      <w:r w:rsidR="005F4F59" w:rsidRPr="009F3119">
        <w:rPr>
          <w:rFonts w:ascii="Times New Roman" w:hAnsi="Times New Roman" w:cs="Times New Roman"/>
          <w:sz w:val="28"/>
          <w:szCs w:val="28"/>
        </w:rPr>
        <w:t xml:space="preserve"> на закупку </w:t>
      </w:r>
      <w:r>
        <w:rPr>
          <w:rFonts w:ascii="Times New Roman" w:hAnsi="Times New Roman" w:cs="Times New Roman"/>
          <w:sz w:val="28"/>
          <w:szCs w:val="28"/>
        </w:rPr>
        <w:t>товаров, работ, услуг» (далее – Раздел 2</w:t>
      </w:r>
      <w:r w:rsidR="005F4F59" w:rsidRPr="009F3119">
        <w:rPr>
          <w:rFonts w:ascii="Times New Roman" w:hAnsi="Times New Roman" w:cs="Times New Roman"/>
          <w:sz w:val="28"/>
          <w:szCs w:val="28"/>
        </w:rPr>
        <w:t>);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 xml:space="preserve">8. В целях формирования показателей Плана по поступлениям и выплатам, включенных в табличную часть Плана, учреждение составляет на этапе формирования проекта </w:t>
      </w:r>
      <w:r w:rsidR="005F6582">
        <w:rPr>
          <w:rFonts w:ascii="Times New Roman" w:hAnsi="Times New Roman" w:cs="Times New Roman"/>
          <w:sz w:val="28"/>
          <w:szCs w:val="28"/>
        </w:rPr>
        <w:t>решения о бюджете города Ставрополя</w:t>
      </w:r>
      <w:r w:rsidRPr="009F311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(на очередной финансовый год и плановый период) План, исходя из представленной учредителем информации о планируемых объемах расходных обязательств: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муниципального задания (далее - муниципальное задание);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11" w:history="1">
        <w:r w:rsidRPr="009F311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9F311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бюджетных инвестиций.</w:t>
      </w:r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9. Плановые показатели по поступлениям формируются учреждением с указанием, в том числе:</w:t>
      </w:r>
      <w:bookmarkStart w:id="0" w:name="P768"/>
      <w:bookmarkEnd w:id="0"/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муниципального задания;</w:t>
      </w:r>
      <w:bookmarkStart w:id="1" w:name="P770"/>
      <w:bookmarkEnd w:id="1"/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12" w:history="1">
        <w:r w:rsidRPr="009F311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9F311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bookmarkStart w:id="2" w:name="P772"/>
      <w:bookmarkEnd w:id="2"/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субсидий на осуществ</w:t>
      </w:r>
      <w:bookmarkStart w:id="3" w:name="_GoBack"/>
      <w:bookmarkEnd w:id="3"/>
      <w:r w:rsidRPr="009F3119">
        <w:rPr>
          <w:rFonts w:ascii="Times New Roman" w:hAnsi="Times New Roman" w:cs="Times New Roman"/>
          <w:sz w:val="28"/>
          <w:szCs w:val="28"/>
        </w:rPr>
        <w:t>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  <w:bookmarkStart w:id="4" w:name="P774"/>
      <w:bookmarkEnd w:id="4"/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поступлений от оказания учреждением услуг (выполнения работ), относящихся в соответствии с уставом учреждения 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деятельности.</w:t>
      </w:r>
      <w:bookmarkStart w:id="5" w:name="P778"/>
      <w:bookmarkEnd w:id="5"/>
    </w:p>
    <w:p w:rsidR="005F4F59" w:rsidRPr="009F3119" w:rsidRDefault="005F4F59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119">
        <w:rPr>
          <w:rFonts w:ascii="Times New Roman" w:hAnsi="Times New Roman" w:cs="Times New Roman"/>
          <w:sz w:val="28"/>
          <w:szCs w:val="28"/>
        </w:rPr>
        <w:t>10. Плановые показатели по выплатам формируются учреждением  в соответствии с настоящим Порядком в разрезе соответствующих показате</w:t>
      </w:r>
      <w:r w:rsidR="00584A60">
        <w:rPr>
          <w:rFonts w:ascii="Times New Roman" w:hAnsi="Times New Roman" w:cs="Times New Roman"/>
          <w:sz w:val="28"/>
          <w:szCs w:val="28"/>
        </w:rPr>
        <w:t>лей, содержащихся в Разделе 2</w:t>
      </w:r>
      <w:r w:rsidR="00B86C0F">
        <w:rPr>
          <w:rFonts w:ascii="Times New Roman" w:hAnsi="Times New Roman" w:cs="Times New Roman"/>
          <w:sz w:val="28"/>
          <w:szCs w:val="28"/>
        </w:rPr>
        <w:t>.</w:t>
      </w:r>
    </w:p>
    <w:p w:rsidR="005F4F59" w:rsidRDefault="002F347F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F347F">
        <w:rPr>
          <w:rFonts w:ascii="Times New Roman" w:hAnsi="Times New Roman" w:cs="Times New Roman"/>
          <w:sz w:val="28"/>
          <w:szCs w:val="28"/>
        </w:rPr>
        <w:t>1</w:t>
      </w:r>
      <w:r w:rsidR="005F4F59" w:rsidRPr="009F3119">
        <w:rPr>
          <w:rFonts w:ascii="Times New Roman" w:hAnsi="Times New Roman" w:cs="Times New Roman"/>
          <w:sz w:val="28"/>
          <w:szCs w:val="28"/>
        </w:rPr>
        <w:t xml:space="preserve">. При принятии учредителем решения о раздельном формировании </w:t>
      </w:r>
      <w:r w:rsidR="005F4F59" w:rsidRPr="009F3119">
        <w:rPr>
          <w:rFonts w:ascii="Times New Roman" w:hAnsi="Times New Roman" w:cs="Times New Roman"/>
          <w:sz w:val="28"/>
          <w:szCs w:val="28"/>
        </w:rPr>
        <w:lastRenderedPageBreak/>
        <w:t xml:space="preserve">плановых показателей по выплатам, связанным с выполнением учреждением муниципального задания, объемы указанных выплат в пределах общего объема субсидии на выполнение муниципального задания могут рассчитываться с превышением нормативных затрат, определенных в порядке, установленном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 в соответствии с </w:t>
      </w:r>
      <w:hyperlink r:id="rId13" w:history="1">
        <w:r w:rsidR="005F4F59" w:rsidRPr="009F3119">
          <w:rPr>
            <w:rFonts w:ascii="Times New Roman" w:hAnsi="Times New Roman" w:cs="Times New Roman"/>
            <w:sz w:val="28"/>
            <w:szCs w:val="28"/>
          </w:rPr>
          <w:t>пунктом 4 статьи 69.2</w:t>
        </w:r>
      </w:hyperlink>
      <w:r w:rsidR="005F4F59" w:rsidRPr="009F311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5D5A52" w:rsidRDefault="002F347F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47F">
        <w:rPr>
          <w:rFonts w:ascii="Times New Roman" w:hAnsi="Times New Roman" w:cs="Times New Roman"/>
          <w:sz w:val="28"/>
          <w:szCs w:val="28"/>
        </w:rPr>
        <w:t>12</w:t>
      </w:r>
      <w:r w:rsidR="005D5A52" w:rsidRPr="002F347F">
        <w:rPr>
          <w:rFonts w:ascii="Times New Roman" w:hAnsi="Times New Roman" w:cs="Times New Roman"/>
          <w:sz w:val="28"/>
          <w:szCs w:val="28"/>
        </w:rPr>
        <w:t>.</w:t>
      </w:r>
      <w:r w:rsidR="005D5A52" w:rsidRPr="005D5A52">
        <w:rPr>
          <w:rFonts w:ascii="Times New Roman" w:hAnsi="Times New Roman" w:cs="Times New Roman"/>
          <w:sz w:val="28"/>
          <w:szCs w:val="28"/>
        </w:rPr>
        <w:t xml:space="preserve"> Изменение показателей Плана</w:t>
      </w:r>
      <w:r w:rsidR="005D5A52">
        <w:rPr>
          <w:rFonts w:ascii="Times New Roman" w:hAnsi="Times New Roman" w:cs="Times New Roman"/>
          <w:sz w:val="28"/>
          <w:szCs w:val="28"/>
        </w:rPr>
        <w:t xml:space="preserve"> в течение текущего финансового года осуществляется в связи с:</w:t>
      </w:r>
    </w:p>
    <w:p w:rsidR="005D5A52" w:rsidRDefault="00E40F8E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</w:t>
      </w:r>
      <w:r w:rsidR="005D5A52">
        <w:rPr>
          <w:rFonts w:ascii="Times New Roman" w:hAnsi="Times New Roman" w:cs="Times New Roman"/>
          <w:sz w:val="28"/>
          <w:szCs w:val="28"/>
        </w:rPr>
        <w:t>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5D5A52" w:rsidRDefault="00E40F8E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D5A52">
        <w:rPr>
          <w:rFonts w:ascii="Times New Roman" w:hAnsi="Times New Roman" w:cs="Times New Roman"/>
          <w:sz w:val="28"/>
          <w:szCs w:val="28"/>
        </w:rPr>
        <w:t>изменение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D5A52">
        <w:rPr>
          <w:rFonts w:ascii="Times New Roman" w:hAnsi="Times New Roman" w:cs="Times New Roman"/>
          <w:sz w:val="28"/>
          <w:szCs w:val="28"/>
        </w:rPr>
        <w:t xml:space="preserve"> объемов планируемых поступлений, а также объемов и (или) направлений выплат, в том числе в связи с:</w:t>
      </w:r>
    </w:p>
    <w:p w:rsidR="00E40F8E" w:rsidRDefault="005D5A52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изменением объема предоставляемых </w:t>
      </w:r>
      <w:r w:rsidR="00E40F8E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на финансовое обеспечение </w:t>
      </w:r>
      <w:r w:rsidR="00E40F8E">
        <w:rPr>
          <w:rFonts w:ascii="Times New Roman" w:hAnsi="Times New Roman" w:cs="Times New Roman"/>
          <w:sz w:val="28"/>
          <w:szCs w:val="28"/>
        </w:rPr>
        <w:t>муниципального задания, целевых субсидий;</w:t>
      </w:r>
    </w:p>
    <w:p w:rsidR="00E40F8E" w:rsidRDefault="00E40F8E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объема услуг (работ), предоставляемых за плату;</w:t>
      </w:r>
    </w:p>
    <w:p w:rsidR="00E40F8E" w:rsidRDefault="00E40F8E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E40F8E" w:rsidRDefault="00E40F8E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E40F8E" w:rsidRDefault="00E40F8E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E40F8E" w:rsidRPr="005D5A52" w:rsidRDefault="00E40F8E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проведением реорганизации учреждения.</w:t>
      </w:r>
    </w:p>
    <w:p w:rsidR="00BF04D2" w:rsidRDefault="002F347F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F347F">
        <w:rPr>
          <w:rFonts w:ascii="Times New Roman" w:hAnsi="Times New Roman" w:cs="Times New Roman"/>
          <w:sz w:val="28"/>
          <w:szCs w:val="28"/>
        </w:rPr>
        <w:t>3</w:t>
      </w:r>
      <w:r w:rsidR="005F4F59" w:rsidRPr="009F3119">
        <w:rPr>
          <w:rFonts w:ascii="Times New Roman" w:hAnsi="Times New Roman" w:cs="Times New Roman"/>
          <w:sz w:val="28"/>
          <w:szCs w:val="28"/>
        </w:rPr>
        <w:t>.</w:t>
      </w:r>
      <w:r w:rsidR="00A91143">
        <w:rPr>
          <w:rFonts w:ascii="Times New Roman" w:hAnsi="Times New Roman" w:cs="Times New Roman"/>
          <w:sz w:val="28"/>
          <w:szCs w:val="28"/>
        </w:rPr>
        <w:t xml:space="preserve"> В случае внесения изменений в утвержденный План учреждение вносит изменения в показатели поступлений и выплат </w:t>
      </w:r>
      <w:r w:rsidR="00BF04D2">
        <w:rPr>
          <w:rFonts w:ascii="Times New Roman" w:hAnsi="Times New Roman" w:cs="Times New Roman"/>
          <w:sz w:val="28"/>
          <w:szCs w:val="28"/>
        </w:rPr>
        <w:t xml:space="preserve">Плана путем составления нового Плана в соответствии </w:t>
      </w:r>
      <w:r w:rsidR="00BF04D2" w:rsidRPr="001E5DBD">
        <w:rPr>
          <w:rFonts w:ascii="Times New Roman" w:hAnsi="Times New Roman" w:cs="Times New Roman"/>
          <w:sz w:val="28"/>
          <w:szCs w:val="28"/>
        </w:rPr>
        <w:t>с пунктом</w:t>
      </w:r>
      <w:r w:rsidR="001E5DBD">
        <w:rPr>
          <w:rFonts w:ascii="Times New Roman" w:hAnsi="Times New Roman" w:cs="Times New Roman"/>
          <w:sz w:val="28"/>
          <w:szCs w:val="28"/>
        </w:rPr>
        <w:t xml:space="preserve"> 18.</w:t>
      </w:r>
    </w:p>
    <w:p w:rsidR="00BF04D2" w:rsidRDefault="00BF04D2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показатели Плана не должны вступать в противоречие в части кассовых операций по выплатам, проведенным до внесения изменения в План.</w:t>
      </w:r>
    </w:p>
    <w:p w:rsidR="00A91143" w:rsidRDefault="00BF04D2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в План изменений, не связанных с увеличением объема субсидий на выполнение муниципального задания, не связанных с внесением изменений в </w:t>
      </w:r>
      <w:r w:rsidRPr="00BF04D2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 xml:space="preserve">города Ставрополя, осуществляется при наличии соответствующих обоснований и расчетов на величину измененных показателей. </w:t>
      </w:r>
    </w:p>
    <w:p w:rsidR="00C741EA" w:rsidRDefault="002F347F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F347F">
        <w:rPr>
          <w:rFonts w:ascii="Times New Roman" w:hAnsi="Times New Roman" w:cs="Times New Roman"/>
          <w:sz w:val="28"/>
          <w:szCs w:val="28"/>
        </w:rPr>
        <w:t>4</w:t>
      </w:r>
      <w:r w:rsidR="005F4F59" w:rsidRPr="009F3119">
        <w:rPr>
          <w:rFonts w:ascii="Times New Roman" w:hAnsi="Times New Roman" w:cs="Times New Roman"/>
          <w:sz w:val="28"/>
          <w:szCs w:val="28"/>
        </w:rPr>
        <w:t>. В случае изменения подведомственности учреждения План составляется в порядке, установленном органом местного самоуправления, который после изменения подведомственности будет осуществлять в отношении учреждения функции и полномочия учредителя.</w:t>
      </w:r>
    </w:p>
    <w:p w:rsidR="00E40F8E" w:rsidRDefault="00E40F8E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4D2" w:rsidRDefault="00BF04D2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4D2" w:rsidRDefault="00BF04D2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4D2" w:rsidRPr="009F3119" w:rsidRDefault="00BF04D2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F59" w:rsidRPr="002F347F" w:rsidRDefault="002F347F" w:rsidP="002F347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854"/>
      <w:bookmarkEnd w:id="6"/>
      <w:r w:rsidRPr="002F347F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2F34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1EA">
        <w:rPr>
          <w:rFonts w:ascii="Times New Roman" w:hAnsi="Times New Roman" w:cs="Times New Roman"/>
          <w:sz w:val="28"/>
          <w:szCs w:val="28"/>
        </w:rPr>
        <w:t xml:space="preserve">Формирование обоснований (расчетов) плановых показателей </w:t>
      </w:r>
      <w:r w:rsidR="00C741EA" w:rsidRPr="002F347F">
        <w:rPr>
          <w:rFonts w:ascii="Times New Roman" w:hAnsi="Times New Roman" w:cs="Times New Roman"/>
          <w:sz w:val="28"/>
          <w:szCs w:val="28"/>
        </w:rPr>
        <w:t>поступлений и выплат</w:t>
      </w:r>
    </w:p>
    <w:p w:rsidR="00E40F8E" w:rsidRPr="002F347F" w:rsidRDefault="00E40F8E" w:rsidP="002F347F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E40F8E" w:rsidRPr="002F347F" w:rsidRDefault="002F347F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47F">
        <w:rPr>
          <w:rFonts w:ascii="Times New Roman" w:hAnsi="Times New Roman" w:cs="Times New Roman"/>
          <w:sz w:val="28"/>
          <w:szCs w:val="28"/>
        </w:rPr>
        <w:t>15</w:t>
      </w:r>
      <w:r w:rsidR="00E40F8E" w:rsidRPr="002F347F">
        <w:rPr>
          <w:rFonts w:ascii="Times New Roman" w:hAnsi="Times New Roman" w:cs="Times New Roman"/>
          <w:sz w:val="28"/>
          <w:szCs w:val="28"/>
        </w:rPr>
        <w:t xml:space="preserve">. К представляемому на утверждение проекту Плана прилагаются обоснования (расчеты) плановых показателей поступлений и выплат, используемые при формировании Плана, являющиеся справочной информацией к Плану, формируемые по форме согласно </w:t>
      </w:r>
      <w:hyperlink w:anchor="P897" w:history="1">
        <w:r w:rsidR="00E40F8E" w:rsidRPr="002F347F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="00E40F8E" w:rsidRPr="002F347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741EA" w:rsidRPr="002F347F" w:rsidRDefault="00E40F8E" w:rsidP="00E40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47F">
        <w:rPr>
          <w:rFonts w:ascii="Times New Roman" w:hAnsi="Times New Roman" w:cs="Times New Roman"/>
          <w:sz w:val="28"/>
          <w:szCs w:val="28"/>
        </w:rPr>
        <w:t>В случае, если в соответствии со структурой затрат отдельные виды выплат учреждением не осуществляются, то соответствующие расчеты (обоснования) к показателям Плана не формируются.</w:t>
      </w:r>
      <w:bookmarkStart w:id="7" w:name="P838"/>
      <w:bookmarkEnd w:id="7"/>
    </w:p>
    <w:p w:rsidR="00C741EA" w:rsidRDefault="002F347F" w:rsidP="00E7757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347F">
        <w:rPr>
          <w:rFonts w:ascii="Times New Roman" w:hAnsi="Times New Roman" w:cs="Times New Roman"/>
          <w:sz w:val="28"/>
          <w:szCs w:val="28"/>
        </w:rPr>
        <w:t>16</w:t>
      </w:r>
      <w:r w:rsidR="00C741EA" w:rsidRPr="002F347F">
        <w:rPr>
          <w:rFonts w:ascii="Times New Roman" w:hAnsi="Times New Roman" w:cs="Times New Roman"/>
          <w:sz w:val="28"/>
          <w:szCs w:val="28"/>
        </w:rPr>
        <w:t>.</w:t>
      </w:r>
      <w:r w:rsidR="00E40F8E">
        <w:rPr>
          <w:rFonts w:ascii="Times New Roman" w:hAnsi="Times New Roman" w:cs="Times New Roman"/>
          <w:sz w:val="28"/>
          <w:szCs w:val="28"/>
        </w:rPr>
        <w:t xml:space="preserve"> Обоснования (расчеты) плановых показателей поступлений форми</w:t>
      </w:r>
      <w:r w:rsidR="00DC6D0C">
        <w:rPr>
          <w:rFonts w:ascii="Times New Roman" w:hAnsi="Times New Roman" w:cs="Times New Roman"/>
          <w:sz w:val="28"/>
          <w:szCs w:val="28"/>
        </w:rPr>
        <w:t>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соглашениям (контрактам, договорам).</w:t>
      </w:r>
    </w:p>
    <w:p w:rsidR="0075422C" w:rsidRDefault="00DC6D0C" w:rsidP="00DC6D0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выплат формируются на основании расчетов соответствующих </w:t>
      </w:r>
      <w:r w:rsidR="0075422C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с учетом произведенных на начало финансового года предварительных платежей (авансов) по соглашениям (контрактам, договорам), сумм </w:t>
      </w:r>
      <w:r w:rsidR="000A69FE">
        <w:rPr>
          <w:rFonts w:ascii="Times New Roman" w:hAnsi="Times New Roman" w:cs="Times New Roman"/>
          <w:sz w:val="28"/>
          <w:szCs w:val="28"/>
        </w:rPr>
        <w:t>излишне уплаченных  или излишне взысканных налогов</w:t>
      </w:r>
      <w:r w:rsidR="0075422C">
        <w:rPr>
          <w:rFonts w:ascii="Times New Roman" w:hAnsi="Times New Roman" w:cs="Times New Roman"/>
          <w:sz w:val="28"/>
          <w:szCs w:val="28"/>
        </w:rPr>
        <w:t>, пени, штрафов, а так же принятых и неисполненных на начало финансового года обязательств</w:t>
      </w:r>
    </w:p>
    <w:p w:rsidR="00DC6D0C" w:rsidRPr="00C741EA" w:rsidRDefault="00DC6D0C" w:rsidP="00DC6D0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4F59" w:rsidRDefault="001D69F5" w:rsidP="005F4F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F4F59" w:rsidRPr="009F3119">
        <w:rPr>
          <w:rFonts w:ascii="Times New Roman" w:hAnsi="Times New Roman" w:cs="Times New Roman"/>
          <w:sz w:val="28"/>
          <w:szCs w:val="28"/>
        </w:rPr>
        <w:t>. Требования к утверждению Плана</w:t>
      </w:r>
    </w:p>
    <w:p w:rsidR="005F4F59" w:rsidRPr="009F3119" w:rsidRDefault="005F4F59" w:rsidP="005F4F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4F59" w:rsidRDefault="002F347F" w:rsidP="005F4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F347F">
        <w:rPr>
          <w:rFonts w:ascii="Times New Roman" w:hAnsi="Times New Roman" w:cs="Times New Roman"/>
          <w:sz w:val="28"/>
          <w:szCs w:val="28"/>
        </w:rPr>
        <w:t>7</w:t>
      </w:r>
      <w:r w:rsidR="005F4F59" w:rsidRPr="009F3119">
        <w:rPr>
          <w:rFonts w:ascii="Times New Roman" w:hAnsi="Times New Roman" w:cs="Times New Roman"/>
          <w:sz w:val="28"/>
          <w:szCs w:val="28"/>
        </w:rPr>
        <w:t>. Оформляющая часть Плана должна содержать подписи должностных лиц, ответственных за содержащиеся в Плане данные, - руководителя учреждения (уполномоченного им лица), руководителя финансово-экономической службы учреждения или иного уполномоченного руководителем лица, исполнителя документа.</w:t>
      </w:r>
    </w:p>
    <w:p w:rsidR="005F4F59" w:rsidRDefault="002F347F" w:rsidP="001E5D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F347F">
        <w:rPr>
          <w:rFonts w:ascii="Times New Roman" w:hAnsi="Times New Roman" w:cs="Times New Roman"/>
          <w:sz w:val="28"/>
          <w:szCs w:val="28"/>
        </w:rPr>
        <w:t>8</w:t>
      </w:r>
      <w:r w:rsidR="005F4F59" w:rsidRPr="009F3119">
        <w:rPr>
          <w:rFonts w:ascii="Times New Roman" w:hAnsi="Times New Roman" w:cs="Times New Roman"/>
          <w:sz w:val="28"/>
          <w:szCs w:val="28"/>
        </w:rPr>
        <w:t xml:space="preserve">. </w:t>
      </w:r>
      <w:r w:rsidR="001E5DBD">
        <w:rPr>
          <w:rFonts w:ascii="Times New Roman" w:hAnsi="Times New Roman" w:cs="Times New Roman"/>
          <w:sz w:val="28"/>
          <w:szCs w:val="28"/>
        </w:rPr>
        <w:t xml:space="preserve">План учреждения </w:t>
      </w:r>
      <w:r w:rsidR="005F4F59" w:rsidRPr="009F3119">
        <w:rPr>
          <w:rFonts w:ascii="Times New Roman" w:hAnsi="Times New Roman" w:cs="Times New Roman"/>
          <w:sz w:val="28"/>
          <w:szCs w:val="28"/>
        </w:rPr>
        <w:t xml:space="preserve">утверждается руководителем учреждения, </w:t>
      </w:r>
      <w:r w:rsidR="001E5DBD">
        <w:rPr>
          <w:rFonts w:ascii="Times New Roman" w:hAnsi="Times New Roman" w:cs="Times New Roman"/>
          <w:sz w:val="28"/>
          <w:szCs w:val="28"/>
        </w:rPr>
        <w:t>в срок не позднее 10 рабочих дней с даты официального опубликования решения о бюджете города Ставрополя на очередной финансовый год и плановый период и согласовывается учредителем.</w:t>
      </w:r>
    </w:p>
    <w:p w:rsidR="001E5DBD" w:rsidRPr="001776EB" w:rsidRDefault="001E5DBD" w:rsidP="001E5D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В течении пяти рабочих дней  после утверждения План публикуют на официальном сайте</w:t>
      </w:r>
      <w:r w:rsidR="001776EB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государственных и муниципальных учреждениях (</w:t>
      </w:r>
      <w:r w:rsidR="001776E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776EB" w:rsidRPr="001776EB">
        <w:rPr>
          <w:rFonts w:ascii="Times New Roman" w:hAnsi="Times New Roman" w:cs="Times New Roman"/>
          <w:sz w:val="28"/>
          <w:szCs w:val="28"/>
        </w:rPr>
        <w:t>.</w:t>
      </w:r>
      <w:r w:rsidR="001776EB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="001776EB" w:rsidRPr="001776EB">
        <w:rPr>
          <w:rFonts w:ascii="Times New Roman" w:hAnsi="Times New Roman" w:cs="Times New Roman"/>
          <w:sz w:val="28"/>
          <w:szCs w:val="28"/>
        </w:rPr>
        <w:t>.</w:t>
      </w:r>
      <w:r w:rsidR="001776E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1776EB" w:rsidRPr="001776EB">
        <w:rPr>
          <w:rFonts w:ascii="Times New Roman" w:hAnsi="Times New Roman" w:cs="Times New Roman"/>
          <w:sz w:val="28"/>
          <w:szCs w:val="28"/>
        </w:rPr>
        <w:t>.</w:t>
      </w:r>
      <w:r w:rsidR="001776E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776EB" w:rsidRPr="001776EB">
        <w:rPr>
          <w:rFonts w:ascii="Times New Roman" w:hAnsi="Times New Roman" w:cs="Times New Roman"/>
          <w:sz w:val="28"/>
          <w:szCs w:val="28"/>
        </w:rPr>
        <w:t>).</w:t>
      </w:r>
    </w:p>
    <w:p w:rsidR="001E5DBD" w:rsidRPr="009F3119" w:rsidRDefault="001E5DBD" w:rsidP="001E5D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20C" w:rsidRDefault="0043720C"/>
    <w:sectPr w:rsidR="0043720C" w:rsidSect="005D5A52">
      <w:headerReference w:type="default" r:id="rId14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517" w:rsidRDefault="007F7517" w:rsidP="005D5A52">
      <w:r>
        <w:separator/>
      </w:r>
    </w:p>
  </w:endnote>
  <w:endnote w:type="continuationSeparator" w:id="1">
    <w:p w:rsidR="007F7517" w:rsidRDefault="007F7517" w:rsidP="005D5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517" w:rsidRDefault="007F7517" w:rsidP="005D5A52">
      <w:r>
        <w:separator/>
      </w:r>
    </w:p>
  </w:footnote>
  <w:footnote w:type="continuationSeparator" w:id="1">
    <w:p w:rsidR="007F7517" w:rsidRDefault="007F7517" w:rsidP="005D5A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00204"/>
      <w:docPartObj>
        <w:docPartGallery w:val="Page Numbers (Top of Page)"/>
        <w:docPartUnique/>
      </w:docPartObj>
    </w:sdtPr>
    <w:sdtContent>
      <w:p w:rsidR="00E40F8E" w:rsidRDefault="001B5775">
        <w:pPr>
          <w:pStyle w:val="a3"/>
          <w:jc w:val="center"/>
        </w:pPr>
        <w:fldSimple w:instr=" PAGE   \* MERGEFORMAT ">
          <w:r w:rsidR="0093624B">
            <w:rPr>
              <w:noProof/>
            </w:rPr>
            <w:t>3</w:t>
          </w:r>
        </w:fldSimple>
      </w:p>
    </w:sdtContent>
  </w:sdt>
  <w:p w:rsidR="00E40F8E" w:rsidRDefault="00E40F8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0CB3"/>
    <w:multiLevelType w:val="hybridMultilevel"/>
    <w:tmpl w:val="86B8A7D2"/>
    <w:lvl w:ilvl="0" w:tplc="E5B87FC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ED850B5"/>
    <w:multiLevelType w:val="hybridMultilevel"/>
    <w:tmpl w:val="8846877A"/>
    <w:lvl w:ilvl="0" w:tplc="B24ED30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F59"/>
    <w:rsid w:val="00061D3C"/>
    <w:rsid w:val="000A69FE"/>
    <w:rsid w:val="000E66D9"/>
    <w:rsid w:val="00140F80"/>
    <w:rsid w:val="00153D51"/>
    <w:rsid w:val="001776EB"/>
    <w:rsid w:val="001B5775"/>
    <w:rsid w:val="001D69F5"/>
    <w:rsid w:val="001E0BE2"/>
    <w:rsid w:val="001E5DBD"/>
    <w:rsid w:val="001F20C7"/>
    <w:rsid w:val="002C1D2D"/>
    <w:rsid w:val="002F347F"/>
    <w:rsid w:val="00365AF5"/>
    <w:rsid w:val="003917E4"/>
    <w:rsid w:val="00403EFF"/>
    <w:rsid w:val="0043720C"/>
    <w:rsid w:val="0055323C"/>
    <w:rsid w:val="00584A60"/>
    <w:rsid w:val="005D5A52"/>
    <w:rsid w:val="005F4F59"/>
    <w:rsid w:val="005F6582"/>
    <w:rsid w:val="006E0E35"/>
    <w:rsid w:val="0074741F"/>
    <w:rsid w:val="0075422C"/>
    <w:rsid w:val="007F7517"/>
    <w:rsid w:val="0085311B"/>
    <w:rsid w:val="0093624B"/>
    <w:rsid w:val="00A47CBA"/>
    <w:rsid w:val="00A52EE4"/>
    <w:rsid w:val="00A91143"/>
    <w:rsid w:val="00A91FC4"/>
    <w:rsid w:val="00B86C0F"/>
    <w:rsid w:val="00B95718"/>
    <w:rsid w:val="00BF04D2"/>
    <w:rsid w:val="00C626DE"/>
    <w:rsid w:val="00C741EA"/>
    <w:rsid w:val="00D20B89"/>
    <w:rsid w:val="00DC6D0C"/>
    <w:rsid w:val="00E40F8E"/>
    <w:rsid w:val="00E77574"/>
    <w:rsid w:val="00E9696A"/>
    <w:rsid w:val="00FD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4F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F4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4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FD644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5A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5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D5A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D5A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D744965F3F9D9096F384356EDAF3A2E658CE8E133CA8591FB5E4650664201BDE0D31D98B522803s2tAG" TargetMode="External"/><Relationship Id="rId13" Type="http://schemas.openxmlformats.org/officeDocument/2006/relationships/hyperlink" Target="consultantplus://offline/ref=54024CAF330F2C5BD9B44D1869390676D40BD5AF6DC84B7AFB3BA5CBAEC7761393BB707E4EAF6B3E8563F8EE2C4C4D1D6D1F4C35EAE6I1r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4024CAF330F2C5BD9B44D1869390676D40BD5AF6DC84B7AFB3BA5CBAEC7761393BB707C4CA36C3E8563F8EE2C4C4D1D6D1F4C35EAE6I1r2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024CAF330F2C5BD9B44D1869390676D40BD5AF6DC84B7AFB3BA5CBAEC7761393BB707C4CA36C3E8563F8EE2C4C4D1D6D1F4C35EAE6I1r2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9BCEF65F91C24ACC11422007980C65DD235E861CE4D0D3E4F58C31EC6832C2E0C4CB65F1B8C60893D6D4CB968HFr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BCEF65F91C24ACC11422007980C65DD235EF60CC400D3E4F58C31EC6832C2E0C4CB65F1B8C60893D6D4CB968HFr0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8135C-FBC3-4100-8C22-66DA9B92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407402804</cp:lastModifiedBy>
  <cp:revision>2</cp:revision>
  <cp:lastPrinted>2019-12-16T13:41:00Z</cp:lastPrinted>
  <dcterms:created xsi:type="dcterms:W3CDTF">2024-05-24T11:48:00Z</dcterms:created>
  <dcterms:modified xsi:type="dcterms:W3CDTF">2024-05-24T11:48:00Z</dcterms:modified>
</cp:coreProperties>
</file>