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00"/>
      </w:tblPr>
      <w:tblGrid>
        <w:gridCol w:w="4240"/>
        <w:gridCol w:w="817"/>
        <w:gridCol w:w="4299"/>
      </w:tblGrid>
      <w:tr w:rsidR="004C0435" w:rsidTr="00CC1603">
        <w:tc>
          <w:tcPr>
            <w:tcW w:w="4240" w:type="dxa"/>
            <w:vMerge w:val="restart"/>
          </w:tcPr>
          <w:p w:rsidR="004C0435" w:rsidRDefault="00272433" w:rsidP="004804BC">
            <w:pPr>
              <w:rPr>
                <w:sz w:val="16"/>
              </w:rPr>
            </w:pPr>
            <w:r>
              <w:rPr>
                <w:noProof/>
                <w:sz w:val="1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-22.4pt;margin-top:-16.95pt;width:206.3pt;height:142.2pt;z-index:251658240">
                  <v:imagedata r:id="rId5" o:title=""/>
                </v:shape>
                <o:OLEObject Type="Embed" ProgID="Word.Document.8" ShapeID="_x0000_s1027" DrawAspect="Content" ObjectID="_1753789653" r:id="rId6">
                  <o:FieldCodes>\s</o:FieldCodes>
                </o:OLEObject>
              </w:pict>
            </w:r>
          </w:p>
          <w:p w:rsidR="004C0435" w:rsidRDefault="004C0435" w:rsidP="004804BC">
            <w:pPr>
              <w:rPr>
                <w:sz w:val="16"/>
              </w:rPr>
            </w:pPr>
          </w:p>
          <w:p w:rsidR="004C0435" w:rsidRDefault="004C0435" w:rsidP="004804BC">
            <w:pPr>
              <w:rPr>
                <w:sz w:val="16"/>
              </w:rPr>
            </w:pPr>
          </w:p>
          <w:p w:rsidR="004C0435" w:rsidRDefault="004C0435" w:rsidP="004804BC">
            <w:pPr>
              <w:rPr>
                <w:sz w:val="16"/>
              </w:rPr>
            </w:pPr>
          </w:p>
          <w:p w:rsidR="004C0435" w:rsidRDefault="004C0435" w:rsidP="004804BC">
            <w:pPr>
              <w:rPr>
                <w:sz w:val="16"/>
              </w:rPr>
            </w:pPr>
          </w:p>
          <w:p w:rsidR="004C0435" w:rsidRDefault="004C0435" w:rsidP="004804BC">
            <w:pPr>
              <w:rPr>
                <w:sz w:val="16"/>
              </w:rPr>
            </w:pPr>
          </w:p>
          <w:p w:rsidR="004C0435" w:rsidRDefault="004C0435" w:rsidP="004804BC">
            <w:pPr>
              <w:rPr>
                <w:sz w:val="16"/>
              </w:rPr>
            </w:pPr>
          </w:p>
          <w:p w:rsidR="004C0435" w:rsidRDefault="004C0435" w:rsidP="004804BC">
            <w:pPr>
              <w:rPr>
                <w:sz w:val="16"/>
              </w:rPr>
            </w:pPr>
          </w:p>
          <w:p w:rsidR="004C0435" w:rsidRDefault="004C0435" w:rsidP="004804BC">
            <w:pPr>
              <w:rPr>
                <w:sz w:val="16"/>
              </w:rPr>
            </w:pPr>
          </w:p>
          <w:p w:rsidR="004C0435" w:rsidRDefault="004C0435" w:rsidP="004804BC">
            <w:pPr>
              <w:rPr>
                <w:sz w:val="16"/>
              </w:rPr>
            </w:pPr>
          </w:p>
          <w:p w:rsidR="004C0435" w:rsidRDefault="004C0435" w:rsidP="004804BC">
            <w:pPr>
              <w:rPr>
                <w:sz w:val="16"/>
              </w:rPr>
            </w:pPr>
          </w:p>
        </w:tc>
        <w:tc>
          <w:tcPr>
            <w:tcW w:w="817" w:type="dxa"/>
          </w:tcPr>
          <w:p w:rsidR="004C0435" w:rsidRDefault="004C0435" w:rsidP="004804BC"/>
        </w:tc>
        <w:tc>
          <w:tcPr>
            <w:tcW w:w="4299" w:type="dxa"/>
            <w:vMerge w:val="restart"/>
          </w:tcPr>
          <w:p w:rsidR="00D74719" w:rsidRDefault="00D74719" w:rsidP="00D74719">
            <w:pPr>
              <w:spacing w:line="240" w:lineRule="exact"/>
              <w:ind w:firstLine="79"/>
            </w:pPr>
            <w:r>
              <w:t>Главе города Ставрополя</w:t>
            </w:r>
          </w:p>
          <w:p w:rsidR="00D74719" w:rsidRDefault="00D74719" w:rsidP="00D74719">
            <w:pPr>
              <w:spacing w:line="240" w:lineRule="exact"/>
              <w:ind w:firstLine="79"/>
            </w:pPr>
          </w:p>
          <w:p w:rsidR="00DD74AF" w:rsidRDefault="00D74719" w:rsidP="00D74719">
            <w:pPr>
              <w:ind w:firstLine="80"/>
            </w:pPr>
            <w:r>
              <w:t>Ульянченко И.И.</w:t>
            </w:r>
          </w:p>
        </w:tc>
      </w:tr>
      <w:tr w:rsidR="004C0435" w:rsidRPr="00FD4D5C" w:rsidTr="00CC1603">
        <w:trPr>
          <w:trHeight w:val="1937"/>
        </w:trPr>
        <w:tc>
          <w:tcPr>
            <w:tcW w:w="4240" w:type="dxa"/>
            <w:vMerge/>
          </w:tcPr>
          <w:p w:rsidR="004C0435" w:rsidRPr="00D74719" w:rsidRDefault="004C0435" w:rsidP="00F87E33">
            <w:pPr>
              <w:jc w:val="center"/>
              <w:rPr>
                <w:sz w:val="24"/>
              </w:rPr>
            </w:pPr>
          </w:p>
        </w:tc>
        <w:tc>
          <w:tcPr>
            <w:tcW w:w="817" w:type="dxa"/>
          </w:tcPr>
          <w:p w:rsidR="004C0435" w:rsidRPr="00D74719" w:rsidRDefault="004C0435" w:rsidP="004804BC"/>
        </w:tc>
        <w:tc>
          <w:tcPr>
            <w:tcW w:w="4299" w:type="dxa"/>
            <w:vMerge/>
          </w:tcPr>
          <w:p w:rsidR="004C0435" w:rsidRPr="00D74719" w:rsidRDefault="004C0435" w:rsidP="004804BC"/>
        </w:tc>
      </w:tr>
      <w:tr w:rsidR="0057161C" w:rsidTr="004C0435">
        <w:trPr>
          <w:gridAfter w:val="2"/>
          <w:wAfter w:w="5116" w:type="dxa"/>
          <w:cantSplit/>
          <w:trHeight w:val="423"/>
        </w:trPr>
        <w:tc>
          <w:tcPr>
            <w:tcW w:w="4240" w:type="dxa"/>
          </w:tcPr>
          <w:p w:rsidR="0057161C" w:rsidRPr="00C8095B" w:rsidRDefault="00014850" w:rsidP="00BF7BEF">
            <w:pPr>
              <w:ind w:hanging="76"/>
              <w:rPr>
                <w:szCs w:val="28"/>
              </w:rPr>
            </w:pPr>
            <w:bookmarkStart w:id="0" w:name="REGNUMDATESTAMP"/>
            <w:r>
              <w:rPr>
                <w:szCs w:val="28"/>
              </w:rPr>
              <w:t xml:space="preserve">Номер документа, не заполнять! </w:t>
            </w:r>
            <w:r w:rsidR="0057161C" w:rsidRPr="00C8095B">
              <w:rPr>
                <w:szCs w:val="28"/>
              </w:rPr>
              <w:t>!</w:t>
            </w:r>
            <w:bookmarkEnd w:id="0"/>
          </w:p>
        </w:tc>
      </w:tr>
      <w:tr w:rsidR="00C8715D" w:rsidTr="004C0435">
        <w:trPr>
          <w:gridAfter w:val="2"/>
          <w:wAfter w:w="5116" w:type="dxa"/>
          <w:cantSplit/>
          <w:trHeight w:val="423"/>
        </w:trPr>
        <w:tc>
          <w:tcPr>
            <w:tcW w:w="4240" w:type="dxa"/>
          </w:tcPr>
          <w:p w:rsidR="006B2CF9" w:rsidRDefault="006B2CF9" w:rsidP="00C8715D">
            <w:pPr>
              <w:spacing w:line="256" w:lineRule="auto"/>
              <w:ind w:hanging="74"/>
              <w:rPr>
                <w:szCs w:val="28"/>
                <w:lang w:eastAsia="en-US"/>
              </w:rPr>
            </w:pPr>
          </w:p>
          <w:p w:rsidR="006B2CF9" w:rsidRDefault="006B2CF9" w:rsidP="00C8715D">
            <w:pPr>
              <w:spacing w:line="256" w:lineRule="auto"/>
              <w:ind w:hanging="74"/>
              <w:rPr>
                <w:szCs w:val="28"/>
                <w:lang w:eastAsia="en-US"/>
              </w:rPr>
            </w:pPr>
          </w:p>
          <w:p w:rsidR="00C8715D" w:rsidRDefault="00C8715D" w:rsidP="00C8715D">
            <w:pPr>
              <w:spacing w:line="256" w:lineRule="auto"/>
              <w:ind w:hanging="74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 №____________ от ________</w:t>
            </w:r>
          </w:p>
          <w:p w:rsidR="00C8715D" w:rsidRDefault="00C8715D" w:rsidP="00BF7BEF">
            <w:pPr>
              <w:ind w:hanging="76"/>
              <w:rPr>
                <w:szCs w:val="28"/>
              </w:rPr>
            </w:pPr>
          </w:p>
        </w:tc>
      </w:tr>
    </w:tbl>
    <w:p w:rsidR="0057161C" w:rsidRDefault="0057161C"/>
    <w:p w:rsidR="0057161C" w:rsidRDefault="0057161C" w:rsidP="007A660B">
      <w:pPr>
        <w:spacing w:line="240" w:lineRule="exact"/>
        <w:jc w:val="center"/>
        <w:rPr>
          <w:szCs w:val="28"/>
        </w:rPr>
      </w:pPr>
    </w:p>
    <w:p w:rsidR="00D74719" w:rsidRDefault="00D74719" w:rsidP="007A660B">
      <w:pPr>
        <w:pStyle w:val="af"/>
        <w:widowControl w:val="0"/>
        <w:spacing w:line="240" w:lineRule="exac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исполнении бюджета </w:t>
      </w:r>
    </w:p>
    <w:p w:rsidR="00D74719" w:rsidRDefault="00D74719" w:rsidP="007A660B">
      <w:pPr>
        <w:pStyle w:val="af"/>
        <w:widowControl w:val="0"/>
        <w:spacing w:line="240" w:lineRule="exac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города Ставрополя </w:t>
      </w:r>
    </w:p>
    <w:p w:rsidR="00C02684" w:rsidRDefault="00D74719" w:rsidP="007A660B">
      <w:pPr>
        <w:spacing w:line="240" w:lineRule="exact"/>
      </w:pPr>
      <w:r>
        <w:t>за январь-июль 2023 года</w:t>
      </w:r>
    </w:p>
    <w:p w:rsidR="00D74719" w:rsidRDefault="00D74719" w:rsidP="00D74719">
      <w:pPr>
        <w:rPr>
          <w:szCs w:val="28"/>
        </w:rPr>
      </w:pPr>
    </w:p>
    <w:p w:rsidR="00D74719" w:rsidRDefault="00D74719" w:rsidP="00D74719">
      <w:pPr>
        <w:pStyle w:val="af"/>
        <w:widowControl w:val="0"/>
        <w:spacing w:line="240" w:lineRule="exac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Уважаемый Иван Иванович!</w:t>
      </w:r>
    </w:p>
    <w:p w:rsidR="00C02684" w:rsidRDefault="00C02684" w:rsidP="00C02684">
      <w:pPr>
        <w:jc w:val="center"/>
      </w:pPr>
    </w:p>
    <w:p w:rsidR="00D74719" w:rsidRDefault="00D74719" w:rsidP="00D74719">
      <w:pPr>
        <w:pStyle w:val="af"/>
        <w:widowControl w:val="0"/>
        <w:spacing w:line="228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По отчетным данным бюджет города Ставрополя за январь-июль 2023 года исполнен по доходам в сумме 9 733 019 тыс. рублей </w:t>
      </w:r>
      <w:r>
        <w:rPr>
          <w:rFonts w:ascii="Times New Roman" w:hAnsi="Times New Roman"/>
          <w:sz w:val="28"/>
        </w:rPr>
        <w:t>и по расходам в сумме 10 645 965 тыс. рублей с превышением расходов над доходами в сумме 912 946 тыс. рублей.</w:t>
      </w:r>
    </w:p>
    <w:p w:rsidR="00D74719" w:rsidRDefault="00D74719" w:rsidP="00D74719">
      <w:pPr>
        <w:widowControl w:val="0"/>
        <w:spacing w:line="228" w:lineRule="auto"/>
        <w:ind w:firstLine="709"/>
        <w:jc w:val="both"/>
      </w:pPr>
      <w:r>
        <w:rPr>
          <w:szCs w:val="28"/>
        </w:rPr>
        <w:t>По сравнению с аналогичным периодом прошлого года объем поступлений в бюджет города Ставрополя увеличился на 1 151 385 тыс. рублей, или на 13,4 процента. Поступления по налоговым и неналоговым доходам увеличились на 172 224 тыс. рублей, или на 5,8 процента.</w:t>
      </w:r>
    </w:p>
    <w:p w:rsidR="00D74719" w:rsidRDefault="00D74719" w:rsidP="00D74719">
      <w:pPr>
        <w:spacing w:line="228" w:lineRule="auto"/>
        <w:ind w:firstLine="709"/>
        <w:jc w:val="both"/>
      </w:pPr>
      <w:r>
        <w:t>Объем произведенных расходов увеличился по сравнению с аналогичным периодом 2022 года на 1 674 404 тыс. рублей, или на</w:t>
      </w:r>
      <w:r>
        <w:br/>
        <w:t>18,7 процента.</w:t>
      </w:r>
    </w:p>
    <w:p w:rsidR="00D74719" w:rsidRDefault="00D74719" w:rsidP="00D74719">
      <w:pPr>
        <w:spacing w:line="228" w:lineRule="auto"/>
        <w:ind w:firstLine="709"/>
        <w:jc w:val="both"/>
      </w:pPr>
    </w:p>
    <w:p w:rsidR="00D74719" w:rsidRDefault="00D74719" w:rsidP="00D74719">
      <w:pPr>
        <w:widowControl w:val="0"/>
        <w:spacing w:line="228" w:lineRule="auto"/>
        <w:ind w:firstLine="2694"/>
        <w:jc w:val="both"/>
      </w:pPr>
      <w:r>
        <w:t>Доходы бюджета города Ставрополя</w:t>
      </w:r>
    </w:p>
    <w:p w:rsidR="00D74719" w:rsidRDefault="00D74719" w:rsidP="00D74719">
      <w:pPr>
        <w:widowControl w:val="0"/>
        <w:spacing w:line="228" w:lineRule="auto"/>
        <w:ind w:firstLine="2694"/>
        <w:jc w:val="both"/>
      </w:pPr>
    </w:p>
    <w:p w:rsidR="00D74719" w:rsidRDefault="00D74719" w:rsidP="00D74719">
      <w:pPr>
        <w:widowControl w:val="0"/>
        <w:tabs>
          <w:tab w:val="left" w:pos="709"/>
        </w:tabs>
        <w:spacing w:line="228" w:lineRule="auto"/>
        <w:ind w:firstLine="709"/>
        <w:jc w:val="both"/>
      </w:pPr>
      <w:r>
        <w:rPr>
          <w:szCs w:val="28"/>
        </w:rPr>
        <w:t>За январь-июль 2023 года объем налоговых и неналоговых доходов в бюджет города Ставрополя составил 3 160 053 тыс. рублей. Бюджетные назначения исполнены на 100,1 процента, плановый прогнозный показатель по налоговым и неналоговым доходам перевыполнен на 4 515 тыс. рублей.</w:t>
      </w:r>
    </w:p>
    <w:p w:rsidR="00D74719" w:rsidRDefault="00D74719" w:rsidP="00D74719">
      <w:pPr>
        <w:widowControl w:val="0"/>
        <w:tabs>
          <w:tab w:val="left" w:pos="709"/>
        </w:tabs>
        <w:spacing w:line="228" w:lineRule="auto"/>
        <w:ind w:firstLine="709"/>
        <w:jc w:val="both"/>
      </w:pPr>
      <w:r>
        <w:rPr>
          <w:szCs w:val="28"/>
        </w:rPr>
        <w:t>Структура доходов:</w:t>
      </w:r>
    </w:p>
    <w:p w:rsidR="00D74719" w:rsidRDefault="00D74719" w:rsidP="00D74719">
      <w:pPr>
        <w:widowControl w:val="0"/>
        <w:spacing w:line="228" w:lineRule="auto"/>
        <w:ind w:firstLine="708"/>
        <w:jc w:val="both"/>
      </w:pPr>
      <w:r>
        <w:rPr>
          <w:szCs w:val="28"/>
        </w:rPr>
        <w:t>налоговые доходы – 2 700 165 тыс. рублей (85,4 процентов к сумме налоговых и неналоговых доходов);</w:t>
      </w:r>
    </w:p>
    <w:p w:rsidR="00D74719" w:rsidRDefault="00D74719" w:rsidP="00D74719">
      <w:pPr>
        <w:widowControl w:val="0"/>
        <w:spacing w:line="228" w:lineRule="auto"/>
        <w:ind w:firstLine="708"/>
        <w:jc w:val="both"/>
      </w:pPr>
      <w:r>
        <w:rPr>
          <w:szCs w:val="28"/>
        </w:rPr>
        <w:t>неналоговые доходы – 459 888 тыс. рублей (14,6 процента к сумме налоговых и неналоговых доходов);</w:t>
      </w:r>
    </w:p>
    <w:p w:rsidR="00D74719" w:rsidRDefault="00D74719" w:rsidP="00D74719">
      <w:pPr>
        <w:widowControl w:val="0"/>
        <w:tabs>
          <w:tab w:val="left" w:pos="709"/>
        </w:tabs>
        <w:spacing w:line="228" w:lineRule="auto"/>
        <w:ind w:firstLine="709"/>
        <w:jc w:val="both"/>
      </w:pPr>
      <w:r>
        <w:rPr>
          <w:szCs w:val="28"/>
        </w:rPr>
        <w:t>безвозмездные поступления – 6 572 966 тыс. рублей (из них возврат остатков прошлых лет субсидий и субвенций из бюджетов городских округов в сумме 73 517 тыс. рублей).</w:t>
      </w:r>
    </w:p>
    <w:p w:rsidR="00D74719" w:rsidRDefault="00D74719" w:rsidP="00D74719">
      <w:pPr>
        <w:widowControl w:val="0"/>
        <w:tabs>
          <w:tab w:val="left" w:pos="709"/>
        </w:tabs>
        <w:spacing w:line="228" w:lineRule="auto"/>
        <w:ind w:firstLine="709"/>
        <w:jc w:val="both"/>
      </w:pPr>
      <w:r>
        <w:rPr>
          <w:szCs w:val="28"/>
        </w:rPr>
        <w:lastRenderedPageBreak/>
        <w:t>План по налоговым доходам выполнен в целом на 100 процентов, в бюджет города Ставрополя дополнительно поступило платежей в сумме 670 тыс. рублей.</w:t>
      </w:r>
    </w:p>
    <w:p w:rsidR="00D74719" w:rsidRDefault="00D74719" w:rsidP="00D74719">
      <w:pPr>
        <w:widowControl w:val="0"/>
        <w:tabs>
          <w:tab w:val="left" w:pos="709"/>
        </w:tabs>
        <w:spacing w:line="228" w:lineRule="auto"/>
        <w:ind w:firstLine="709"/>
        <w:jc w:val="both"/>
      </w:pPr>
      <w:r>
        <w:rPr>
          <w:szCs w:val="28"/>
        </w:rPr>
        <w:t>В доход бюджета города Ставрополя сверх установленных плановых назначений поступили платежи:</w:t>
      </w:r>
    </w:p>
    <w:p w:rsidR="00D74719" w:rsidRDefault="00D74719" w:rsidP="00D74719">
      <w:pPr>
        <w:widowControl w:val="0"/>
        <w:tabs>
          <w:tab w:val="left" w:pos="709"/>
        </w:tabs>
        <w:spacing w:line="228" w:lineRule="auto"/>
        <w:ind w:firstLine="709"/>
        <w:jc w:val="both"/>
      </w:pPr>
      <w:r>
        <w:rPr>
          <w:szCs w:val="28"/>
        </w:rPr>
        <w:t>по налогу, взимаемому в связи с применением упрощенной системы налогообложения,– 6 095 тыс. рублей;</w:t>
      </w:r>
    </w:p>
    <w:p w:rsidR="00D74719" w:rsidRDefault="00D74719" w:rsidP="00D74719">
      <w:pPr>
        <w:widowControl w:val="0"/>
        <w:tabs>
          <w:tab w:val="left" w:pos="709"/>
        </w:tabs>
        <w:spacing w:line="228" w:lineRule="auto"/>
        <w:ind w:firstLine="709"/>
        <w:jc w:val="both"/>
      </w:pPr>
      <w:r>
        <w:rPr>
          <w:szCs w:val="28"/>
        </w:rPr>
        <w:t>по налогу на доходы физических лиц – 5 997 тыс. рублей;</w:t>
      </w:r>
    </w:p>
    <w:p w:rsidR="00D74719" w:rsidRDefault="00D74719" w:rsidP="00D74719">
      <w:pPr>
        <w:widowControl w:val="0"/>
        <w:tabs>
          <w:tab w:val="left" w:pos="709"/>
        </w:tabs>
        <w:spacing w:line="228" w:lineRule="auto"/>
        <w:ind w:firstLine="709"/>
        <w:jc w:val="both"/>
      </w:pPr>
      <w:r>
        <w:rPr>
          <w:szCs w:val="28"/>
        </w:rPr>
        <w:t>по государственной пошлине – 4 382 тыс. рублей;</w:t>
      </w:r>
    </w:p>
    <w:p w:rsidR="00D74719" w:rsidRDefault="00D74719" w:rsidP="00D74719">
      <w:pPr>
        <w:widowControl w:val="0"/>
        <w:tabs>
          <w:tab w:val="left" w:pos="709"/>
        </w:tabs>
        <w:spacing w:line="228" w:lineRule="auto"/>
        <w:ind w:firstLine="709"/>
        <w:jc w:val="both"/>
      </w:pPr>
      <w:r>
        <w:rPr>
          <w:szCs w:val="28"/>
        </w:rPr>
        <w:t>по налогу, взимаемому в связи с применением патентной системы налогообложения, – 1 939 тыс. рублей;</w:t>
      </w:r>
    </w:p>
    <w:p w:rsidR="00D74719" w:rsidRDefault="00D74719" w:rsidP="00D74719">
      <w:pPr>
        <w:spacing w:line="228" w:lineRule="auto"/>
        <w:ind w:firstLine="709"/>
        <w:jc w:val="both"/>
      </w:pPr>
      <w:r>
        <w:rPr>
          <w:szCs w:val="28"/>
        </w:rPr>
        <w:t xml:space="preserve">по налогу на имущество физических лиц –  1 602 тыс. рублей; </w:t>
      </w:r>
    </w:p>
    <w:p w:rsidR="00D74719" w:rsidRDefault="00D74719" w:rsidP="00D74719">
      <w:pPr>
        <w:widowControl w:val="0"/>
        <w:tabs>
          <w:tab w:val="left" w:pos="709"/>
        </w:tabs>
        <w:spacing w:line="228" w:lineRule="auto"/>
        <w:ind w:firstLine="709"/>
        <w:jc w:val="both"/>
      </w:pPr>
      <w:r>
        <w:rPr>
          <w:szCs w:val="28"/>
        </w:rPr>
        <w:t>по акцизам по подакцизным товарам (продукции) – 148 тыс. рублей.</w:t>
      </w:r>
    </w:p>
    <w:p w:rsidR="00D74719" w:rsidRDefault="00D74719" w:rsidP="00D74719">
      <w:pPr>
        <w:widowControl w:val="0"/>
        <w:tabs>
          <w:tab w:val="left" w:pos="709"/>
        </w:tabs>
        <w:spacing w:line="228" w:lineRule="auto"/>
        <w:ind w:firstLine="709"/>
        <w:jc w:val="both"/>
      </w:pPr>
      <w:r>
        <w:rPr>
          <w:szCs w:val="28"/>
        </w:rPr>
        <w:t>План по налоговым доходам не выполнен:</w:t>
      </w:r>
    </w:p>
    <w:p w:rsidR="00D74719" w:rsidRDefault="00D74719" w:rsidP="00D74719">
      <w:pPr>
        <w:spacing w:line="228" w:lineRule="auto"/>
        <w:ind w:firstLine="709"/>
        <w:jc w:val="both"/>
      </w:pPr>
      <w:r>
        <w:rPr>
          <w:szCs w:val="28"/>
        </w:rPr>
        <w:t>по земельному налогу – на 12 122 тыс. рублей (администратор – Управление Федеральной налоговой службы по Ставропольскому краю);</w:t>
      </w:r>
    </w:p>
    <w:p w:rsidR="00D74719" w:rsidRDefault="00D74719" w:rsidP="00D74719">
      <w:pPr>
        <w:widowControl w:val="0"/>
        <w:tabs>
          <w:tab w:val="left" w:pos="709"/>
        </w:tabs>
        <w:spacing w:line="228" w:lineRule="auto"/>
        <w:ind w:firstLine="709"/>
        <w:jc w:val="both"/>
      </w:pPr>
      <w:r>
        <w:rPr>
          <w:szCs w:val="28"/>
        </w:rPr>
        <w:t>по единому сельскохозяйственному налогу – на 1 827 тыс. рублей (администратор – Управление Федеральной налоговой службы по Ставропольскому краю).</w:t>
      </w:r>
    </w:p>
    <w:p w:rsidR="00D74719" w:rsidRDefault="00D74719" w:rsidP="00D74719">
      <w:pPr>
        <w:widowControl w:val="0"/>
        <w:tabs>
          <w:tab w:val="left" w:pos="709"/>
        </w:tabs>
        <w:spacing w:line="228" w:lineRule="auto"/>
        <w:ind w:firstLine="709"/>
        <w:jc w:val="both"/>
      </w:pPr>
      <w:r>
        <w:rPr>
          <w:szCs w:val="28"/>
        </w:rPr>
        <w:t>В связи с проведением налоговыми органами мероприятий по формированию сальдо Единого налогового счета из бюджета города Ставрополя произведен возврат платежей по единому налогу на вмененный доход от отдельных видов деятельности (-5</w:t>
      </w:r>
      <w:r>
        <w:rPr>
          <w:szCs w:val="28"/>
          <w:lang w:val="en-US"/>
        </w:rPr>
        <w:t> </w:t>
      </w:r>
      <w:r>
        <w:rPr>
          <w:szCs w:val="28"/>
        </w:rPr>
        <w:t>544 тыс. рублей).</w:t>
      </w:r>
    </w:p>
    <w:p w:rsidR="00D74719" w:rsidRDefault="00D74719" w:rsidP="00D74719">
      <w:pPr>
        <w:widowControl w:val="0"/>
        <w:tabs>
          <w:tab w:val="left" w:pos="709"/>
        </w:tabs>
        <w:spacing w:line="228" w:lineRule="auto"/>
        <w:ind w:firstLine="709"/>
        <w:jc w:val="both"/>
      </w:pPr>
      <w:r>
        <w:rPr>
          <w:szCs w:val="28"/>
        </w:rPr>
        <w:t xml:space="preserve">План по неналоговым доходам выполнен на 100,8 процента, в бюджет города Ставрополя дополнительно поступило платежей в сумме 3 845 тыс. рублей. </w:t>
      </w:r>
    </w:p>
    <w:p w:rsidR="00D74719" w:rsidRDefault="00D74719" w:rsidP="00D74719">
      <w:pPr>
        <w:widowControl w:val="0"/>
        <w:tabs>
          <w:tab w:val="left" w:pos="0"/>
          <w:tab w:val="left" w:pos="709"/>
        </w:tabs>
        <w:spacing w:line="228" w:lineRule="auto"/>
        <w:ind w:firstLine="709"/>
        <w:jc w:val="both"/>
      </w:pPr>
      <w:r>
        <w:rPr>
          <w:szCs w:val="28"/>
        </w:rPr>
        <w:t>План по неналоговым доходам перевыполнен:</w:t>
      </w:r>
    </w:p>
    <w:p w:rsidR="00D74719" w:rsidRDefault="00D74719" w:rsidP="00D74719">
      <w:pPr>
        <w:widowControl w:val="0"/>
        <w:tabs>
          <w:tab w:val="left" w:pos="709"/>
        </w:tabs>
        <w:spacing w:line="228" w:lineRule="auto"/>
        <w:ind w:firstLine="709"/>
        <w:jc w:val="both"/>
      </w:pPr>
      <w:r>
        <w:rPr>
          <w:szCs w:val="28"/>
        </w:rPr>
        <w:t>по доходам от реализации имущества, находящегося в собственности городских округов, – на 4 727 тыс. рублей;</w:t>
      </w:r>
    </w:p>
    <w:p w:rsidR="00D74719" w:rsidRDefault="00D74719" w:rsidP="00D74719">
      <w:pPr>
        <w:spacing w:line="228" w:lineRule="auto"/>
        <w:ind w:firstLine="709"/>
        <w:jc w:val="both"/>
      </w:pPr>
      <w:r>
        <w:rPr>
          <w:szCs w:val="28"/>
        </w:rPr>
        <w:t>по доходам, получаемым в виде арендной платы, а также средствам от продажи права на заключение договоров аренды за земли, находящиеся в собственности городских округов, – на 3 708 тыс. рублей;</w:t>
      </w:r>
    </w:p>
    <w:p w:rsidR="00D74719" w:rsidRDefault="00D74719" w:rsidP="00D74719">
      <w:pPr>
        <w:spacing w:line="228" w:lineRule="auto"/>
        <w:ind w:firstLine="708"/>
        <w:jc w:val="both"/>
      </w:pPr>
      <w:r>
        <w:rPr>
          <w:szCs w:val="28"/>
        </w:rPr>
        <w:t>по доходам от продажи земельных участков, находящихся в государственной и муниципальной собственности, – на 3 477 тыс. рублей;</w:t>
      </w:r>
    </w:p>
    <w:p w:rsidR="00D74719" w:rsidRDefault="00D74719" w:rsidP="00D74719">
      <w:pPr>
        <w:widowControl w:val="0"/>
        <w:tabs>
          <w:tab w:val="left" w:pos="709"/>
        </w:tabs>
        <w:spacing w:line="228" w:lineRule="auto"/>
        <w:ind w:firstLine="709"/>
        <w:jc w:val="both"/>
      </w:pPr>
      <w:r>
        <w:rPr>
          <w:szCs w:val="28"/>
        </w:rPr>
        <w:t>по доходам от сдачи в аренду имущества, находящегося в оперативном управлении, – на 3 006 тыс. рублей;</w:t>
      </w:r>
    </w:p>
    <w:p w:rsidR="00D74719" w:rsidRDefault="00D74719" w:rsidP="00D74719">
      <w:pPr>
        <w:widowControl w:val="0"/>
        <w:tabs>
          <w:tab w:val="left" w:pos="709"/>
        </w:tabs>
        <w:spacing w:line="228" w:lineRule="auto"/>
        <w:ind w:firstLine="709"/>
        <w:jc w:val="both"/>
      </w:pPr>
      <w:r>
        <w:rPr>
          <w:szCs w:val="28"/>
        </w:rPr>
        <w:t>по штрафным санкциям – на 1 752 тыс. рублей;</w:t>
      </w:r>
    </w:p>
    <w:p w:rsidR="00D74719" w:rsidRDefault="00D74719" w:rsidP="00D74719">
      <w:pPr>
        <w:widowControl w:val="0"/>
        <w:tabs>
          <w:tab w:val="left" w:pos="709"/>
        </w:tabs>
        <w:spacing w:line="228" w:lineRule="auto"/>
        <w:ind w:firstLine="709"/>
        <w:jc w:val="both"/>
      </w:pPr>
      <w:r>
        <w:rPr>
          <w:szCs w:val="28"/>
        </w:rPr>
        <w:t>по прочим доходам от оказания платных услуг (работ) получателями средств бюджетов городских округов – на 1 703 тыс. рублей;</w:t>
      </w:r>
    </w:p>
    <w:p w:rsidR="00D74719" w:rsidRDefault="00D74719" w:rsidP="00D74719">
      <w:pPr>
        <w:widowControl w:val="0"/>
        <w:tabs>
          <w:tab w:val="left" w:pos="709"/>
        </w:tabs>
        <w:spacing w:line="228" w:lineRule="auto"/>
        <w:ind w:firstLine="709"/>
        <w:jc w:val="both"/>
      </w:pPr>
      <w:r>
        <w:t xml:space="preserve">по плате за негативное воздействие на окружающую среду </w:t>
      </w:r>
      <w:r>
        <w:rPr>
          <w:szCs w:val="28"/>
        </w:rPr>
        <w:t>–</w:t>
      </w:r>
      <w:r>
        <w:br/>
        <w:t>на 730 тыс. рублей;</w:t>
      </w:r>
    </w:p>
    <w:p w:rsidR="00D74719" w:rsidRDefault="00D74719" w:rsidP="00D74719">
      <w:pPr>
        <w:widowControl w:val="0"/>
        <w:tabs>
          <w:tab w:val="left" w:pos="709"/>
        </w:tabs>
        <w:spacing w:line="228" w:lineRule="auto"/>
        <w:ind w:firstLine="709"/>
        <w:jc w:val="both"/>
      </w:pPr>
      <w:r>
        <w:rPr>
          <w:szCs w:val="28"/>
        </w:rPr>
        <w:t>по административным платежам – на 459 тыс. рублей;</w:t>
      </w:r>
    </w:p>
    <w:p w:rsidR="00D74719" w:rsidRDefault="00D74719" w:rsidP="00D74719">
      <w:pPr>
        <w:widowControl w:val="0"/>
        <w:tabs>
          <w:tab w:val="left" w:pos="709"/>
        </w:tabs>
        <w:spacing w:line="228" w:lineRule="auto"/>
        <w:ind w:firstLine="709"/>
        <w:jc w:val="both"/>
      </w:pPr>
      <w:r>
        <w:rPr>
          <w:szCs w:val="28"/>
        </w:rPr>
        <w:t xml:space="preserve">по доходам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округам, – </w:t>
      </w:r>
      <w:r w:rsidR="007A660B">
        <w:rPr>
          <w:szCs w:val="28"/>
        </w:rPr>
        <w:t xml:space="preserve">на </w:t>
      </w:r>
      <w:r>
        <w:rPr>
          <w:szCs w:val="28"/>
        </w:rPr>
        <w:t xml:space="preserve">429 тыс. рублей; </w:t>
      </w:r>
    </w:p>
    <w:p w:rsidR="00D74719" w:rsidRDefault="00D74719" w:rsidP="00D74719">
      <w:pPr>
        <w:widowControl w:val="0"/>
        <w:tabs>
          <w:tab w:val="left" w:pos="709"/>
        </w:tabs>
        <w:spacing w:line="228" w:lineRule="auto"/>
        <w:ind w:firstLine="709"/>
        <w:jc w:val="both"/>
      </w:pPr>
      <w:r>
        <w:rPr>
          <w:szCs w:val="28"/>
        </w:rPr>
        <w:lastRenderedPageBreak/>
        <w:t>по прочим поступлениям от использования имущества, находящегося в собственности городских округов, – на 411 тыс. рублей;</w:t>
      </w:r>
    </w:p>
    <w:p w:rsidR="00D74719" w:rsidRDefault="00D74719" w:rsidP="00D74719">
      <w:pPr>
        <w:widowControl w:val="0"/>
        <w:tabs>
          <w:tab w:val="left" w:pos="709"/>
        </w:tabs>
        <w:spacing w:line="228" w:lineRule="auto"/>
        <w:ind w:firstLine="709"/>
        <w:jc w:val="both"/>
      </w:pPr>
      <w:r>
        <w:rPr>
          <w:szCs w:val="28"/>
        </w:rPr>
        <w:t>по прочим неналоговым доходам– на 5 тыс. рублей.</w:t>
      </w:r>
    </w:p>
    <w:p w:rsidR="00D74719" w:rsidRDefault="00D74719" w:rsidP="00D74719">
      <w:pPr>
        <w:widowControl w:val="0"/>
        <w:tabs>
          <w:tab w:val="left" w:pos="709"/>
        </w:tabs>
        <w:spacing w:line="228" w:lineRule="auto"/>
        <w:ind w:firstLine="709"/>
        <w:jc w:val="both"/>
      </w:pPr>
      <w:r>
        <w:rPr>
          <w:szCs w:val="28"/>
        </w:rPr>
        <w:t>План не выполнен</w:t>
      </w:r>
      <w:r w:rsidR="007A660B">
        <w:rPr>
          <w:szCs w:val="28"/>
        </w:rPr>
        <w:t xml:space="preserve"> </w:t>
      </w:r>
      <w:r>
        <w:t>по доходам, получаемым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средствам от продажи права на заключение договоров аренды указанных земельных участков</w:t>
      </w:r>
      <w:r>
        <w:rPr>
          <w:szCs w:val="28"/>
        </w:rPr>
        <w:t xml:space="preserve"> на 16 562 тыс. рублей (администратор – комитет по управлению муниципальным имуществом города Ставрополя).</w:t>
      </w:r>
    </w:p>
    <w:p w:rsidR="00D74719" w:rsidRDefault="00D74719" w:rsidP="00D74719">
      <w:pPr>
        <w:widowControl w:val="0"/>
        <w:tabs>
          <w:tab w:val="left" w:pos="709"/>
        </w:tabs>
        <w:spacing w:line="228" w:lineRule="auto"/>
        <w:ind w:firstLine="709"/>
        <w:jc w:val="both"/>
      </w:pPr>
    </w:p>
    <w:p w:rsidR="00D74719" w:rsidRDefault="00D74719" w:rsidP="00D74719">
      <w:pPr>
        <w:widowControl w:val="0"/>
        <w:spacing w:line="228" w:lineRule="auto"/>
        <w:ind w:firstLine="709"/>
        <w:jc w:val="center"/>
      </w:pPr>
      <w:r>
        <w:t>Расходы бюджета города Ставрополя</w:t>
      </w:r>
    </w:p>
    <w:p w:rsidR="00D74719" w:rsidRDefault="00D74719" w:rsidP="00D74719">
      <w:pPr>
        <w:widowControl w:val="0"/>
        <w:spacing w:line="228" w:lineRule="auto"/>
        <w:ind w:firstLine="709"/>
        <w:jc w:val="center"/>
      </w:pPr>
    </w:p>
    <w:p w:rsidR="00D74719" w:rsidRDefault="00D74719" w:rsidP="00D74719">
      <w:pPr>
        <w:widowControl w:val="0"/>
        <w:spacing w:line="228" w:lineRule="auto"/>
        <w:ind w:firstLine="709"/>
        <w:jc w:val="both"/>
      </w:pPr>
      <w:r>
        <w:t xml:space="preserve">Фактические кассовые расходы бюджета города Ставрополя </w:t>
      </w:r>
      <w:r>
        <w:br/>
        <w:t>за январь-июль 2023 года составили 10</w:t>
      </w:r>
      <w:r w:rsidR="007A660B">
        <w:t> </w:t>
      </w:r>
      <w:r>
        <w:t>645</w:t>
      </w:r>
      <w:r w:rsidR="007A660B">
        <w:t> </w:t>
      </w:r>
      <w:r>
        <w:t>965</w:t>
      </w:r>
      <w:r w:rsidR="007A660B">
        <w:t> </w:t>
      </w:r>
      <w:r>
        <w:t xml:space="preserve">тыс. рублей, или                             99,4 процента к кассовому плану на январь-июль 2023 года. </w:t>
      </w:r>
    </w:p>
    <w:p w:rsidR="00D74719" w:rsidRDefault="00D74719" w:rsidP="00D74719">
      <w:pPr>
        <w:spacing w:line="228" w:lineRule="auto"/>
        <w:ind w:firstLine="709"/>
        <w:jc w:val="both"/>
      </w:pPr>
      <w:r>
        <w:t>В разрезе главных распорядителей исполнение плановых назначений сложилось следующим образом.</w:t>
      </w:r>
    </w:p>
    <w:p w:rsidR="00D74719" w:rsidRDefault="00D74719" w:rsidP="00D74719">
      <w:pPr>
        <w:spacing w:line="228" w:lineRule="auto"/>
        <w:rPr>
          <w:sz w:val="18"/>
        </w:rPr>
      </w:pPr>
    </w:p>
    <w:p w:rsidR="00D74719" w:rsidRDefault="00D74719" w:rsidP="00D74719">
      <w:pPr>
        <w:spacing w:line="228" w:lineRule="auto"/>
        <w:rPr>
          <w:sz w:val="18"/>
        </w:rPr>
      </w:pPr>
    </w:p>
    <w:p w:rsidR="00D74719" w:rsidRDefault="00D74719" w:rsidP="00D74719">
      <w:pPr>
        <w:widowControl w:val="0"/>
        <w:tabs>
          <w:tab w:val="left" w:pos="993"/>
        </w:tabs>
        <w:spacing w:line="228" w:lineRule="auto"/>
        <w:jc w:val="center"/>
      </w:pPr>
      <w:r>
        <w:t>Исполнение</w:t>
      </w:r>
    </w:p>
    <w:p w:rsidR="00D74719" w:rsidRDefault="00D74719" w:rsidP="00D74719">
      <w:pPr>
        <w:widowControl w:val="0"/>
        <w:spacing w:line="228" w:lineRule="auto"/>
        <w:jc w:val="center"/>
      </w:pPr>
      <w:r>
        <w:t>расходной части бюджета города Ставрополя в разрезе главных распорядителей бюджетных средств за январь-июль 2023 года</w:t>
      </w:r>
    </w:p>
    <w:p w:rsidR="00D74719" w:rsidRDefault="00D74719" w:rsidP="00D74719">
      <w:pPr>
        <w:widowControl w:val="0"/>
        <w:spacing w:line="228" w:lineRule="auto"/>
        <w:ind w:firstLine="539"/>
        <w:jc w:val="center"/>
        <w:rPr>
          <w:sz w:val="18"/>
        </w:rPr>
      </w:pPr>
    </w:p>
    <w:p w:rsidR="00D74719" w:rsidRDefault="00D74719" w:rsidP="00D74719">
      <w:pPr>
        <w:widowControl w:val="0"/>
        <w:spacing w:line="228" w:lineRule="auto"/>
        <w:ind w:firstLine="539"/>
        <w:jc w:val="right"/>
        <w:rPr>
          <w:sz w:val="18"/>
        </w:rPr>
      </w:pPr>
      <w:r>
        <w:rPr>
          <w:sz w:val="18"/>
        </w:rPr>
        <w:t>(тыс. рублей)</w:t>
      </w:r>
    </w:p>
    <w:tbl>
      <w:tblPr>
        <w:tblW w:w="9462" w:type="dxa"/>
        <w:tblInd w:w="108" w:type="dxa"/>
        <w:tblLayout w:type="fixed"/>
        <w:tblLook w:val="04A0"/>
      </w:tblPr>
      <w:tblGrid>
        <w:gridCol w:w="708"/>
        <w:gridCol w:w="2517"/>
        <w:gridCol w:w="1843"/>
        <w:gridCol w:w="1525"/>
        <w:gridCol w:w="1276"/>
        <w:gridCol w:w="1593"/>
      </w:tblGrid>
      <w:tr w:rsidR="00D74719" w:rsidTr="00A81415">
        <w:trPr>
          <w:trHeight w:val="8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Код ГРБС</w:t>
            </w:r>
          </w:p>
        </w:tc>
        <w:tc>
          <w:tcPr>
            <w:tcW w:w="25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ГРБС</w:t>
            </w:r>
          </w:p>
        </w:tc>
        <w:tc>
          <w:tcPr>
            <w:tcW w:w="1843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Кассовый план на январь-июль</w:t>
            </w:r>
          </w:p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2023 года</w:t>
            </w:r>
          </w:p>
        </w:tc>
        <w:tc>
          <w:tcPr>
            <w:tcW w:w="1525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Кассовое исполнение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Остаток кассового плана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Процент исполнения к кассовому плану</w:t>
            </w:r>
          </w:p>
        </w:tc>
      </w:tr>
      <w:tr w:rsidR="00D74719" w:rsidTr="00A81415">
        <w:trPr>
          <w:trHeight w:val="409"/>
        </w:trPr>
        <w:tc>
          <w:tcPr>
            <w:tcW w:w="70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auto"/>
            <w:noWrap/>
            <w:vAlign w:val="center"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2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74719" w:rsidTr="00A81415">
        <w:trPr>
          <w:trHeight w:val="562"/>
        </w:trPr>
        <w:tc>
          <w:tcPr>
            <w:tcW w:w="70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25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74719" w:rsidRDefault="00D74719" w:rsidP="00D74719">
            <w:pPr>
              <w:widowControl w:val="0"/>
              <w:spacing w:line="228" w:lineRule="auto"/>
              <w:rPr>
                <w:sz w:val="24"/>
              </w:rPr>
            </w:pPr>
            <w:r>
              <w:rPr>
                <w:sz w:val="24"/>
              </w:rPr>
              <w:t>Ставропольская городская Дума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32 674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</w:pPr>
            <w:r>
              <w:rPr>
                <w:sz w:val="24"/>
              </w:rPr>
              <w:t>32 674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 w:rsidR="00D74719" w:rsidTr="00A81415">
        <w:trPr>
          <w:trHeight w:val="3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601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74719" w:rsidRDefault="00D74719" w:rsidP="00D74719">
            <w:pPr>
              <w:widowControl w:val="0"/>
              <w:spacing w:line="228" w:lineRule="auto"/>
              <w:rPr>
                <w:sz w:val="24"/>
              </w:rPr>
            </w:pPr>
            <w:r>
              <w:rPr>
                <w:sz w:val="24"/>
              </w:rPr>
              <w:t>Администрация города Ставрополя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142 990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</w:pPr>
            <w:r>
              <w:rPr>
                <w:sz w:val="24"/>
              </w:rPr>
              <w:t>142 990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 w:rsidR="00D74719" w:rsidTr="00A81415">
        <w:trPr>
          <w:trHeight w:val="1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602</w:t>
            </w:r>
          </w:p>
        </w:tc>
        <w:tc>
          <w:tcPr>
            <w:tcW w:w="25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74719" w:rsidRDefault="00D74719" w:rsidP="00D74719">
            <w:pPr>
              <w:widowControl w:val="0"/>
              <w:spacing w:line="228" w:lineRule="auto"/>
              <w:rPr>
                <w:sz w:val="24"/>
              </w:rPr>
            </w:pPr>
            <w:r>
              <w:rPr>
                <w:sz w:val="24"/>
              </w:rPr>
              <w:t>Комитет по управлению муниципальным имуществом города Ставрополя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330 771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</w:pPr>
            <w:r>
              <w:rPr>
                <w:sz w:val="24"/>
              </w:rPr>
              <w:t>292 054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38 717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88,3</w:t>
            </w:r>
          </w:p>
        </w:tc>
      </w:tr>
      <w:tr w:rsidR="00D74719" w:rsidTr="00A81415">
        <w:trPr>
          <w:trHeight w:val="7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604</w:t>
            </w:r>
          </w:p>
        </w:tc>
        <w:tc>
          <w:tcPr>
            <w:tcW w:w="25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74719" w:rsidRDefault="00D74719" w:rsidP="00D74719">
            <w:pPr>
              <w:widowControl w:val="0"/>
              <w:spacing w:line="228" w:lineRule="auto"/>
              <w:rPr>
                <w:sz w:val="24"/>
              </w:rPr>
            </w:pPr>
            <w:r>
              <w:rPr>
                <w:sz w:val="24"/>
              </w:rPr>
              <w:t>Комитет финансов и бюджета администрации города Ставрополя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65 650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</w:pPr>
            <w:r>
              <w:rPr>
                <w:sz w:val="24"/>
              </w:rPr>
              <w:t>65 650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 w:rsidR="00D74719" w:rsidTr="00A81415">
        <w:trPr>
          <w:trHeight w:val="1035"/>
        </w:trPr>
        <w:tc>
          <w:tcPr>
            <w:tcW w:w="709" w:type="dxa"/>
            <w:tcBorders>
              <w:top w:val="non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605</w:t>
            </w:r>
          </w:p>
        </w:tc>
        <w:tc>
          <w:tcPr>
            <w:tcW w:w="25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74719" w:rsidRDefault="00D74719" w:rsidP="00D74719">
            <w:pPr>
              <w:widowControl w:val="0"/>
              <w:spacing w:line="228" w:lineRule="auto"/>
              <w:rPr>
                <w:sz w:val="24"/>
              </w:rPr>
            </w:pPr>
            <w:r>
              <w:rPr>
                <w:sz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89 522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</w:pPr>
            <w:r>
              <w:rPr>
                <w:sz w:val="24"/>
              </w:rPr>
              <w:t>89 522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 w:rsidR="00D74719" w:rsidTr="00A81415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74719" w:rsidTr="00A81415">
        <w:trPr>
          <w:trHeight w:val="51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606</w:t>
            </w:r>
          </w:p>
        </w:tc>
        <w:tc>
          <w:tcPr>
            <w:tcW w:w="2517" w:type="dxa"/>
            <w:tcBorders>
              <w:top w:val="single" w:sz="4" w:space="0" w:color="auto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74719" w:rsidRDefault="00D74719" w:rsidP="00D74719">
            <w:pPr>
              <w:widowControl w:val="0"/>
              <w:spacing w:line="228" w:lineRule="auto"/>
              <w:rPr>
                <w:sz w:val="24"/>
              </w:rPr>
            </w:pPr>
            <w:r>
              <w:rPr>
                <w:sz w:val="24"/>
              </w:rPr>
              <w:t>Комитет образования администрации города Ставрополя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5 359 803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</w:pPr>
            <w:r>
              <w:rPr>
                <w:sz w:val="24"/>
              </w:rPr>
              <w:t>5 359 438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365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 w:rsidR="00D74719" w:rsidTr="00A81415">
        <w:trPr>
          <w:trHeight w:val="7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607</w:t>
            </w:r>
          </w:p>
        </w:tc>
        <w:tc>
          <w:tcPr>
            <w:tcW w:w="25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74719" w:rsidRDefault="00D74719" w:rsidP="00D74719">
            <w:pPr>
              <w:widowControl w:val="0"/>
              <w:spacing w:line="228" w:lineRule="auto"/>
              <w:rPr>
                <w:sz w:val="24"/>
              </w:rPr>
            </w:pPr>
            <w:r>
              <w:rPr>
                <w:sz w:val="24"/>
              </w:rPr>
              <w:t>Комитет культуры и молодежной политики администрации города Ставрополя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412 225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</w:pPr>
            <w:r>
              <w:rPr>
                <w:sz w:val="24"/>
              </w:rPr>
              <w:t>412 225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 w:rsidR="00D74719" w:rsidTr="00A81415">
        <w:trPr>
          <w:trHeight w:val="10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609</w:t>
            </w:r>
          </w:p>
        </w:tc>
        <w:tc>
          <w:tcPr>
            <w:tcW w:w="25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74719" w:rsidRDefault="00D74719" w:rsidP="00D74719">
            <w:pPr>
              <w:widowControl w:val="0"/>
              <w:spacing w:line="228" w:lineRule="auto"/>
              <w:rPr>
                <w:sz w:val="24"/>
              </w:rPr>
            </w:pPr>
            <w:r>
              <w:rPr>
                <w:sz w:val="24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1 964 524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</w:pPr>
            <w:r>
              <w:rPr>
                <w:sz w:val="24"/>
              </w:rPr>
              <w:t>1 964 479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 w:rsidR="00D74719" w:rsidTr="00A81415">
        <w:trPr>
          <w:trHeight w:val="750"/>
        </w:trPr>
        <w:tc>
          <w:tcPr>
            <w:tcW w:w="70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611</w:t>
            </w:r>
          </w:p>
        </w:tc>
        <w:tc>
          <w:tcPr>
            <w:tcW w:w="25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74719" w:rsidRDefault="00D74719" w:rsidP="00D74719">
            <w:pPr>
              <w:widowControl w:val="0"/>
              <w:spacing w:line="228" w:lineRule="auto"/>
              <w:rPr>
                <w:sz w:val="24"/>
              </w:rPr>
            </w:pPr>
            <w:r>
              <w:rPr>
                <w:sz w:val="24"/>
              </w:rPr>
              <w:t>Комитет физической культуры и спорта администрации города Ставрополя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153 985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</w:pPr>
            <w:r>
              <w:rPr>
                <w:sz w:val="24"/>
              </w:rPr>
              <w:t>153 985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 w:rsidR="00D74719" w:rsidTr="00A81415">
        <w:trPr>
          <w:trHeight w:val="545"/>
        </w:trPr>
        <w:tc>
          <w:tcPr>
            <w:tcW w:w="70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617</w:t>
            </w:r>
          </w:p>
        </w:tc>
        <w:tc>
          <w:tcPr>
            <w:tcW w:w="25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74719" w:rsidRDefault="00D74719" w:rsidP="00D74719">
            <w:pPr>
              <w:widowControl w:val="0"/>
              <w:spacing w:line="228" w:lineRule="auto"/>
              <w:rPr>
                <w:sz w:val="24"/>
              </w:rPr>
            </w:pPr>
            <w:r>
              <w:rPr>
                <w:sz w:val="24"/>
              </w:rPr>
              <w:t>Администрация Ленинского района города Ставрополя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171 727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</w:pPr>
            <w:r>
              <w:rPr>
                <w:sz w:val="24"/>
              </w:rPr>
              <w:t>171 594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99,9</w:t>
            </w:r>
          </w:p>
        </w:tc>
      </w:tr>
      <w:tr w:rsidR="00D74719" w:rsidTr="00A81415">
        <w:trPr>
          <w:trHeight w:val="545"/>
        </w:trPr>
        <w:tc>
          <w:tcPr>
            <w:tcW w:w="70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618</w:t>
            </w:r>
          </w:p>
        </w:tc>
        <w:tc>
          <w:tcPr>
            <w:tcW w:w="25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74719" w:rsidRDefault="00D74719" w:rsidP="00D74719">
            <w:pPr>
              <w:widowControl w:val="0"/>
              <w:spacing w:line="228" w:lineRule="auto"/>
              <w:rPr>
                <w:sz w:val="24"/>
              </w:rPr>
            </w:pPr>
            <w:r>
              <w:rPr>
                <w:sz w:val="24"/>
              </w:rPr>
              <w:t>Администрация Октябрьского района города Ставрополя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124 249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</w:pPr>
            <w:r>
              <w:rPr>
                <w:sz w:val="24"/>
              </w:rPr>
              <w:t>124 249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 w:rsidR="00D74719" w:rsidTr="00A81415">
        <w:trPr>
          <w:trHeight w:val="553"/>
        </w:trPr>
        <w:tc>
          <w:tcPr>
            <w:tcW w:w="70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619</w:t>
            </w:r>
          </w:p>
        </w:tc>
        <w:tc>
          <w:tcPr>
            <w:tcW w:w="25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74719" w:rsidRDefault="00D74719" w:rsidP="00D74719">
            <w:pPr>
              <w:widowControl w:val="0"/>
              <w:spacing w:line="228" w:lineRule="auto"/>
              <w:rPr>
                <w:sz w:val="24"/>
              </w:rPr>
            </w:pPr>
            <w:r>
              <w:rPr>
                <w:sz w:val="24"/>
              </w:rPr>
              <w:t>Администрация Промышленного района города Ставрополя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216 989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</w:pPr>
            <w:r>
              <w:rPr>
                <w:sz w:val="24"/>
              </w:rPr>
              <w:t>216 989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 w:rsidR="00D74719" w:rsidTr="00A81415">
        <w:trPr>
          <w:trHeight w:val="547"/>
        </w:trPr>
        <w:tc>
          <w:tcPr>
            <w:tcW w:w="70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620</w:t>
            </w:r>
          </w:p>
        </w:tc>
        <w:tc>
          <w:tcPr>
            <w:tcW w:w="25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74719" w:rsidRDefault="00D74719" w:rsidP="00D74719">
            <w:pPr>
              <w:widowControl w:val="0"/>
              <w:spacing w:line="228" w:lineRule="auto"/>
              <w:rPr>
                <w:sz w:val="24"/>
              </w:rPr>
            </w:pPr>
            <w:r>
              <w:rPr>
                <w:sz w:val="24"/>
              </w:rPr>
              <w:t>Комитет городского хозяйства администрации города Ставрополя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783 128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</w:pPr>
            <w:r>
              <w:rPr>
                <w:sz w:val="24"/>
              </w:rPr>
              <w:t>783 128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 w:rsidR="00D74719" w:rsidTr="00A81415">
        <w:trPr>
          <w:trHeight w:val="554"/>
        </w:trPr>
        <w:tc>
          <w:tcPr>
            <w:tcW w:w="70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621</w:t>
            </w:r>
          </w:p>
        </w:tc>
        <w:tc>
          <w:tcPr>
            <w:tcW w:w="25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74719" w:rsidRDefault="00D74719" w:rsidP="00D74719">
            <w:pPr>
              <w:widowControl w:val="0"/>
              <w:spacing w:line="228" w:lineRule="auto"/>
              <w:rPr>
                <w:sz w:val="24"/>
              </w:rPr>
            </w:pPr>
            <w:r>
              <w:rPr>
                <w:sz w:val="24"/>
              </w:rPr>
              <w:t>Комитет градостроительства администрации города Ставрополя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779 631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</w:pPr>
            <w:r>
              <w:rPr>
                <w:sz w:val="24"/>
              </w:rPr>
              <w:t>753 768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25 863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96,7</w:t>
            </w:r>
          </w:p>
        </w:tc>
      </w:tr>
      <w:tr w:rsidR="00D74719" w:rsidTr="00A81415">
        <w:trPr>
          <w:trHeight w:val="1125"/>
        </w:trPr>
        <w:tc>
          <w:tcPr>
            <w:tcW w:w="70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624</w:t>
            </w:r>
          </w:p>
        </w:tc>
        <w:tc>
          <w:tcPr>
            <w:tcW w:w="25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74719" w:rsidRDefault="00D74719" w:rsidP="00D74719">
            <w:pPr>
              <w:widowControl w:val="0"/>
              <w:spacing w:line="228" w:lineRule="auto"/>
              <w:rPr>
                <w:sz w:val="24"/>
              </w:rPr>
            </w:pPr>
            <w:r>
              <w:rPr>
                <w:sz w:val="24"/>
              </w:rPr>
              <w:t>Комитет по делам гражданской обороны и чрезвычайным ситуациям администрации города Ставрополя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72 445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</w:pPr>
            <w:r>
              <w:rPr>
                <w:sz w:val="24"/>
              </w:rPr>
              <w:t>72 445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 w:rsidR="00D74719" w:rsidTr="00A81415">
        <w:trPr>
          <w:trHeight w:val="3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643</w:t>
            </w:r>
          </w:p>
        </w:tc>
        <w:tc>
          <w:tcPr>
            <w:tcW w:w="25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74719" w:rsidRDefault="00D74719" w:rsidP="00D74719">
            <w:pPr>
              <w:widowControl w:val="0"/>
              <w:spacing w:line="228" w:lineRule="auto"/>
              <w:rPr>
                <w:sz w:val="24"/>
              </w:rPr>
            </w:pPr>
            <w:r>
              <w:rPr>
                <w:sz w:val="24"/>
              </w:rPr>
              <w:t>Контрольно-счетная палата города Ставрополя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10 775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</w:pPr>
            <w:r>
              <w:rPr>
                <w:sz w:val="24"/>
              </w:rPr>
              <w:t>10 775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 w:rsidR="00D74719" w:rsidTr="00A81415">
        <w:trPr>
          <w:trHeight w:val="261"/>
        </w:trPr>
        <w:tc>
          <w:tcPr>
            <w:tcW w:w="3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74719" w:rsidRDefault="00D74719" w:rsidP="00D74719">
            <w:pPr>
              <w:widowControl w:val="0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10 711 088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10 645 965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</w:pPr>
            <w:r>
              <w:t>65 123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4719" w:rsidRDefault="00D74719" w:rsidP="00D74719">
            <w:pPr>
              <w:widowControl w:val="0"/>
              <w:spacing w:line="228" w:lineRule="auto"/>
              <w:jc w:val="right"/>
              <w:rPr>
                <w:sz w:val="24"/>
              </w:rPr>
            </w:pPr>
            <w:r>
              <w:rPr>
                <w:sz w:val="24"/>
              </w:rPr>
              <w:t>99,4</w:t>
            </w:r>
          </w:p>
        </w:tc>
      </w:tr>
    </w:tbl>
    <w:p w:rsidR="00D74719" w:rsidRDefault="00D74719" w:rsidP="00D74719">
      <w:pPr>
        <w:widowControl w:val="0"/>
        <w:spacing w:line="228" w:lineRule="auto"/>
        <w:ind w:firstLine="539"/>
        <w:jc w:val="right"/>
        <w:rPr>
          <w:sz w:val="18"/>
        </w:rPr>
      </w:pPr>
    </w:p>
    <w:p w:rsidR="00D74719" w:rsidRDefault="00D74719" w:rsidP="00D74719">
      <w:pPr>
        <w:spacing w:line="228" w:lineRule="auto"/>
        <w:ind w:firstLine="709"/>
        <w:jc w:val="both"/>
      </w:pPr>
      <w:r>
        <w:t>В части местных полномочий исполнение плановых назначений за январь-июль 2023 года составило 98,9 процент</w:t>
      </w:r>
      <w:r w:rsidR="007A660B">
        <w:t>а</w:t>
      </w:r>
      <w:r>
        <w:t xml:space="preserve"> (при уточненном кассовом плане 4</w:t>
      </w:r>
      <w:r w:rsidR="007A660B">
        <w:t> </w:t>
      </w:r>
      <w:r>
        <w:t>059</w:t>
      </w:r>
      <w:r w:rsidR="007A660B">
        <w:t> </w:t>
      </w:r>
      <w:r>
        <w:t>438 тыс. рублей кассовые расходы составили 4</w:t>
      </w:r>
      <w:r w:rsidR="007A660B">
        <w:t> </w:t>
      </w:r>
      <w:r>
        <w:t>015</w:t>
      </w:r>
      <w:r w:rsidR="007A660B">
        <w:t> </w:t>
      </w:r>
      <w:r>
        <w:t>381</w:t>
      </w:r>
      <w:r w:rsidR="007A660B">
        <w:t> </w:t>
      </w:r>
      <w:r>
        <w:t>тыс. рублей, остаток составил 44</w:t>
      </w:r>
      <w:r w:rsidR="007A660B">
        <w:t> </w:t>
      </w:r>
      <w:r>
        <w:t>057</w:t>
      </w:r>
      <w:r w:rsidR="007A660B">
        <w:t> </w:t>
      </w:r>
      <w:r>
        <w:t>тыс. рублей).</w:t>
      </w:r>
    </w:p>
    <w:p w:rsidR="00D74719" w:rsidRDefault="00D74719" w:rsidP="00D74719">
      <w:pPr>
        <w:spacing w:line="228" w:lineRule="auto"/>
        <w:ind w:firstLine="709"/>
        <w:jc w:val="both"/>
      </w:pPr>
      <w:r>
        <w:t xml:space="preserve">В части межбюджетных трансфертов (субвенций, субсидий, иных межбюджетных трансфертов) исполнение плановых назначений </w:t>
      </w:r>
      <w:r>
        <w:br/>
        <w:t>за анализируемый период составило 99,7 процента (при уточненном кассовом плане 6</w:t>
      </w:r>
      <w:r w:rsidR="007A660B">
        <w:t> </w:t>
      </w:r>
      <w:r>
        <w:t>651</w:t>
      </w:r>
      <w:r w:rsidR="007A660B">
        <w:t> </w:t>
      </w:r>
      <w:r>
        <w:t>650</w:t>
      </w:r>
      <w:r w:rsidR="007A660B">
        <w:t> </w:t>
      </w:r>
      <w:r>
        <w:t>тыс.</w:t>
      </w:r>
      <w:r w:rsidR="007A660B">
        <w:t> </w:t>
      </w:r>
      <w:r>
        <w:t xml:space="preserve">рублей кассовые расходы составили </w:t>
      </w:r>
      <w:r>
        <w:br/>
        <w:t>6</w:t>
      </w:r>
      <w:r w:rsidR="007A660B">
        <w:t> </w:t>
      </w:r>
      <w:r>
        <w:t>630</w:t>
      </w:r>
      <w:r w:rsidR="007A660B">
        <w:t> </w:t>
      </w:r>
      <w:r>
        <w:t>584</w:t>
      </w:r>
      <w:r w:rsidR="007A660B">
        <w:t xml:space="preserve"> </w:t>
      </w:r>
      <w:r>
        <w:t>тыс. рублей, остаток составил 21</w:t>
      </w:r>
      <w:r w:rsidR="007A660B">
        <w:t> </w:t>
      </w:r>
      <w:r>
        <w:t>006</w:t>
      </w:r>
      <w:r w:rsidR="007A660B">
        <w:t> </w:t>
      </w:r>
      <w:r>
        <w:t>тыс. рублей).</w:t>
      </w:r>
    </w:p>
    <w:p w:rsidR="00D74719" w:rsidRDefault="00D74719" w:rsidP="00D74719">
      <w:pPr>
        <w:widowControl w:val="0"/>
        <w:spacing w:line="228" w:lineRule="auto"/>
        <w:ind w:firstLine="709"/>
        <w:jc w:val="both"/>
      </w:pPr>
      <w:r>
        <w:lastRenderedPageBreak/>
        <w:t>Исполнение бюджета города Ставрополя за январь-июль 2023 года к годовым плановым назначениям по расходам составило в целом 55,0 процент</w:t>
      </w:r>
      <w:r w:rsidR="007A660B">
        <w:t>а</w:t>
      </w:r>
      <w:r>
        <w:t xml:space="preserve"> (за аналогичный период 2022 года – 49,3 процента).</w:t>
      </w:r>
    </w:p>
    <w:p w:rsidR="00D74719" w:rsidRDefault="00D74719" w:rsidP="00D74719">
      <w:pPr>
        <w:widowControl w:val="0"/>
        <w:spacing w:line="228" w:lineRule="auto"/>
        <w:ind w:firstLine="709"/>
        <w:jc w:val="both"/>
      </w:pPr>
      <w:r>
        <w:t xml:space="preserve">Сумма остатков средств на 31.07.2023 на счетах бюджета города Ставрополя уменьшилась по сравнению с началом года на </w:t>
      </w:r>
      <w:r>
        <w:br/>
        <w:t>3 796 тыс. рублей и составила 782 437 тыс. рублей.</w:t>
      </w:r>
    </w:p>
    <w:p w:rsidR="00D74719" w:rsidRDefault="00D74719" w:rsidP="00D747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28" w:lineRule="auto"/>
        <w:ind w:right="-144" w:firstLine="709"/>
        <w:jc w:val="both"/>
      </w:pPr>
      <w:r>
        <w:t>Муниципальный долг по состоянию на 01.08.2023 года составил </w:t>
      </w:r>
      <w:r>
        <w:br/>
        <w:t>1 989 945,51 тыс. рублей (на 01.01.2023 г. составлял 1 989 945,51 тыс. рублей), в том числе:</w:t>
      </w:r>
    </w:p>
    <w:p w:rsidR="00D74719" w:rsidRDefault="00D74719" w:rsidP="00D747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28" w:lineRule="auto"/>
        <w:ind w:firstLine="709"/>
        <w:jc w:val="both"/>
      </w:pPr>
      <w:r>
        <w:t>задолженность по бюджетным кредитам из бюджета Ставропольского края – 634 514 000,00 тыс. рублей;</w:t>
      </w:r>
    </w:p>
    <w:p w:rsidR="00D74719" w:rsidRDefault="00D74719" w:rsidP="00D747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28" w:lineRule="auto"/>
        <w:ind w:firstLine="709"/>
        <w:jc w:val="both"/>
      </w:pPr>
      <w:r>
        <w:t>задолженность по бюджетному кредиту из Управления Федерального казначейства по Ставропольскому краю – 1 354 486 000,00 тыс. рублей;</w:t>
      </w:r>
    </w:p>
    <w:p w:rsidR="00D74719" w:rsidRDefault="00D74719" w:rsidP="00D747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28" w:lineRule="auto"/>
        <w:ind w:firstLine="709"/>
        <w:jc w:val="both"/>
      </w:pPr>
      <w:r>
        <w:t>муниципальные гарантии, предоставленные по централизованным кредитам, выданным предприятиям АПК в 1992-1994 г.г. – 945,51 тыс. рублей.</w:t>
      </w:r>
    </w:p>
    <w:p w:rsidR="00D74719" w:rsidRDefault="00D74719" w:rsidP="00D747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28" w:lineRule="auto"/>
        <w:ind w:firstLine="709"/>
        <w:jc w:val="both"/>
      </w:pPr>
      <w:r>
        <w:t>Расходы на обслуживание муниципального долга по состоянию на 01.08.2023 года составили 33 941,97 тыс. рублей.</w:t>
      </w:r>
    </w:p>
    <w:p w:rsidR="00D74719" w:rsidRDefault="00D74719" w:rsidP="00D747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28" w:lineRule="auto"/>
        <w:ind w:firstLine="709"/>
        <w:jc w:val="both"/>
      </w:pPr>
      <w:r>
        <w:t>Задолженность по банковским кредитам отсутствует.</w:t>
      </w:r>
    </w:p>
    <w:p w:rsidR="00D74719" w:rsidRDefault="00D74719" w:rsidP="00D74719">
      <w:pPr>
        <w:spacing w:line="228" w:lineRule="auto"/>
        <w:ind w:firstLine="709"/>
        <w:jc w:val="both"/>
      </w:pPr>
      <w:r>
        <w:t>Кассовый разрыв в части собственных средств на отчетную дату составил 177 074 тыс. рублей.</w:t>
      </w:r>
    </w:p>
    <w:p w:rsidR="00D74719" w:rsidRDefault="00D74719" w:rsidP="00D74719">
      <w:pPr>
        <w:widowControl w:val="0"/>
        <w:spacing w:line="228" w:lineRule="auto"/>
        <w:jc w:val="both"/>
        <w:rPr>
          <w:sz w:val="24"/>
        </w:rPr>
      </w:pPr>
    </w:p>
    <w:p w:rsidR="00D74719" w:rsidRDefault="00D74719" w:rsidP="00D74719">
      <w:pPr>
        <w:spacing w:line="228" w:lineRule="auto"/>
        <w:ind w:firstLine="709"/>
      </w:pPr>
      <w:r>
        <w:t>Приложение: на 8 л. в 1 экз.</w:t>
      </w:r>
    </w:p>
    <w:p w:rsidR="006D22F6" w:rsidRPr="002E5D65" w:rsidRDefault="006D22F6" w:rsidP="009D37DE"/>
    <w:p w:rsidR="00CC1603" w:rsidRPr="00CC1603" w:rsidRDefault="00CC1603"/>
    <w:p w:rsidR="00A27209" w:rsidRDefault="00A27209"/>
    <w:tbl>
      <w:tblPr>
        <w:tblW w:w="9356" w:type="dxa"/>
        <w:tblInd w:w="108" w:type="dxa"/>
        <w:tblLook w:val="0000"/>
      </w:tblPr>
      <w:tblGrid>
        <w:gridCol w:w="284"/>
        <w:gridCol w:w="5386"/>
        <w:gridCol w:w="1134"/>
        <w:gridCol w:w="2552"/>
      </w:tblGrid>
      <w:tr w:rsidR="00A27209" w:rsidRPr="00356500" w:rsidTr="00CC1603">
        <w:trPr>
          <w:trHeight w:val="656"/>
        </w:trPr>
        <w:tc>
          <w:tcPr>
            <w:tcW w:w="5670" w:type="dxa"/>
            <w:gridSpan w:val="2"/>
            <w:shd w:val="clear" w:color="auto" w:fill="auto"/>
            <w:vAlign w:val="bottom"/>
          </w:tcPr>
          <w:p w:rsidR="00DD1E4B" w:rsidRDefault="00DD1E4B" w:rsidP="006D22F6">
            <w:pPr>
              <w:keepNext/>
              <w:keepLines/>
              <w:spacing w:line="240" w:lineRule="exact"/>
              <w:ind w:left="-108" w:right="-244"/>
              <w:rPr>
                <w:szCs w:val="28"/>
              </w:rPr>
            </w:pPr>
            <w:r>
              <w:rPr>
                <w:szCs w:val="28"/>
              </w:rPr>
              <w:t xml:space="preserve">Заместитель </w:t>
            </w:r>
            <w:r w:rsidR="002B518F" w:rsidRPr="002B518F">
              <w:rPr>
                <w:szCs w:val="28"/>
              </w:rPr>
              <w:t xml:space="preserve">главы </w:t>
            </w:r>
          </w:p>
          <w:p w:rsidR="002B518F" w:rsidRPr="002B518F" w:rsidRDefault="002B518F" w:rsidP="006D22F6">
            <w:pPr>
              <w:keepNext/>
              <w:keepLines/>
              <w:spacing w:line="240" w:lineRule="exact"/>
              <w:ind w:left="-108" w:right="-244"/>
              <w:rPr>
                <w:szCs w:val="28"/>
              </w:rPr>
            </w:pPr>
            <w:r w:rsidRPr="002B518F">
              <w:rPr>
                <w:szCs w:val="28"/>
              </w:rPr>
              <w:t xml:space="preserve">администрации города Ставрополя, </w:t>
            </w:r>
          </w:p>
          <w:p w:rsidR="002B518F" w:rsidRPr="002B518F" w:rsidRDefault="002B518F" w:rsidP="006D22F6">
            <w:pPr>
              <w:keepNext/>
              <w:keepLines/>
              <w:spacing w:line="240" w:lineRule="exact"/>
              <w:ind w:left="-108" w:right="-244"/>
              <w:rPr>
                <w:szCs w:val="28"/>
              </w:rPr>
            </w:pPr>
            <w:r w:rsidRPr="002B518F">
              <w:rPr>
                <w:szCs w:val="28"/>
              </w:rPr>
              <w:t>руководител</w:t>
            </w:r>
            <w:r w:rsidR="00DD1E4B">
              <w:rPr>
                <w:szCs w:val="28"/>
              </w:rPr>
              <w:t>ь</w:t>
            </w:r>
            <w:r w:rsidRPr="002B518F">
              <w:rPr>
                <w:szCs w:val="28"/>
              </w:rPr>
              <w:t xml:space="preserve"> комитета финансов и бюджета </w:t>
            </w:r>
          </w:p>
          <w:p w:rsidR="0055094B" w:rsidRPr="00356500" w:rsidRDefault="002B518F" w:rsidP="006D22F6">
            <w:pPr>
              <w:keepNext/>
              <w:keepLines/>
              <w:spacing w:line="240" w:lineRule="exact"/>
              <w:ind w:left="-108" w:right="-244"/>
              <w:rPr>
                <w:szCs w:val="28"/>
              </w:rPr>
            </w:pPr>
            <w:r w:rsidRPr="002B518F">
              <w:rPr>
                <w:szCs w:val="28"/>
              </w:rPr>
              <w:t>администрации города Ставрополя</w:t>
            </w:r>
          </w:p>
        </w:tc>
        <w:tc>
          <w:tcPr>
            <w:tcW w:w="1134" w:type="dxa"/>
          </w:tcPr>
          <w:p w:rsidR="00A27209" w:rsidRPr="00356500" w:rsidRDefault="00A27209" w:rsidP="006D22F6">
            <w:pPr>
              <w:keepNext/>
              <w:keepLines/>
              <w:ind w:left="-108"/>
              <w:rPr>
                <w:szCs w:val="28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A27209" w:rsidRPr="00356500" w:rsidRDefault="00D46C99" w:rsidP="006D22F6">
            <w:pPr>
              <w:keepNext/>
              <w:keepLines/>
              <w:ind w:right="-108"/>
              <w:jc w:val="right"/>
              <w:rPr>
                <w:szCs w:val="28"/>
              </w:rPr>
            </w:pPr>
            <w:r w:rsidRPr="00D46C99">
              <w:rPr>
                <w:szCs w:val="28"/>
              </w:rPr>
              <w:t>Н.А. Бондаренко</w:t>
            </w:r>
          </w:p>
        </w:tc>
      </w:tr>
      <w:tr w:rsidR="00014850" w:rsidRPr="00356500" w:rsidTr="00CC1603">
        <w:trPr>
          <w:trHeight w:val="1916"/>
        </w:trPr>
        <w:tc>
          <w:tcPr>
            <w:tcW w:w="284" w:type="dxa"/>
            <w:shd w:val="clear" w:color="auto" w:fill="auto"/>
          </w:tcPr>
          <w:p w:rsidR="00014850" w:rsidRPr="00356500" w:rsidRDefault="00014850" w:rsidP="006D22F6">
            <w:pPr>
              <w:keepNext/>
              <w:keepLines/>
              <w:ind w:right="-108"/>
              <w:jc w:val="center"/>
              <w:rPr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014850" w:rsidRPr="00014850" w:rsidRDefault="00014850" w:rsidP="006D22F6">
            <w:pPr>
              <w:keepNext/>
              <w:keepLines/>
              <w:ind w:right="-108"/>
              <w:jc w:val="right"/>
              <w:rPr>
                <w:szCs w:val="28"/>
                <w:lang w:val="en-US"/>
              </w:rPr>
            </w:pPr>
            <w:bookmarkStart w:id="1" w:name="SIGNERSTAMP1"/>
            <w:r w:rsidRPr="00A63B6F">
              <w:rPr>
                <w:i/>
              </w:rPr>
              <w:t>Штамп ЭП</w:t>
            </w:r>
            <w:r>
              <w:t>!</w:t>
            </w:r>
            <w:bookmarkEnd w:id="1"/>
          </w:p>
        </w:tc>
        <w:tc>
          <w:tcPr>
            <w:tcW w:w="1134" w:type="dxa"/>
            <w:shd w:val="clear" w:color="auto" w:fill="auto"/>
          </w:tcPr>
          <w:p w:rsidR="00014850" w:rsidRPr="00014850" w:rsidRDefault="00014850" w:rsidP="006D22F6">
            <w:pPr>
              <w:keepNext/>
              <w:keepLines/>
              <w:ind w:right="-108"/>
              <w:jc w:val="both"/>
              <w:rPr>
                <w:szCs w:val="28"/>
                <w:lang w:val="en-US"/>
              </w:rPr>
            </w:pPr>
          </w:p>
        </w:tc>
        <w:tc>
          <w:tcPr>
            <w:tcW w:w="2552" w:type="dxa"/>
            <w:shd w:val="clear" w:color="auto" w:fill="auto"/>
          </w:tcPr>
          <w:p w:rsidR="00014850" w:rsidRPr="00356500" w:rsidRDefault="00014850" w:rsidP="006D22F6">
            <w:pPr>
              <w:keepNext/>
              <w:keepLines/>
              <w:ind w:right="-108"/>
              <w:jc w:val="center"/>
              <w:rPr>
                <w:szCs w:val="28"/>
              </w:rPr>
            </w:pPr>
          </w:p>
        </w:tc>
      </w:tr>
    </w:tbl>
    <w:p w:rsidR="00D74719" w:rsidRDefault="00D74719" w:rsidP="00D74719">
      <w:pPr>
        <w:widowControl w:val="0"/>
        <w:spacing w:line="240" w:lineRule="exact"/>
        <w:jc w:val="both"/>
        <w:rPr>
          <w:sz w:val="18"/>
        </w:rPr>
      </w:pPr>
      <w:r>
        <w:rPr>
          <w:sz w:val="18"/>
        </w:rPr>
        <w:t>А.А. Надеина, 74-93-53</w:t>
      </w:r>
    </w:p>
    <w:p w:rsidR="00D74719" w:rsidRDefault="00D74719" w:rsidP="00D74719">
      <w:pPr>
        <w:widowControl w:val="0"/>
        <w:spacing w:line="240" w:lineRule="exact"/>
        <w:jc w:val="both"/>
        <w:rPr>
          <w:sz w:val="18"/>
        </w:rPr>
      </w:pPr>
      <w:r>
        <w:rPr>
          <w:sz w:val="18"/>
        </w:rPr>
        <w:t>Н.Н. Кирюшкина, 74-94-91</w:t>
      </w:r>
    </w:p>
    <w:p w:rsidR="00D74719" w:rsidRDefault="00D74719" w:rsidP="00D74719">
      <w:pPr>
        <w:widowControl w:val="0"/>
        <w:spacing w:line="240" w:lineRule="exact"/>
        <w:jc w:val="both"/>
        <w:rPr>
          <w:sz w:val="18"/>
        </w:rPr>
      </w:pPr>
      <w:r>
        <w:rPr>
          <w:sz w:val="18"/>
        </w:rPr>
        <w:t>А.А. Соколова, 74-94-92</w:t>
      </w:r>
    </w:p>
    <w:p w:rsidR="00D74719" w:rsidRDefault="00D74719" w:rsidP="00D74719">
      <w:pPr>
        <w:widowControl w:val="0"/>
        <w:spacing w:line="240" w:lineRule="exact"/>
        <w:jc w:val="both"/>
        <w:rPr>
          <w:sz w:val="18"/>
        </w:rPr>
      </w:pPr>
      <w:r>
        <w:rPr>
          <w:sz w:val="18"/>
        </w:rPr>
        <w:t>З.А. Андрейченко, 74-93-57</w:t>
      </w:r>
    </w:p>
    <w:p w:rsidR="00B57B77" w:rsidRDefault="00B57B77" w:rsidP="001D33FA">
      <w:pPr>
        <w:spacing w:line="240" w:lineRule="exact"/>
        <w:jc w:val="both"/>
        <w:rPr>
          <w:sz w:val="20"/>
          <w:szCs w:val="20"/>
        </w:rPr>
      </w:pPr>
    </w:p>
    <w:sectPr w:rsidR="00B57B77" w:rsidSect="00CC1603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rlito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F54AE"/>
    <w:rsid w:val="0000306C"/>
    <w:rsid w:val="00014850"/>
    <w:rsid w:val="0002493F"/>
    <w:rsid w:val="0003440A"/>
    <w:rsid w:val="000C3D51"/>
    <w:rsid w:val="000D0080"/>
    <w:rsid w:val="00153E93"/>
    <w:rsid w:val="00166E34"/>
    <w:rsid w:val="00176299"/>
    <w:rsid w:val="0019664D"/>
    <w:rsid w:val="001D162E"/>
    <w:rsid w:val="001D33FA"/>
    <w:rsid w:val="00217063"/>
    <w:rsid w:val="00271BA3"/>
    <w:rsid w:val="00272433"/>
    <w:rsid w:val="0028238E"/>
    <w:rsid w:val="002B518F"/>
    <w:rsid w:val="002C5B76"/>
    <w:rsid w:val="002E5D65"/>
    <w:rsid w:val="002E7952"/>
    <w:rsid w:val="002F6AC4"/>
    <w:rsid w:val="00350407"/>
    <w:rsid w:val="00351DB5"/>
    <w:rsid w:val="0036537C"/>
    <w:rsid w:val="00372A09"/>
    <w:rsid w:val="00395361"/>
    <w:rsid w:val="003A47D1"/>
    <w:rsid w:val="00432F30"/>
    <w:rsid w:val="0044016F"/>
    <w:rsid w:val="00471966"/>
    <w:rsid w:val="004762DE"/>
    <w:rsid w:val="004779D1"/>
    <w:rsid w:val="004C0435"/>
    <w:rsid w:val="0055094B"/>
    <w:rsid w:val="0057161C"/>
    <w:rsid w:val="005A4227"/>
    <w:rsid w:val="005C66A8"/>
    <w:rsid w:val="005D5E81"/>
    <w:rsid w:val="006543FD"/>
    <w:rsid w:val="006755F1"/>
    <w:rsid w:val="00676E24"/>
    <w:rsid w:val="006B2CF9"/>
    <w:rsid w:val="006D140D"/>
    <w:rsid w:val="006D22F6"/>
    <w:rsid w:val="006F3B9E"/>
    <w:rsid w:val="007A660B"/>
    <w:rsid w:val="007C4893"/>
    <w:rsid w:val="007E40D7"/>
    <w:rsid w:val="007E77C0"/>
    <w:rsid w:val="007F6F20"/>
    <w:rsid w:val="00813C0A"/>
    <w:rsid w:val="008143F2"/>
    <w:rsid w:val="00824CEE"/>
    <w:rsid w:val="00830356"/>
    <w:rsid w:val="008610CB"/>
    <w:rsid w:val="00867B9C"/>
    <w:rsid w:val="0088371E"/>
    <w:rsid w:val="008A48E5"/>
    <w:rsid w:val="008B7FDB"/>
    <w:rsid w:val="008C3915"/>
    <w:rsid w:val="00923C9E"/>
    <w:rsid w:val="00942548"/>
    <w:rsid w:val="009A2C2F"/>
    <w:rsid w:val="009A4F86"/>
    <w:rsid w:val="009C3544"/>
    <w:rsid w:val="009D2113"/>
    <w:rsid w:val="009D37DE"/>
    <w:rsid w:val="00A27209"/>
    <w:rsid w:val="00A421EC"/>
    <w:rsid w:val="00A522B6"/>
    <w:rsid w:val="00AD172B"/>
    <w:rsid w:val="00AF4313"/>
    <w:rsid w:val="00AF54AE"/>
    <w:rsid w:val="00B140E6"/>
    <w:rsid w:val="00B33C75"/>
    <w:rsid w:val="00B50734"/>
    <w:rsid w:val="00B54119"/>
    <w:rsid w:val="00B57B77"/>
    <w:rsid w:val="00B7011B"/>
    <w:rsid w:val="00BE6186"/>
    <w:rsid w:val="00BF4EE3"/>
    <w:rsid w:val="00BF7BEF"/>
    <w:rsid w:val="00C02684"/>
    <w:rsid w:val="00C20C72"/>
    <w:rsid w:val="00C31DCD"/>
    <w:rsid w:val="00C8095B"/>
    <w:rsid w:val="00C8715D"/>
    <w:rsid w:val="00CB4CEE"/>
    <w:rsid w:val="00CC1603"/>
    <w:rsid w:val="00CF3E88"/>
    <w:rsid w:val="00D46C99"/>
    <w:rsid w:val="00D66560"/>
    <w:rsid w:val="00D67E57"/>
    <w:rsid w:val="00D74719"/>
    <w:rsid w:val="00DD18B7"/>
    <w:rsid w:val="00DD1E4B"/>
    <w:rsid w:val="00DD3FB7"/>
    <w:rsid w:val="00DD74AF"/>
    <w:rsid w:val="00E220A8"/>
    <w:rsid w:val="00E66541"/>
    <w:rsid w:val="00E71D62"/>
    <w:rsid w:val="00EA16A4"/>
    <w:rsid w:val="00EA2FA7"/>
    <w:rsid w:val="00EB1D0F"/>
    <w:rsid w:val="00EC171B"/>
    <w:rsid w:val="00EE24B0"/>
    <w:rsid w:val="00EF5342"/>
    <w:rsid w:val="00F0205D"/>
    <w:rsid w:val="00F52FD6"/>
    <w:rsid w:val="00F66D67"/>
    <w:rsid w:val="00F87E33"/>
    <w:rsid w:val="00FD1642"/>
    <w:rsid w:val="00FD4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33FA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4A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basedOn w:val="a0"/>
    <w:link w:val="a6"/>
    <w:rsid w:val="00FD1642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716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6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6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6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39"/>
    <w:rsid w:val="00571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D33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Normal (Web)"/>
    <w:basedOn w:val="a"/>
    <w:uiPriority w:val="99"/>
    <w:unhideWhenUsed/>
    <w:rsid w:val="001D33FA"/>
    <w:pPr>
      <w:spacing w:before="100" w:beforeAutospacing="1" w:after="100" w:afterAutospacing="1"/>
    </w:pPr>
    <w:rPr>
      <w:sz w:val="24"/>
    </w:rPr>
  </w:style>
  <w:style w:type="paragraph" w:styleId="af">
    <w:name w:val="No Spacing"/>
    <w:link w:val="af0"/>
    <w:rsid w:val="00D74719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f0">
    <w:name w:val="Без интервала Знак"/>
    <w:link w:val="af"/>
    <w:rsid w:val="00D74719"/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_________Microsoft_Office_Word_97_-_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43CA7-9C22-4BEB-833F-11D71AC9C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1288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Татьяна Валерьевна</dc:creator>
  <cp:lastModifiedBy>Nadeina</cp:lastModifiedBy>
  <cp:revision>2</cp:revision>
  <cp:lastPrinted>2018-04-09T11:54:00Z</cp:lastPrinted>
  <dcterms:created xsi:type="dcterms:W3CDTF">2023-08-17T12:01:00Z</dcterms:created>
  <dcterms:modified xsi:type="dcterms:W3CDTF">2023-08-17T12:01:00Z</dcterms:modified>
</cp:coreProperties>
</file>