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051C0D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533A75"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двенадцатое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051C0D">
        <w:rPr>
          <w:rFonts w:ascii="Times New Roman" w:hAnsi="Times New Roman" w:cs="Times New Roman"/>
          <w:sz w:val="28"/>
          <w:szCs w:val="28"/>
        </w:rPr>
        <w:t>8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051C0D">
        <w:rPr>
          <w:rFonts w:ascii="Times New Roman" w:eastAsia="Calibri" w:hAnsi="Times New Roman" w:cs="Times New Roman"/>
          <w:sz w:val="28"/>
          <w:szCs w:val="28"/>
        </w:rPr>
        <w:t>9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51C0D">
        <w:rPr>
          <w:rFonts w:ascii="Times New Roman" w:eastAsia="Calibri" w:hAnsi="Times New Roman" w:cs="Times New Roman"/>
          <w:sz w:val="28"/>
          <w:szCs w:val="28"/>
        </w:rPr>
        <w:t>13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 </w:t>
      </w:r>
      <w:r w:rsidRPr="00062EFE">
        <w:rPr>
          <w:rFonts w:ascii="Times New Roman" w:hAnsi="Times New Roman" w:cs="Times New Roman"/>
          <w:sz w:val="28"/>
          <w:szCs w:val="28"/>
        </w:rPr>
        <w:t xml:space="preserve">заслушан </w:t>
      </w:r>
      <w:r w:rsidR="00E948CB">
        <w:rPr>
          <w:rFonts w:ascii="Times New Roman" w:hAnsi="Times New Roman" w:cs="Times New Roman"/>
          <w:sz w:val="28"/>
          <w:szCs w:val="28"/>
        </w:rPr>
        <w:t>1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E948C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6733F4">
        <w:rPr>
          <w:rFonts w:ascii="Times New Roman" w:hAnsi="Times New Roman" w:cs="Times New Roman"/>
          <w:sz w:val="28"/>
          <w:szCs w:val="28"/>
        </w:rPr>
        <w:t xml:space="preserve">ому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размер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8B" w:rsidRDefault="009979B8" w:rsidP="009F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</w:t>
      </w:r>
      <w:r w:rsidR="000917E0">
        <w:rPr>
          <w:rFonts w:ascii="Times New Roman" w:hAnsi="Times New Roman" w:cs="Times New Roman"/>
          <w:sz w:val="28"/>
          <w:szCs w:val="28"/>
        </w:rPr>
        <w:t xml:space="preserve">и </w:t>
      </w:r>
      <w:r w:rsidR="008122FA"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0917E0">
        <w:rPr>
          <w:rFonts w:ascii="Times New Roman" w:hAnsi="Times New Roman" w:cs="Times New Roman"/>
          <w:sz w:val="28"/>
          <w:szCs w:val="28"/>
        </w:rPr>
        <w:t>ы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107A4">
        <w:rPr>
          <w:rFonts w:ascii="Times New Roman" w:hAnsi="Times New Roman" w:cs="Times New Roman"/>
          <w:sz w:val="28"/>
          <w:szCs w:val="28"/>
        </w:rPr>
        <w:t>и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2C71B8">
        <w:rPr>
          <w:rFonts w:ascii="Times New Roman" w:hAnsi="Times New Roman" w:cs="Times New Roman"/>
          <w:sz w:val="28"/>
          <w:szCs w:val="28"/>
        </w:rPr>
        <w:t>4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94D">
        <w:rPr>
          <w:rFonts w:ascii="Times New Roman" w:hAnsi="Times New Roman" w:cs="Times New Roman"/>
          <w:sz w:val="28"/>
          <w:szCs w:val="28"/>
        </w:rPr>
        <w:t>й,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6733F4">
        <w:rPr>
          <w:rFonts w:ascii="Times New Roman" w:hAnsi="Times New Roman" w:cs="Times New Roman"/>
          <w:sz w:val="28"/>
          <w:szCs w:val="28"/>
        </w:rPr>
        <w:t>имеющих</w:t>
      </w:r>
      <w:r w:rsidR="009F2B8B">
        <w:rPr>
          <w:rFonts w:ascii="Times New Roman" w:hAnsi="Times New Roman" w:cs="Times New Roman"/>
          <w:sz w:val="28"/>
          <w:szCs w:val="28"/>
        </w:rPr>
        <w:t xml:space="preserve"> задолженность по налогу на</w:t>
      </w:r>
      <w:r w:rsidR="003640FE">
        <w:rPr>
          <w:rFonts w:ascii="Times New Roman" w:hAnsi="Times New Roman" w:cs="Times New Roman"/>
          <w:sz w:val="28"/>
          <w:szCs w:val="28"/>
        </w:rPr>
        <w:t> </w:t>
      </w:r>
      <w:r w:rsidR="009F2B8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E948CB">
        <w:rPr>
          <w:rFonts w:ascii="Times New Roman" w:hAnsi="Times New Roman" w:cs="Times New Roman"/>
          <w:sz w:val="28"/>
          <w:szCs w:val="28"/>
        </w:rPr>
        <w:t>4 250,70</w:t>
      </w:r>
      <w:r w:rsidR="009F2B8B">
        <w:rPr>
          <w:rFonts w:ascii="Times New Roman" w:hAnsi="Times New Roman" w:cs="Times New Roman"/>
          <w:sz w:val="28"/>
          <w:szCs w:val="28"/>
        </w:rPr>
        <w:t> тыс.</w:t>
      </w:r>
      <w:r w:rsidR="003640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9F2B8B">
        <w:rPr>
          <w:rFonts w:ascii="Times New Roman" w:hAnsi="Times New Roman" w:cs="Times New Roman"/>
          <w:sz w:val="28"/>
          <w:szCs w:val="28"/>
        </w:rPr>
        <w:t>рублей</w:t>
      </w:r>
      <w:r w:rsidR="002C71B8">
        <w:rPr>
          <w:rFonts w:ascii="Times New Roman" w:hAnsi="Times New Roman" w:cs="Times New Roman"/>
          <w:sz w:val="28"/>
          <w:szCs w:val="28"/>
        </w:rPr>
        <w:t xml:space="preserve">, а также представители 2 организаций, допустивших снижение </w:t>
      </w:r>
      <w:r w:rsidR="002C71B8">
        <w:rPr>
          <w:rFonts w:ascii="Times New Roman" w:eastAsia="Calibri" w:hAnsi="Times New Roman" w:cs="Times New Roman"/>
          <w:sz w:val="28"/>
          <w:szCs w:val="28"/>
        </w:rPr>
        <w:t>поступлений по налогу на доходы физических лиц за 9 месяцев 2023 года по сравнению с аналогичным периодом 2022 года.</w:t>
      </w:r>
    </w:p>
    <w:p w:rsidR="009F2B8B" w:rsidRPr="00416AD0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2C71B8">
        <w:rPr>
          <w:rFonts w:ascii="Times New Roman" w:hAnsi="Times New Roman" w:cs="Times New Roman"/>
          <w:sz w:val="28"/>
          <w:szCs w:val="28"/>
        </w:rPr>
        <w:t>четырьмя</w:t>
      </w:r>
      <w:r>
        <w:rPr>
          <w:rFonts w:ascii="Times New Roman" w:hAnsi="Times New Roman" w:cs="Times New Roman"/>
          <w:sz w:val="28"/>
          <w:szCs w:val="28"/>
        </w:rPr>
        <w:t xml:space="preserve"> должниками (на заседание не явились)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погашена задолженность по налогу на доходы физических лиц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C71B8">
        <w:rPr>
          <w:rFonts w:ascii="Times New Roman" w:hAnsi="Times New Roman" w:cs="Times New Roman"/>
          <w:sz w:val="28"/>
          <w:szCs w:val="28"/>
        </w:rPr>
        <w:t xml:space="preserve">3 867,59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C71B8">
        <w:rPr>
          <w:rFonts w:ascii="Times New Roman" w:hAnsi="Times New Roman" w:cs="Times New Roman"/>
          <w:sz w:val="28"/>
          <w:szCs w:val="28"/>
        </w:rPr>
        <w:t>1 044,25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F2B8B" w:rsidRPr="00416AD0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98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948CB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2016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790</cp:revision>
  <cp:lastPrinted>2023-06-29T12:30:00Z</cp:lastPrinted>
  <dcterms:created xsi:type="dcterms:W3CDTF">2018-01-26T09:42:00Z</dcterms:created>
  <dcterms:modified xsi:type="dcterms:W3CDTF">2023-10-20T12:08:00Z</dcterms:modified>
</cp:coreProperties>
</file>