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5" w:rsidRDefault="00633FD5" w:rsidP="00633FD5">
      <w:pPr>
        <w:jc w:val="center"/>
        <w:rPr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sz w:val="32"/>
          <w:szCs w:val="32"/>
        </w:rPr>
        <w:t>СТАВРОПОЛЬСКАЯ ГОРОДСКАЯ ДУМА</w:t>
      </w:r>
    </w:p>
    <w:p w:rsidR="00633FD5" w:rsidRDefault="00633FD5" w:rsidP="00633FD5">
      <w:pPr>
        <w:rPr>
          <w:rFonts w:eastAsia="Calibri"/>
          <w:sz w:val="32"/>
          <w:szCs w:val="32"/>
        </w:rPr>
      </w:pPr>
    </w:p>
    <w:p w:rsidR="00633FD5" w:rsidRDefault="00633FD5" w:rsidP="00633FD5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633FD5" w:rsidRDefault="00633FD5" w:rsidP="00633FD5">
      <w:pPr>
        <w:suppressAutoHyphens/>
        <w:jc w:val="center"/>
        <w:rPr>
          <w:sz w:val="32"/>
          <w:szCs w:val="32"/>
          <w:lang w:eastAsia="ar-SA"/>
        </w:rPr>
      </w:pPr>
    </w:p>
    <w:p w:rsidR="00633FD5" w:rsidRDefault="00633FD5" w:rsidP="00633FD5">
      <w:pPr>
        <w:suppressAutoHyphens/>
        <w:jc w:val="center"/>
        <w:rPr>
          <w:sz w:val="28"/>
          <w:szCs w:val="28"/>
          <w:lang w:eastAsia="ar-SA"/>
        </w:rPr>
      </w:pPr>
    </w:p>
    <w:p w:rsidR="00721845" w:rsidRDefault="00721845" w:rsidP="00721845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406C">
        <w:rPr>
          <w:rFonts w:ascii="Times New Roman" w:hAnsi="Times New Roman" w:cs="Times New Roman"/>
          <w:sz w:val="28"/>
          <w:szCs w:val="28"/>
        </w:rPr>
        <w:t>3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апреля 2021 г.                          г. Ставрополь                                           № </w:t>
      </w:r>
      <w:r w:rsidR="004D09BB">
        <w:rPr>
          <w:rFonts w:ascii="Times New Roman" w:hAnsi="Times New Roman" w:cs="Times New Roman"/>
          <w:sz w:val="28"/>
          <w:szCs w:val="28"/>
        </w:rPr>
        <w:t>551</w:t>
      </w:r>
    </w:p>
    <w:p w:rsidR="00CC6BCE" w:rsidRDefault="00CC6BCE" w:rsidP="00CC6BCE">
      <w:pPr>
        <w:jc w:val="both"/>
        <w:rPr>
          <w:sz w:val="28"/>
          <w:szCs w:val="28"/>
        </w:rPr>
      </w:pPr>
    </w:p>
    <w:p w:rsidR="00633FD5" w:rsidRPr="00EA6428" w:rsidRDefault="00633FD5" w:rsidP="00CC6BCE">
      <w:pPr>
        <w:jc w:val="both"/>
        <w:rPr>
          <w:sz w:val="28"/>
          <w:szCs w:val="28"/>
        </w:rPr>
      </w:pP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О внесении изменений в решение 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«О бюджете города Ставрополя </w:t>
      </w:r>
    </w:p>
    <w:p w:rsidR="00CC6BCE" w:rsidRPr="00EA6428" w:rsidRDefault="00CC6BCE" w:rsidP="00CC6BCE">
      <w:pPr>
        <w:spacing w:line="240" w:lineRule="exact"/>
        <w:rPr>
          <w:rStyle w:val="FontStyle11"/>
          <w:sz w:val="28"/>
          <w:szCs w:val="28"/>
        </w:rPr>
      </w:pPr>
      <w:r w:rsidRPr="00EA6428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EA6428" w:rsidRDefault="00CC6BCE" w:rsidP="00CC6BCE">
      <w:pPr>
        <w:spacing w:line="240" w:lineRule="exact"/>
        <w:rPr>
          <w:sz w:val="20"/>
          <w:szCs w:val="20"/>
        </w:rPr>
      </w:pPr>
      <w:r w:rsidRPr="00EA6428">
        <w:rPr>
          <w:rStyle w:val="FontStyle11"/>
          <w:sz w:val="28"/>
          <w:szCs w:val="28"/>
        </w:rPr>
        <w:t>2022 и 2023 годов</w:t>
      </w:r>
      <w:r w:rsidRPr="00EA6428">
        <w:rPr>
          <w:sz w:val="28"/>
          <w:szCs w:val="28"/>
        </w:rPr>
        <w:t>»</w:t>
      </w:r>
    </w:p>
    <w:p w:rsidR="00CC6BCE" w:rsidRDefault="00CC6BCE" w:rsidP="00CC6BCE">
      <w:pPr>
        <w:rPr>
          <w:sz w:val="28"/>
          <w:szCs w:val="28"/>
        </w:rPr>
      </w:pPr>
    </w:p>
    <w:p w:rsidR="005A79C9" w:rsidRPr="00EA6428" w:rsidRDefault="005A79C9" w:rsidP="00CC6BCE">
      <w:pPr>
        <w:rPr>
          <w:sz w:val="28"/>
          <w:szCs w:val="28"/>
        </w:rPr>
      </w:pPr>
    </w:p>
    <w:p w:rsidR="00CC6BCE" w:rsidRPr="00EA6428" w:rsidRDefault="00CC6BCE" w:rsidP="00CC6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2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РЕШИЛА: </w:t>
      </w:r>
    </w:p>
    <w:p w:rsidR="00CC6BCE" w:rsidRPr="00EA6428" w:rsidRDefault="00CC6BCE" w:rsidP="00CC6BC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EA6428" w:rsidRDefault="00CC6BCE" w:rsidP="00CC6BC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428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EA6428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EA6428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EA6428">
        <w:rPr>
          <w:sz w:val="28"/>
          <w:szCs w:val="28"/>
        </w:rPr>
        <w:t>с изменениями, внесенными решениями Ставропольской городской Думы от 29 января 2021 г. № 519, от</w:t>
      </w:r>
      <w:r w:rsidR="00721845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16 февраля 2021 г. № 526</w:t>
      </w:r>
      <w:r w:rsidR="005A79C9">
        <w:rPr>
          <w:sz w:val="28"/>
          <w:szCs w:val="28"/>
        </w:rPr>
        <w:t xml:space="preserve">               </w:t>
      </w:r>
      <w:r w:rsidR="00120B1E" w:rsidRPr="00EA6428">
        <w:rPr>
          <w:sz w:val="28"/>
          <w:szCs w:val="28"/>
        </w:rPr>
        <w:t>от</w:t>
      </w:r>
      <w:r w:rsidR="00721845">
        <w:rPr>
          <w:sz w:val="28"/>
          <w:szCs w:val="28"/>
        </w:rPr>
        <w:t xml:space="preserve"> </w:t>
      </w:r>
      <w:r w:rsidR="00120B1E" w:rsidRPr="00EA6428">
        <w:rPr>
          <w:sz w:val="28"/>
          <w:szCs w:val="28"/>
        </w:rPr>
        <w:t>26 марта 2021 г. № 540</w:t>
      </w:r>
      <w:r w:rsidRPr="00EA6428">
        <w:rPr>
          <w:sz w:val="28"/>
          <w:szCs w:val="28"/>
        </w:rPr>
        <w:t xml:space="preserve">) </w:t>
      </w:r>
      <w:r w:rsidRPr="00EA642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252B" w:rsidRPr="00EA6428" w:rsidRDefault="009C252B" w:rsidP="008939F6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1)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>пункт 1 изложить в следующей редакции:</w:t>
      </w:r>
    </w:p>
    <w:bookmarkEnd w:id="0"/>
    <w:bookmarkEnd w:id="1"/>
    <w:bookmarkEnd w:id="2"/>
    <w:p w:rsidR="00412BD4" w:rsidRPr="00EA6428" w:rsidRDefault="009C252B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rFonts w:eastAsia="Calibri"/>
          <w:sz w:val="28"/>
          <w:szCs w:val="28"/>
          <w:lang w:eastAsia="en-US"/>
        </w:rPr>
        <w:t>«</w:t>
      </w:r>
      <w:r w:rsidR="00412BD4" w:rsidRPr="00EA6428">
        <w:rPr>
          <w:sz w:val="28"/>
          <w:szCs w:val="28"/>
        </w:rPr>
        <w:t>1.</w:t>
      </w:r>
      <w:r w:rsidR="00721845">
        <w:rPr>
          <w:sz w:val="28"/>
          <w:szCs w:val="28"/>
        </w:rPr>
        <w:t> </w:t>
      </w:r>
      <w:r w:rsidR="00412BD4" w:rsidRPr="00EA6428">
        <w:rPr>
          <w:sz w:val="28"/>
          <w:szCs w:val="28"/>
        </w:rPr>
        <w:t>Утвердить основные характеристики бюджета города Ставрополя на 2021 год и плановый период 2022 и 2023 годов:</w:t>
      </w:r>
    </w:p>
    <w:p w:rsidR="00412BD4" w:rsidRPr="00C06F2F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1)</w:t>
      </w:r>
      <w:r w:rsidR="00721845">
        <w:rPr>
          <w:sz w:val="28"/>
          <w:szCs w:val="28"/>
        </w:rPr>
        <w:t> </w:t>
      </w:r>
      <w:r w:rsidR="001332A4" w:rsidRPr="00EA6428">
        <w:rPr>
          <w:sz w:val="28"/>
          <w:szCs w:val="28"/>
        </w:rPr>
        <w:t xml:space="preserve">общий объем доходов бюджета города Ставрополя на 2021 год в сумме </w:t>
      </w:r>
      <w:r w:rsidR="00324337" w:rsidRPr="00C06F2F">
        <w:rPr>
          <w:sz w:val="28"/>
          <w:szCs w:val="28"/>
        </w:rPr>
        <w:t>15 </w:t>
      </w:r>
      <w:r w:rsidR="00721845">
        <w:rPr>
          <w:sz w:val="28"/>
          <w:szCs w:val="28"/>
        </w:rPr>
        <w:t>83</w:t>
      </w:r>
      <w:r w:rsidR="00324337" w:rsidRPr="00C06F2F">
        <w:rPr>
          <w:sz w:val="28"/>
          <w:szCs w:val="28"/>
        </w:rPr>
        <w:t>7</w:t>
      </w:r>
      <w:r w:rsidR="00372BEA" w:rsidRPr="00C06F2F">
        <w:rPr>
          <w:sz w:val="28"/>
          <w:szCs w:val="28"/>
        </w:rPr>
        <w:t> </w:t>
      </w:r>
      <w:r w:rsidR="00324337" w:rsidRPr="00C06F2F">
        <w:rPr>
          <w:sz w:val="28"/>
          <w:szCs w:val="28"/>
        </w:rPr>
        <w:t>6</w:t>
      </w:r>
      <w:r w:rsidR="00721845">
        <w:rPr>
          <w:sz w:val="28"/>
          <w:szCs w:val="28"/>
        </w:rPr>
        <w:t>50</w:t>
      </w:r>
      <w:r w:rsidR="00372BEA" w:rsidRPr="00C06F2F">
        <w:rPr>
          <w:sz w:val="28"/>
          <w:szCs w:val="28"/>
        </w:rPr>
        <w:t>,</w:t>
      </w:r>
      <w:r w:rsidR="00721845">
        <w:rPr>
          <w:sz w:val="28"/>
          <w:szCs w:val="28"/>
        </w:rPr>
        <w:t>53</w:t>
      </w:r>
      <w:r w:rsidR="001332A4" w:rsidRPr="00C06F2F">
        <w:rPr>
          <w:sz w:val="28"/>
          <w:szCs w:val="28"/>
        </w:rPr>
        <w:t xml:space="preserve"> тыс. рублей, на 2022 год в сумме </w:t>
      </w:r>
      <w:r w:rsidR="00372BEA" w:rsidRPr="00C06F2F">
        <w:rPr>
          <w:sz w:val="28"/>
          <w:szCs w:val="28"/>
        </w:rPr>
        <w:t>11 832 610,38</w:t>
      </w:r>
      <w:r w:rsidR="001332A4" w:rsidRPr="00C06F2F">
        <w:rPr>
          <w:sz w:val="28"/>
          <w:szCs w:val="28"/>
        </w:rPr>
        <w:t xml:space="preserve"> тыс. рублей и н</w:t>
      </w:r>
      <w:r w:rsidR="00372BEA" w:rsidRPr="00C06F2F">
        <w:rPr>
          <w:sz w:val="28"/>
          <w:szCs w:val="28"/>
        </w:rPr>
        <w:t>а 2023</w:t>
      </w:r>
      <w:r w:rsidR="00773EE5">
        <w:rPr>
          <w:sz w:val="28"/>
          <w:szCs w:val="28"/>
        </w:rPr>
        <w:t xml:space="preserve"> </w:t>
      </w:r>
      <w:r w:rsidR="00372BEA" w:rsidRPr="00C06F2F">
        <w:rPr>
          <w:sz w:val="28"/>
          <w:szCs w:val="28"/>
        </w:rPr>
        <w:t>год в сумме 11 940 591,75</w:t>
      </w:r>
      <w:r w:rsidR="001332A4" w:rsidRPr="00C06F2F">
        <w:rPr>
          <w:sz w:val="28"/>
          <w:szCs w:val="28"/>
        </w:rPr>
        <w:t xml:space="preserve"> тыс. рублей; </w:t>
      </w:r>
    </w:p>
    <w:p w:rsidR="00412BD4" w:rsidRPr="00EA6428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C06F2F">
        <w:rPr>
          <w:sz w:val="28"/>
          <w:szCs w:val="28"/>
        </w:rPr>
        <w:t>2)</w:t>
      </w:r>
      <w:r w:rsidR="00721845">
        <w:rPr>
          <w:sz w:val="28"/>
          <w:szCs w:val="28"/>
        </w:rPr>
        <w:t> </w:t>
      </w:r>
      <w:r w:rsidRPr="00C06F2F">
        <w:rPr>
          <w:sz w:val="28"/>
          <w:szCs w:val="28"/>
        </w:rPr>
        <w:t>общий объем расходов бюджета города Ставро</w:t>
      </w:r>
      <w:r w:rsidR="00372BEA" w:rsidRPr="00C06F2F">
        <w:rPr>
          <w:sz w:val="28"/>
          <w:szCs w:val="28"/>
        </w:rPr>
        <w:t>поля на 2021 год в сумме 1</w:t>
      </w:r>
      <w:r w:rsidR="00324337" w:rsidRPr="00C06F2F">
        <w:rPr>
          <w:sz w:val="28"/>
          <w:szCs w:val="28"/>
        </w:rPr>
        <w:t>6</w:t>
      </w:r>
      <w:r w:rsidR="00372BEA" w:rsidRPr="00C06F2F">
        <w:rPr>
          <w:sz w:val="28"/>
          <w:szCs w:val="28"/>
        </w:rPr>
        <w:t> </w:t>
      </w:r>
      <w:r w:rsidR="00324337" w:rsidRPr="00C06F2F">
        <w:rPr>
          <w:sz w:val="28"/>
          <w:szCs w:val="28"/>
        </w:rPr>
        <w:t>2</w:t>
      </w:r>
      <w:r w:rsidR="00721845">
        <w:rPr>
          <w:sz w:val="28"/>
          <w:szCs w:val="28"/>
        </w:rPr>
        <w:t>21</w:t>
      </w:r>
      <w:r w:rsidR="00372BEA" w:rsidRPr="00C06F2F">
        <w:rPr>
          <w:sz w:val="28"/>
          <w:szCs w:val="28"/>
        </w:rPr>
        <w:t> </w:t>
      </w:r>
      <w:r w:rsidR="00721845">
        <w:rPr>
          <w:sz w:val="28"/>
          <w:szCs w:val="28"/>
        </w:rPr>
        <w:t>8</w:t>
      </w:r>
      <w:r w:rsidR="00324337" w:rsidRPr="00C06F2F">
        <w:rPr>
          <w:sz w:val="28"/>
          <w:szCs w:val="28"/>
        </w:rPr>
        <w:t>7</w:t>
      </w:r>
      <w:r w:rsidR="00721845">
        <w:rPr>
          <w:sz w:val="28"/>
          <w:szCs w:val="28"/>
        </w:rPr>
        <w:t>0</w:t>
      </w:r>
      <w:r w:rsidR="00372BEA" w:rsidRPr="00C06F2F">
        <w:rPr>
          <w:sz w:val="28"/>
          <w:szCs w:val="28"/>
        </w:rPr>
        <w:t>,</w:t>
      </w:r>
      <w:r w:rsidR="00721845">
        <w:rPr>
          <w:sz w:val="28"/>
          <w:szCs w:val="28"/>
        </w:rPr>
        <w:t>55</w:t>
      </w:r>
      <w:r w:rsidRPr="00C06F2F">
        <w:rPr>
          <w:sz w:val="28"/>
          <w:szCs w:val="28"/>
        </w:rPr>
        <w:t xml:space="preserve"> тыс. рублей, на 2022 год в сумме </w:t>
      </w:r>
      <w:r w:rsidR="00372BEA" w:rsidRPr="00C06F2F">
        <w:rPr>
          <w:sz w:val="28"/>
          <w:szCs w:val="28"/>
        </w:rPr>
        <w:t>12 0</w:t>
      </w:r>
      <w:r w:rsidR="00965F8C" w:rsidRPr="00C06F2F">
        <w:rPr>
          <w:sz w:val="28"/>
          <w:szCs w:val="28"/>
        </w:rPr>
        <w:t>3</w:t>
      </w:r>
      <w:r w:rsidR="00372BEA" w:rsidRPr="00C06F2F">
        <w:rPr>
          <w:sz w:val="28"/>
          <w:szCs w:val="28"/>
        </w:rPr>
        <w:t>1 500,63</w:t>
      </w:r>
      <w:r w:rsidRPr="00C06F2F">
        <w:rPr>
          <w:sz w:val="28"/>
          <w:szCs w:val="28"/>
        </w:rPr>
        <w:t xml:space="preserve"> тыс. рублей, в том числе условно утвержденные расходы в сумме 16</w:t>
      </w:r>
      <w:r w:rsidR="00721845">
        <w:rPr>
          <w:sz w:val="28"/>
          <w:szCs w:val="28"/>
        </w:rPr>
        <w:t>6</w:t>
      </w:r>
      <w:r w:rsidRPr="00C06F2F">
        <w:rPr>
          <w:sz w:val="28"/>
          <w:szCs w:val="28"/>
        </w:rPr>
        <w:t> </w:t>
      </w:r>
      <w:r w:rsidR="00721845">
        <w:rPr>
          <w:sz w:val="28"/>
          <w:szCs w:val="28"/>
        </w:rPr>
        <w:t>70</w:t>
      </w:r>
      <w:r w:rsidRPr="00C06F2F">
        <w:rPr>
          <w:sz w:val="28"/>
          <w:szCs w:val="28"/>
        </w:rPr>
        <w:t>4,</w:t>
      </w:r>
      <w:r w:rsidR="00721845">
        <w:rPr>
          <w:sz w:val="28"/>
          <w:szCs w:val="28"/>
        </w:rPr>
        <w:t>47</w:t>
      </w:r>
      <w:r w:rsidRPr="00C06F2F">
        <w:rPr>
          <w:sz w:val="28"/>
          <w:szCs w:val="28"/>
        </w:rPr>
        <w:t xml:space="preserve"> тыс. рублей, н</w:t>
      </w:r>
      <w:r w:rsidR="00372BEA" w:rsidRPr="00C06F2F">
        <w:rPr>
          <w:sz w:val="28"/>
          <w:szCs w:val="28"/>
        </w:rPr>
        <w:t>а 2023 год в сумме</w:t>
      </w:r>
      <w:r w:rsidR="00372BEA" w:rsidRPr="00EA6428">
        <w:rPr>
          <w:sz w:val="28"/>
          <w:szCs w:val="28"/>
        </w:rPr>
        <w:t xml:space="preserve"> 12 188 089,26</w:t>
      </w:r>
      <w:r w:rsidRPr="00EA6428">
        <w:rPr>
          <w:sz w:val="28"/>
          <w:szCs w:val="28"/>
        </w:rPr>
        <w:t xml:space="preserve"> тыс. рублей, в том числе условно утвержденные расходы в сумме 293 </w:t>
      </w:r>
      <w:r w:rsidR="00721845">
        <w:rPr>
          <w:sz w:val="28"/>
          <w:szCs w:val="28"/>
        </w:rPr>
        <w:t>088</w:t>
      </w:r>
      <w:r w:rsidRPr="00EA6428">
        <w:rPr>
          <w:sz w:val="28"/>
          <w:szCs w:val="28"/>
        </w:rPr>
        <w:t>,</w:t>
      </w:r>
      <w:r w:rsidR="00721845">
        <w:rPr>
          <w:sz w:val="28"/>
          <w:szCs w:val="28"/>
        </w:rPr>
        <w:t>71</w:t>
      </w:r>
      <w:r w:rsidRPr="00EA6428">
        <w:rPr>
          <w:sz w:val="28"/>
          <w:szCs w:val="28"/>
        </w:rPr>
        <w:t xml:space="preserve"> тыс. рублей;</w:t>
      </w:r>
    </w:p>
    <w:p w:rsidR="00AE03FC" w:rsidRPr="00EA6428" w:rsidRDefault="00AE03FC" w:rsidP="00AE03FC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3)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 xml:space="preserve">дефицит бюджета города Ставрополя на 2021 год в сумме </w:t>
      </w:r>
      <w:r w:rsidR="00721845">
        <w:rPr>
          <w:sz w:val="28"/>
          <w:szCs w:val="28"/>
        </w:rPr>
        <w:t>384</w:t>
      </w:r>
      <w:r w:rsidR="00372BEA" w:rsidRPr="00EA6428">
        <w:rPr>
          <w:sz w:val="28"/>
          <w:szCs w:val="28"/>
        </w:rPr>
        <w:t> </w:t>
      </w:r>
      <w:r w:rsidR="00721845">
        <w:rPr>
          <w:sz w:val="28"/>
          <w:szCs w:val="28"/>
        </w:rPr>
        <w:t>22</w:t>
      </w:r>
      <w:r w:rsidR="00372BEA" w:rsidRPr="00EA6428">
        <w:rPr>
          <w:sz w:val="28"/>
          <w:szCs w:val="28"/>
        </w:rPr>
        <w:t>0,</w:t>
      </w:r>
      <w:r w:rsidR="00721845">
        <w:rPr>
          <w:sz w:val="28"/>
          <w:szCs w:val="28"/>
        </w:rPr>
        <w:t>02</w:t>
      </w:r>
      <w:r w:rsidRPr="00EA6428">
        <w:rPr>
          <w:sz w:val="28"/>
          <w:szCs w:val="28"/>
        </w:rPr>
        <w:t xml:space="preserve"> тыс. рублей, на 2022 год в сумме 198 890,25 тыс. рублей и </w:t>
      </w:r>
      <w:r w:rsidR="00721845">
        <w:rPr>
          <w:sz w:val="28"/>
          <w:szCs w:val="28"/>
        </w:rPr>
        <w:t xml:space="preserve">                        </w:t>
      </w:r>
      <w:r w:rsidRPr="00EA6428">
        <w:rPr>
          <w:sz w:val="28"/>
          <w:szCs w:val="28"/>
        </w:rPr>
        <w:t>на 2023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год в сумме 247 497,51 тыс. рублей.»;</w:t>
      </w:r>
    </w:p>
    <w:p w:rsidR="00D9028B" w:rsidRPr="00EA6428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2)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>пункт 5 изложить в следующей редакции:</w:t>
      </w:r>
    </w:p>
    <w:p w:rsidR="006702ED" w:rsidRDefault="00372BEA" w:rsidP="00B849A0">
      <w:pPr>
        <w:tabs>
          <w:tab w:val="left" w:pos="9072"/>
        </w:tabs>
        <w:ind w:right="34"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«5.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 xml:space="preserve">Учесть в составе доходов бюджета города Ставрополя объем межбюджетных трансфертов, получаемых из бюджета Ставропольского </w:t>
      </w:r>
      <w:r w:rsidRPr="00EA6428">
        <w:rPr>
          <w:sz w:val="28"/>
          <w:szCs w:val="28"/>
        </w:rPr>
        <w:lastRenderedPageBreak/>
        <w:t>края,</w:t>
      </w:r>
      <w:r w:rsidR="00B849A0">
        <w:rPr>
          <w:sz w:val="28"/>
          <w:szCs w:val="28"/>
        </w:rPr>
        <w:t xml:space="preserve">  </w:t>
      </w:r>
      <w:r w:rsidRPr="00EA6428">
        <w:rPr>
          <w:sz w:val="28"/>
          <w:szCs w:val="28"/>
        </w:rPr>
        <w:t xml:space="preserve"> на </w:t>
      </w:r>
      <w:r w:rsidR="00B849A0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2021 </w:t>
      </w:r>
      <w:r w:rsidR="00B849A0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год </w:t>
      </w:r>
      <w:r w:rsidR="00B849A0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в 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 xml:space="preserve">сумме </w:t>
      </w:r>
      <w:r w:rsidR="00C06F2F" w:rsidRPr="00C06F2F">
        <w:rPr>
          <w:sz w:val="28"/>
          <w:szCs w:val="28"/>
        </w:rPr>
        <w:t xml:space="preserve">10 659 573,42 </w:t>
      </w:r>
      <w:r w:rsidRPr="00C06F2F">
        <w:rPr>
          <w:sz w:val="28"/>
          <w:szCs w:val="28"/>
        </w:rPr>
        <w:t xml:space="preserve">тыс. рублей, на 2022 год 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 xml:space="preserve">в 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 xml:space="preserve">сумме </w:t>
      </w:r>
    </w:p>
    <w:p w:rsidR="00372BEA" w:rsidRDefault="00372BEA" w:rsidP="00B849A0">
      <w:pPr>
        <w:tabs>
          <w:tab w:val="left" w:pos="9072"/>
        </w:tabs>
        <w:ind w:right="34"/>
        <w:jc w:val="both"/>
        <w:rPr>
          <w:sz w:val="28"/>
          <w:szCs w:val="28"/>
        </w:rPr>
      </w:pPr>
      <w:r w:rsidRPr="00C06F2F">
        <w:rPr>
          <w:sz w:val="28"/>
          <w:szCs w:val="28"/>
        </w:rPr>
        <w:t>6 989 347,75 тыс. рублей, на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>2023 год в сумме</w:t>
      </w:r>
      <w:r w:rsidRPr="00EA6428">
        <w:rPr>
          <w:sz w:val="28"/>
          <w:szCs w:val="28"/>
        </w:rPr>
        <w:t xml:space="preserve"> 6 927 748,20 тыс. рублей.»;</w:t>
      </w:r>
    </w:p>
    <w:p w:rsidR="002F2455" w:rsidRPr="00EA6428" w:rsidRDefault="00372BEA" w:rsidP="008939F6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3</w:t>
      </w:r>
      <w:r w:rsidR="009441D6" w:rsidRPr="00EA6428">
        <w:rPr>
          <w:sz w:val="28"/>
          <w:szCs w:val="28"/>
        </w:rPr>
        <w:t>) </w:t>
      </w:r>
      <w:r w:rsidR="00DA3D1A" w:rsidRPr="00EA6428">
        <w:rPr>
          <w:sz w:val="28"/>
          <w:szCs w:val="28"/>
        </w:rPr>
        <w:t xml:space="preserve">пункт 12 </w:t>
      </w:r>
      <w:r w:rsidR="002F2455" w:rsidRPr="00EA6428">
        <w:rPr>
          <w:sz w:val="28"/>
          <w:szCs w:val="28"/>
        </w:rPr>
        <w:t>изложить в следующей редакции:</w:t>
      </w:r>
    </w:p>
    <w:p w:rsidR="00412BD4" w:rsidRDefault="002F2455" w:rsidP="008939F6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«12.</w:t>
      </w:r>
      <w:r w:rsidR="00721845">
        <w:rPr>
          <w:sz w:val="28"/>
          <w:szCs w:val="28"/>
        </w:rPr>
        <w:t> </w:t>
      </w:r>
      <w:r w:rsidR="00412BD4" w:rsidRPr="00EA6428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2021 год в сумме </w:t>
      </w:r>
      <w:r w:rsidR="00812D8D" w:rsidRPr="00EA6428">
        <w:rPr>
          <w:sz w:val="28"/>
          <w:szCs w:val="28"/>
        </w:rPr>
        <w:t>2 3</w:t>
      </w:r>
      <w:r w:rsidR="00721845">
        <w:rPr>
          <w:sz w:val="28"/>
          <w:szCs w:val="28"/>
        </w:rPr>
        <w:t>41</w:t>
      </w:r>
      <w:r w:rsidR="00812D8D" w:rsidRPr="00EA6428">
        <w:rPr>
          <w:sz w:val="28"/>
          <w:szCs w:val="28"/>
        </w:rPr>
        <w:t> </w:t>
      </w:r>
      <w:r w:rsidR="00721845">
        <w:rPr>
          <w:sz w:val="28"/>
          <w:szCs w:val="28"/>
        </w:rPr>
        <w:t>835</w:t>
      </w:r>
      <w:r w:rsidR="00812D8D" w:rsidRPr="00EA6428">
        <w:rPr>
          <w:sz w:val="28"/>
          <w:szCs w:val="28"/>
        </w:rPr>
        <w:t>,</w:t>
      </w:r>
      <w:r w:rsidR="00721845">
        <w:rPr>
          <w:sz w:val="28"/>
          <w:szCs w:val="28"/>
        </w:rPr>
        <w:t>63</w:t>
      </w:r>
      <w:r w:rsidR="00412BD4" w:rsidRPr="00EA6428">
        <w:rPr>
          <w:sz w:val="28"/>
          <w:szCs w:val="28"/>
        </w:rPr>
        <w:t> тыс. рублей, на 2022 год в сумме 729 831,51 тыс. рублей, на 2023 год в сумме 629 316,56 тыс. рублей.</w:t>
      </w:r>
      <w:r w:rsidRPr="00EA6428">
        <w:rPr>
          <w:sz w:val="28"/>
          <w:szCs w:val="28"/>
        </w:rPr>
        <w:t>»;</w:t>
      </w:r>
    </w:p>
    <w:p w:rsidR="00721845" w:rsidRDefault="00AE6025" w:rsidP="008939F6">
      <w:pPr>
        <w:ind w:firstLine="709"/>
        <w:jc w:val="both"/>
        <w:rPr>
          <w:sz w:val="28"/>
          <w:szCs w:val="28"/>
        </w:rPr>
      </w:pPr>
      <w:r w:rsidRPr="006E0C82">
        <w:rPr>
          <w:rFonts w:eastAsiaTheme="minorHAnsi"/>
          <w:sz w:val="28"/>
          <w:szCs w:val="28"/>
          <w:lang w:eastAsia="en-US"/>
        </w:rPr>
        <w:t>4) в пункте 14 слова «на 2021 год в сумме 31</w:t>
      </w:r>
      <w:r w:rsidR="00773EE5">
        <w:rPr>
          <w:rFonts w:eastAsiaTheme="minorHAnsi"/>
          <w:sz w:val="28"/>
          <w:szCs w:val="28"/>
          <w:lang w:eastAsia="en-US"/>
        </w:rPr>
        <w:t> </w:t>
      </w:r>
      <w:r w:rsidRPr="006E0C82">
        <w:rPr>
          <w:rFonts w:eastAsiaTheme="minorHAnsi"/>
          <w:sz w:val="28"/>
          <w:szCs w:val="28"/>
          <w:lang w:eastAsia="en-US"/>
        </w:rPr>
        <w:t>783,16 тыс. рублей» заменить словами «на 2021 год в сумме 7</w:t>
      </w:r>
      <w:r w:rsidR="00773EE5">
        <w:rPr>
          <w:rFonts w:eastAsiaTheme="minorHAnsi"/>
          <w:sz w:val="28"/>
          <w:szCs w:val="28"/>
          <w:lang w:eastAsia="en-US"/>
        </w:rPr>
        <w:t> </w:t>
      </w:r>
      <w:r w:rsidRPr="006E0C82">
        <w:rPr>
          <w:rFonts w:eastAsiaTheme="minorHAnsi"/>
          <w:sz w:val="28"/>
          <w:szCs w:val="28"/>
          <w:lang w:eastAsia="en-US"/>
        </w:rPr>
        <w:t>07</w:t>
      </w:r>
      <w:r w:rsidR="007B7881">
        <w:rPr>
          <w:rFonts w:eastAsiaTheme="minorHAnsi"/>
          <w:sz w:val="28"/>
          <w:szCs w:val="28"/>
          <w:lang w:eastAsia="en-US"/>
        </w:rPr>
        <w:t>4</w:t>
      </w:r>
      <w:r w:rsidRPr="006E0C82">
        <w:rPr>
          <w:rFonts w:eastAsiaTheme="minorHAnsi"/>
          <w:sz w:val="28"/>
          <w:szCs w:val="28"/>
          <w:lang w:eastAsia="en-US"/>
        </w:rPr>
        <w:t>,47 тыс. рублей»</w:t>
      </w:r>
      <w:r w:rsidR="00B849A0">
        <w:rPr>
          <w:rFonts w:eastAsiaTheme="minorHAnsi"/>
          <w:sz w:val="28"/>
          <w:szCs w:val="28"/>
          <w:lang w:eastAsia="en-US"/>
        </w:rPr>
        <w:t>;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5) пункт 22 изложить в следующей редакции: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«22.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1 января 2022 года по долговым обязательствам города Ставрополя в сумме 2 227 845,14 тыс. рублей, в том числе верхний предел долга по муниципальным гарантиям в сумме 945,51 тыс. рублей;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1 января 2023 года по долговым обязательствам города Ставрополя в сумме 2 406 735,39 тыс. рублей, в том числе верхний предел долга по муниципальным гарантиям в сумме 945,51 тыс. рублей;</w:t>
      </w:r>
    </w:p>
    <w:p w:rsidR="000B70C9" w:rsidRPr="006E0C82" w:rsidRDefault="000B70C9" w:rsidP="000B70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0C82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1 января 2024 года по долговым обязательствам города Ставрополя в сумме 2 634 232,90 тыс. рублей, в том числе верхний предел долга по муниципальным гарантиям в сумме 945,51 тыс. рублей</w:t>
      </w:r>
      <w:r w:rsidRPr="006E0C82">
        <w:rPr>
          <w:rFonts w:eastAsia="Calibri"/>
          <w:sz w:val="28"/>
          <w:szCs w:val="28"/>
          <w:lang w:eastAsia="en-US"/>
        </w:rPr>
        <w:t>.»</w:t>
      </w:r>
      <w:r w:rsidR="008522DA">
        <w:rPr>
          <w:rFonts w:eastAsia="Calibri"/>
          <w:sz w:val="28"/>
          <w:szCs w:val="28"/>
          <w:lang w:eastAsia="en-US"/>
        </w:rPr>
        <w:t>;</w:t>
      </w:r>
    </w:p>
    <w:p w:rsidR="00D225CD" w:rsidRPr="00EA6428" w:rsidRDefault="00AE6025" w:rsidP="00D225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73D0" w:rsidRPr="00EA6428">
        <w:rPr>
          <w:sz w:val="28"/>
          <w:szCs w:val="28"/>
        </w:rPr>
        <w:t>)</w:t>
      </w:r>
      <w:r w:rsidR="000B70C9">
        <w:rPr>
          <w:sz w:val="28"/>
          <w:szCs w:val="28"/>
        </w:rPr>
        <w:t> </w:t>
      </w:r>
      <w:r w:rsidR="00D225CD" w:rsidRPr="00EA6428">
        <w:rPr>
          <w:sz w:val="28"/>
          <w:szCs w:val="28"/>
        </w:rPr>
        <w:t>приложение 1 изложить в следующей редакции:</w:t>
      </w:r>
    </w:p>
    <w:p w:rsidR="00D225CD" w:rsidRPr="008E460F" w:rsidRDefault="00D225CD" w:rsidP="00D225CD">
      <w:pPr>
        <w:ind w:firstLine="709"/>
        <w:contextualSpacing/>
        <w:jc w:val="both"/>
        <w:rPr>
          <w:sz w:val="22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D225CD" w:rsidRPr="00EA6428" w:rsidTr="00D225CD">
        <w:trPr>
          <w:trHeight w:val="1254"/>
        </w:trPr>
        <w:tc>
          <w:tcPr>
            <w:tcW w:w="4768" w:type="dxa"/>
          </w:tcPr>
          <w:p w:rsidR="00D225CD" w:rsidRPr="00EA6428" w:rsidRDefault="00D225CD" w:rsidP="00D225CD">
            <w:pPr>
              <w:rPr>
                <w:sz w:val="28"/>
                <w:szCs w:val="28"/>
              </w:rPr>
            </w:pPr>
          </w:p>
          <w:p w:rsidR="00D225CD" w:rsidRPr="00EA6428" w:rsidRDefault="00D225CD" w:rsidP="00D225CD"/>
          <w:p w:rsidR="00D225CD" w:rsidRPr="00EA6428" w:rsidRDefault="00D225CD" w:rsidP="00D225CD"/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  <w:vAlign w:val="center"/>
          </w:tcPr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1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D225CD" w:rsidRPr="00EA6428" w:rsidRDefault="00D225CD" w:rsidP="00D225CD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  <w:tr w:rsidR="00D225CD" w:rsidRPr="00EA6428" w:rsidTr="00D225CD">
        <w:trPr>
          <w:trHeight w:val="553"/>
        </w:trPr>
        <w:tc>
          <w:tcPr>
            <w:tcW w:w="4768" w:type="dxa"/>
          </w:tcPr>
          <w:p w:rsidR="00D225CD" w:rsidRPr="001916E9" w:rsidRDefault="00D225CD" w:rsidP="00D225CD">
            <w:pPr>
              <w:rPr>
                <w:sz w:val="20"/>
              </w:rPr>
            </w:pPr>
          </w:p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</w:tcPr>
          <w:p w:rsidR="00D225CD" w:rsidRPr="00EA6428" w:rsidRDefault="00D225CD" w:rsidP="00D225CD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0B70C9" w:rsidRDefault="000B70C9" w:rsidP="00D225CD">
      <w:pPr>
        <w:spacing w:line="240" w:lineRule="exact"/>
        <w:jc w:val="center"/>
        <w:rPr>
          <w:sz w:val="28"/>
          <w:szCs w:val="28"/>
        </w:rPr>
      </w:pPr>
    </w:p>
    <w:p w:rsidR="000B70C9" w:rsidRPr="00EA6428" w:rsidRDefault="000B70C9" w:rsidP="000B70C9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ИСТОЧНИКИ</w:t>
      </w:r>
    </w:p>
    <w:p w:rsidR="000B70C9" w:rsidRPr="00EA6428" w:rsidRDefault="000B70C9" w:rsidP="000B70C9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финансирования дефицита бюджета</w:t>
      </w:r>
    </w:p>
    <w:p w:rsidR="000B70C9" w:rsidRPr="00EA6428" w:rsidRDefault="000B70C9" w:rsidP="000B70C9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города Ставрополя на 2021 год</w:t>
      </w:r>
    </w:p>
    <w:p w:rsidR="000B70C9" w:rsidRPr="00EA6428" w:rsidRDefault="000B70C9" w:rsidP="000B70C9">
      <w:pPr>
        <w:ind w:right="283"/>
        <w:jc w:val="right"/>
      </w:pPr>
      <w:r w:rsidRPr="00EA6428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0B70C9" w:rsidRPr="000B70C9" w:rsidTr="000341A6">
        <w:trPr>
          <w:cantSplit/>
          <w:trHeight w:val="357"/>
          <w:jc w:val="center"/>
        </w:trPr>
        <w:tc>
          <w:tcPr>
            <w:tcW w:w="4564" w:type="dxa"/>
          </w:tcPr>
          <w:p w:rsidR="000B70C9" w:rsidRPr="000B70C9" w:rsidRDefault="000B70C9" w:rsidP="000341A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0B70C9" w:rsidRPr="000B70C9" w:rsidRDefault="000B70C9" w:rsidP="000341A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Код бюджетной </w:t>
            </w:r>
            <w:r w:rsidRPr="000B70C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Сумма</w:t>
            </w:r>
          </w:p>
        </w:tc>
      </w:tr>
    </w:tbl>
    <w:p w:rsidR="000B70C9" w:rsidRPr="000B70C9" w:rsidRDefault="000B70C9" w:rsidP="000B70C9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0B70C9" w:rsidRPr="000B70C9" w:rsidTr="000341A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3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0B70C9">
              <w:rPr>
                <w:sz w:val="20"/>
                <w:szCs w:val="20"/>
              </w:rPr>
              <w:t>384 220,02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604 01 02 00 00 00 0000 </w:t>
            </w:r>
            <w:r w:rsidRPr="000B70C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104 314,12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604 01 02 00 00 00 0000 7</w:t>
            </w:r>
            <w:r w:rsidRPr="000B70C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 5 104 314,12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5 104 314,12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- 5 000 000,00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- 5 000 000,00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       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27</w:t>
            </w:r>
            <w:r w:rsidRPr="000B70C9">
              <w:rPr>
                <w:sz w:val="20"/>
                <w:szCs w:val="20"/>
                <w:lang w:val="en-US"/>
              </w:rPr>
              <w:t>9</w:t>
            </w:r>
            <w:r w:rsidRPr="000B70C9">
              <w:rPr>
                <w:sz w:val="20"/>
                <w:szCs w:val="20"/>
              </w:rPr>
              <w:t> </w:t>
            </w:r>
            <w:r w:rsidRPr="000B70C9">
              <w:rPr>
                <w:sz w:val="20"/>
                <w:szCs w:val="20"/>
                <w:lang w:val="en-US"/>
              </w:rPr>
              <w:t>905</w:t>
            </w:r>
            <w:r w:rsidRPr="000B70C9">
              <w:rPr>
                <w:sz w:val="20"/>
                <w:szCs w:val="20"/>
              </w:rPr>
              <w:t>,</w:t>
            </w:r>
            <w:r w:rsidRPr="000B70C9">
              <w:rPr>
                <w:sz w:val="20"/>
                <w:szCs w:val="20"/>
                <w:lang w:val="en-US"/>
              </w:rPr>
              <w:t>9</w:t>
            </w:r>
            <w:r w:rsidRPr="000B70C9">
              <w:rPr>
                <w:sz w:val="20"/>
                <w:szCs w:val="20"/>
              </w:rPr>
              <w:t>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 xml:space="preserve"> 931 466,65 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> 931 466,65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> 931 466,65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> 931 466,65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jc w:val="right"/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jc w:val="right"/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jc w:val="right"/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0,00»;</w:t>
            </w:r>
          </w:p>
        </w:tc>
      </w:tr>
    </w:tbl>
    <w:p w:rsidR="00D225CD" w:rsidRDefault="00BB786E" w:rsidP="00D22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25CD" w:rsidRPr="00EA6428">
        <w:rPr>
          <w:sz w:val="28"/>
          <w:szCs w:val="28"/>
        </w:rPr>
        <w:t>) </w:t>
      </w:r>
      <w:hyperlink r:id="rId9" w:history="1">
        <w:r w:rsidR="00D225CD" w:rsidRPr="00EA6428">
          <w:rPr>
            <w:sz w:val="28"/>
            <w:szCs w:val="28"/>
          </w:rPr>
          <w:t>приложение 2</w:t>
        </w:r>
      </w:hyperlink>
      <w:r w:rsidR="00D225CD" w:rsidRPr="00EA6428">
        <w:rPr>
          <w:sz w:val="28"/>
          <w:szCs w:val="28"/>
        </w:rPr>
        <w:t xml:space="preserve"> изложить в следующей редакции:</w:t>
      </w:r>
    </w:p>
    <w:p w:rsidR="00BB786E" w:rsidRPr="00EA6428" w:rsidRDefault="00BB786E" w:rsidP="00D225CD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D225CD" w:rsidRPr="00EA6428" w:rsidTr="00D225CD">
        <w:trPr>
          <w:trHeight w:val="1254"/>
        </w:trPr>
        <w:tc>
          <w:tcPr>
            <w:tcW w:w="4768" w:type="dxa"/>
          </w:tcPr>
          <w:p w:rsidR="00D225CD" w:rsidRPr="00EA6428" w:rsidRDefault="00D225CD" w:rsidP="00D225CD">
            <w:pPr>
              <w:rPr>
                <w:sz w:val="28"/>
                <w:szCs w:val="28"/>
              </w:rPr>
            </w:pPr>
          </w:p>
          <w:p w:rsidR="00D225CD" w:rsidRPr="00EA6428" w:rsidRDefault="00D225CD" w:rsidP="00D225CD"/>
          <w:p w:rsidR="00D225CD" w:rsidRPr="00EA6428" w:rsidRDefault="00D225CD" w:rsidP="00D225CD"/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  <w:vAlign w:val="center"/>
          </w:tcPr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2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D225CD" w:rsidRPr="00EA6428" w:rsidRDefault="00D225CD" w:rsidP="00D225CD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D225CD" w:rsidRDefault="00D225CD" w:rsidP="00D225CD">
      <w:pPr>
        <w:spacing w:line="240" w:lineRule="exact"/>
        <w:jc w:val="center"/>
        <w:rPr>
          <w:sz w:val="28"/>
          <w:szCs w:val="28"/>
        </w:rPr>
      </w:pPr>
    </w:p>
    <w:p w:rsidR="00696413" w:rsidRDefault="00696413" w:rsidP="00D225CD">
      <w:pPr>
        <w:spacing w:line="240" w:lineRule="exact"/>
        <w:jc w:val="center"/>
        <w:rPr>
          <w:sz w:val="28"/>
          <w:szCs w:val="28"/>
        </w:rPr>
      </w:pPr>
    </w:p>
    <w:p w:rsidR="0098676A" w:rsidRDefault="0098676A" w:rsidP="00D225CD">
      <w:pPr>
        <w:spacing w:line="240" w:lineRule="exact"/>
        <w:jc w:val="center"/>
        <w:rPr>
          <w:sz w:val="28"/>
          <w:szCs w:val="28"/>
        </w:rPr>
      </w:pPr>
    </w:p>
    <w:p w:rsidR="0098676A" w:rsidRDefault="0098676A" w:rsidP="00D225CD">
      <w:pPr>
        <w:spacing w:line="240" w:lineRule="exact"/>
        <w:jc w:val="center"/>
        <w:rPr>
          <w:sz w:val="28"/>
          <w:szCs w:val="28"/>
        </w:rPr>
      </w:pPr>
    </w:p>
    <w:p w:rsidR="00D225CD" w:rsidRPr="00EA6428" w:rsidRDefault="00D225CD" w:rsidP="00D225CD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ИСТОЧНИКИ</w:t>
      </w:r>
    </w:p>
    <w:p w:rsidR="00D225CD" w:rsidRPr="00EA6428" w:rsidRDefault="00D225CD" w:rsidP="00D225CD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 xml:space="preserve">финансирования дефицита бюджета города Ставрополя </w:t>
      </w:r>
    </w:p>
    <w:p w:rsidR="00D225CD" w:rsidRDefault="00D225CD" w:rsidP="00D225CD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на плановый период 2022 и 2023 годов</w:t>
      </w:r>
    </w:p>
    <w:p w:rsidR="00BB786E" w:rsidRDefault="00BB786E" w:rsidP="00D225CD">
      <w:pPr>
        <w:spacing w:line="240" w:lineRule="exact"/>
        <w:jc w:val="center"/>
        <w:rPr>
          <w:sz w:val="28"/>
          <w:szCs w:val="28"/>
        </w:rPr>
      </w:pPr>
    </w:p>
    <w:p w:rsidR="00D225CD" w:rsidRDefault="00D225CD" w:rsidP="00D225CD">
      <w:pPr>
        <w:ind w:right="-2"/>
        <w:jc w:val="right"/>
      </w:pPr>
      <w:r w:rsidRPr="00EA6428"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BB786E" w:rsidRPr="006E0C82" w:rsidTr="00BB786E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Код бюджетной </w:t>
            </w:r>
            <w:r w:rsidRPr="006E0C8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Сумма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6E" w:rsidRPr="006E0C82" w:rsidRDefault="00BB786E" w:rsidP="000341A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6E" w:rsidRPr="006E0C82" w:rsidRDefault="00BB786E" w:rsidP="000341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202</w:t>
            </w:r>
            <w:r w:rsidRPr="006E0C82">
              <w:rPr>
                <w:sz w:val="20"/>
                <w:szCs w:val="20"/>
                <w:lang w:val="en-US"/>
              </w:rPr>
              <w:t>2</w:t>
            </w:r>
            <w:r w:rsidRPr="006E0C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202</w:t>
            </w:r>
            <w:r w:rsidRPr="006E0C82">
              <w:rPr>
                <w:sz w:val="20"/>
                <w:szCs w:val="20"/>
                <w:lang w:val="en-US"/>
              </w:rPr>
              <w:t>3</w:t>
            </w:r>
            <w:r w:rsidRPr="006E0C82">
              <w:rPr>
                <w:sz w:val="20"/>
                <w:szCs w:val="20"/>
              </w:rPr>
              <w:t xml:space="preserve"> год</w:t>
            </w:r>
          </w:p>
        </w:tc>
      </w:tr>
      <w:tr w:rsidR="00BB786E" w:rsidRPr="006E0C82" w:rsidTr="00BB786E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E0C82">
              <w:br w:type="page"/>
            </w:r>
            <w:r w:rsidRPr="006E0C8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4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198 890,25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247 497,51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604 01 02 00 00 00 0000 </w:t>
            </w:r>
            <w:r w:rsidRPr="006E0C82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227 49</w:t>
            </w:r>
            <w:r w:rsidRPr="006E0C82">
              <w:rPr>
                <w:sz w:val="20"/>
                <w:szCs w:val="20"/>
                <w:lang w:val="en-US"/>
              </w:rPr>
              <w:t>7</w:t>
            </w:r>
            <w:r w:rsidRPr="006E0C82">
              <w:rPr>
                <w:sz w:val="20"/>
                <w:szCs w:val="20"/>
              </w:rPr>
              <w:t>,51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604 01 02 00 00 00 0000 7</w:t>
            </w:r>
            <w:r w:rsidRPr="006E0C8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5 727 497,51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5 678 890,25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5 727 497,51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- 5 500 000,00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- 5 500 000,00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- 5 500 000,00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       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20 000,00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- 18 564 238,63 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-18 783 021,26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- 18 564 238,63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-18 783 021,26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- 18 564 238,63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-18 783 021,26</w:t>
            </w:r>
          </w:p>
        </w:tc>
      </w:tr>
      <w:tr w:rsidR="00BB786E" w:rsidRPr="006E0C82" w:rsidTr="00B849A0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- 18 564 238,63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-18 783 021,26</w:t>
            </w:r>
          </w:p>
        </w:tc>
      </w:tr>
      <w:tr w:rsidR="00BB786E" w:rsidRPr="006E0C82" w:rsidTr="00B849A0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 18 803 021,26</w:t>
            </w:r>
          </w:p>
        </w:tc>
      </w:tr>
      <w:tr w:rsidR="00B849A0" w:rsidRPr="006E0C82" w:rsidTr="00B849A0">
        <w:trPr>
          <w:cantSplit/>
          <w:trHeight w:val="20"/>
        </w:trPr>
        <w:tc>
          <w:tcPr>
            <w:tcW w:w="3766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left" w:pos="6300"/>
              </w:tabs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</w:p>
        </w:tc>
      </w:tr>
      <w:tr w:rsidR="00665328" w:rsidRPr="006E0C82" w:rsidTr="00B849A0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B849A0" w:rsidP="006653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br w:type="page"/>
            </w:r>
            <w:r w:rsidR="0066532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665328" w:rsidP="006653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665328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665328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86E" w:rsidRPr="006E0C82" w:rsidTr="00665328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18 803 021,26</w:t>
            </w:r>
          </w:p>
        </w:tc>
      </w:tr>
      <w:tr w:rsidR="00BB786E" w:rsidRPr="006E0C82" w:rsidTr="00665328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18 803 021,26</w:t>
            </w:r>
          </w:p>
        </w:tc>
      </w:tr>
      <w:tr w:rsidR="00BB786E" w:rsidRPr="006E0C82" w:rsidTr="00665328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18 803 021,26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jc w:val="right"/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jc w:val="right"/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665328" w:rsidRPr="006E0C82" w:rsidRDefault="00BB786E" w:rsidP="00872E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jc w:val="right"/>
            </w:pPr>
            <w:r w:rsidRPr="006E0C82">
              <w:rPr>
                <w:sz w:val="20"/>
                <w:szCs w:val="20"/>
              </w:rPr>
              <w:t>0,00»;»</w:t>
            </w:r>
          </w:p>
        </w:tc>
      </w:tr>
    </w:tbl>
    <w:p w:rsidR="00CA5AD9" w:rsidRPr="00EA6428" w:rsidRDefault="00BB786E" w:rsidP="005A2BAC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5AD9" w:rsidRPr="00EA6428">
        <w:rPr>
          <w:sz w:val="28"/>
          <w:szCs w:val="28"/>
        </w:rPr>
        <w:t>) в приложении 3:</w:t>
      </w:r>
    </w:p>
    <w:p w:rsidR="00CA5AD9" w:rsidRPr="00EA6428" w:rsidRDefault="00CA5AD9" w:rsidP="005A2BAC">
      <w:pPr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строк</w:t>
      </w:r>
      <w:r w:rsidR="00AC6BFA" w:rsidRPr="00EA6428">
        <w:rPr>
          <w:sz w:val="28"/>
          <w:szCs w:val="28"/>
        </w:rPr>
        <w:t>у</w:t>
      </w:r>
      <w:r w:rsidRPr="00EA6428">
        <w:rPr>
          <w:sz w:val="28"/>
          <w:szCs w:val="28"/>
        </w:rPr>
        <w:t xml:space="preserve">: </w:t>
      </w:r>
    </w:p>
    <w:p w:rsidR="00CA5AD9" w:rsidRPr="00EA6428" w:rsidRDefault="00CA5AD9" w:rsidP="005A2BAC">
      <w:pPr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</w:rPr>
        <w:t>«</w:t>
      </w:r>
      <w:r w:rsidRPr="00EA6428">
        <w:rPr>
          <w:sz w:val="28"/>
          <w:szCs w:val="28"/>
          <w:lang w:eastAsia="en-US"/>
        </w:rPr>
        <w:t xml:space="preserve">609 2 02 35280 04 0000 150 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средств» </w:t>
      </w:r>
    </w:p>
    <w:p w:rsidR="00AC6BFA" w:rsidRPr="00EA6428" w:rsidRDefault="00AC6BFA" w:rsidP="005A2BAC">
      <w:pPr>
        <w:spacing w:line="226" w:lineRule="auto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</w:rPr>
        <w:t>изложить в следующей редакции:</w:t>
      </w:r>
    </w:p>
    <w:p w:rsidR="00AC6BFA" w:rsidRPr="00EA6428" w:rsidRDefault="00AC6BFA" w:rsidP="005A2BAC">
      <w:pPr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«</w:t>
      </w:r>
      <w:r w:rsidRPr="00EA6428">
        <w:rPr>
          <w:sz w:val="28"/>
          <w:szCs w:val="28"/>
          <w:lang w:eastAsia="en-US"/>
        </w:rPr>
        <w:t xml:space="preserve">609 2 02 35280 04 0000 150 </w:t>
      </w:r>
      <w:r w:rsidRPr="00EA6428">
        <w:rPr>
          <w:sz w:val="28"/>
          <w:szCs w:val="28"/>
        </w:rPr>
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средств»»;</w:t>
      </w:r>
    </w:p>
    <w:p w:rsidR="00AC6BFA" w:rsidRPr="00EA6428" w:rsidRDefault="00AC6BFA" w:rsidP="005A2BAC">
      <w:pPr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строку: </w:t>
      </w:r>
    </w:p>
    <w:p w:rsidR="00A93385" w:rsidRPr="00EA6428" w:rsidRDefault="00CA5AD9" w:rsidP="005A2BAC">
      <w:pPr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  <w:lang w:eastAsia="en-US"/>
        </w:rPr>
        <w:t xml:space="preserve">«609 2 02 35380 04 0000 150 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лицами)» </w:t>
      </w:r>
    </w:p>
    <w:p w:rsidR="00CA5AD9" w:rsidRPr="00EA6428" w:rsidRDefault="00CA5AD9" w:rsidP="005A2BAC">
      <w:pPr>
        <w:spacing w:line="226" w:lineRule="auto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</w:rPr>
        <w:t>изложить в следующей редакции:</w:t>
      </w:r>
    </w:p>
    <w:p w:rsidR="00CA5AD9" w:rsidRPr="00EA6428" w:rsidRDefault="00CA5AD9" w:rsidP="005A2BAC">
      <w:pPr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  <w:lang w:eastAsia="en-US"/>
        </w:rPr>
        <w:t xml:space="preserve">«609 </w:t>
      </w:r>
      <w:r w:rsidRPr="00EA6428">
        <w:rPr>
          <w:sz w:val="28"/>
          <w:szCs w:val="28"/>
        </w:rPr>
        <w:t xml:space="preserve">2 02 35380 04 0000 150 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</w:r>
      <w:r w:rsidR="00AC6BFA" w:rsidRPr="00EA6428">
        <w:rPr>
          <w:sz w:val="28"/>
          <w:szCs w:val="28"/>
        </w:rPr>
        <w:br/>
      </w:r>
      <w:r w:rsidRPr="00EA6428">
        <w:rPr>
          <w:sz w:val="28"/>
          <w:szCs w:val="28"/>
        </w:rPr>
        <w:t>№</w:t>
      </w:r>
      <w:r w:rsidR="00AC6BFA" w:rsidRPr="00EA6428">
        <w:rPr>
          <w:sz w:val="28"/>
          <w:szCs w:val="28"/>
        </w:rPr>
        <w:t> </w:t>
      </w:r>
      <w:r w:rsidRPr="00EA6428">
        <w:rPr>
          <w:sz w:val="28"/>
          <w:szCs w:val="28"/>
        </w:rPr>
        <w:t>81-ФЗ «О государственных пособиях гражданам, имеющим детей»»;</w:t>
      </w:r>
    </w:p>
    <w:p w:rsidR="000341A6" w:rsidRPr="000341A6" w:rsidRDefault="000341A6" w:rsidP="005A2BAC">
      <w:pPr>
        <w:spacing w:line="226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 xml:space="preserve">9) в приложении 7: 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00 00000 00 0000 000 НАЛОГОВЫЕ И НЕНАЛОГОВЫЕ ДОХОДЫ 4 961 428,08» цифры «4 961 428,08» заменить цифрами «5 184 778,52»;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01 00000 00 0000 000 НАЛОГИ НА ПРИБЫЛЬ, ДОХОДЫ 2 735 280,37» цифры «2 735 280,37» заменить цифрами «2 927 280,37»;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01 02000 01 0000 110 Налог на доходы физических лиц 2 735 280,37» цифры «2 735 280,37» заменить цифрами «2 927 280,37»;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2 655 892,37» цифры «2 655 892,37» заменить цифрами «2 847 892,37»;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00000 00 0000 000 НАЛОГИ НА СОВОКУПНЫЙ ДОХОД 437 350,00» цифры «437 350,00» заменить цифрами «468 702,00»;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02000 02 0000 110 Единый налог на вмененный доход для отдельных видов деятельности 69 080,00» цифры «69 080,00» заменить цифрами «80 432,00»;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02010 02 0000 110 единый налог на вмененный доход для отдельных видов деятельности 69 080,00» цифры «69 080,00» заменить цифрами «80 432,00»;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04000 02 0000 110 Налог, взимаемый в связи с применением патентной системы налогообложения 46 923,00» цифры «46 923,00» заменить цифрами «66 923,00»;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04010 02 0000 110 налог, взимаемый в связи с применением патентной системы налогообложения, зачисляемый в бюджеты городских округов 46 923,00» цифры «46 923,00» заменить цифрами «66 923,00»;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13 00000 00 0000 000 ДОХОДЫ ОТ ОКАЗАНИЯ ПЛАТНЫХ УСЛУГ И КОМПЕНСАЦИИ ЗАТРАТ ГОСУДАРСТВА 9 704,06» цифры «9 704,06» заменить цифрами «9 702,50»;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13 02990 00 0000 130 Прочие доходы от компенсации затрат государства 2 296,67» цифры «2 296,67» заменить цифрами «2 295,11»;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13 02994 04 0000 130 прочие доходы от компенсации затрат бюджетов городских округов 2 296,67» цифры «2 296,67» заменить цифрами «2 295,11»;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</w:t>
      </w:r>
      <w:r w:rsidRPr="000341A6">
        <w:rPr>
          <w:sz w:val="28"/>
          <w:szCs w:val="28"/>
          <w:lang w:val="en-US"/>
        </w:rPr>
        <w:t> </w:t>
      </w:r>
      <w:r w:rsidRPr="000341A6">
        <w:rPr>
          <w:sz w:val="28"/>
          <w:szCs w:val="28"/>
        </w:rPr>
        <w:t>строке</w:t>
      </w:r>
      <w:r w:rsidRPr="000341A6">
        <w:rPr>
          <w:sz w:val="28"/>
          <w:szCs w:val="28"/>
          <w:lang w:val="en-US"/>
        </w:rPr>
        <w:t> </w:t>
      </w:r>
      <w:r w:rsidRPr="000341A6">
        <w:rPr>
          <w:sz w:val="28"/>
          <w:szCs w:val="28"/>
        </w:rPr>
        <w:t>«2 00 00000 00 0000 000 БЕЗВОЗМЕЗДНЫЕ ПОСТУПЛЕНИЯ 10 242 179,49» цифры «10 242 179,49» заменить цифрами «10 652 872,01»;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10 248 880,90» цифры «10 248 880,90» заменить цифрами «10 659 573,42»;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3 872 597,45» цифры «3 872 597,45» заменить цифрами «4 276 615,43»;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 xml:space="preserve">по строке «2 02 20077 04 1153 150 Субсидии бюджетам городских округов на </w:t>
      </w:r>
      <w:proofErr w:type="spellStart"/>
      <w:r w:rsidRPr="000341A6">
        <w:rPr>
          <w:sz w:val="28"/>
          <w:szCs w:val="28"/>
        </w:rPr>
        <w:t>софинансирование</w:t>
      </w:r>
      <w:proofErr w:type="spellEnd"/>
      <w:r w:rsidRPr="000341A6">
        <w:rPr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274 444,51» цифры «274 444,51» заменить цифрами «678 462,49»;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«2 02 30000 00 0000 150 Субвенции бюджетам бюджетной системы Российской Федерации 6 195 227,65» цифры «6 195 227,65» заменить цифрами «6 201 902,19»;</w:t>
      </w:r>
    </w:p>
    <w:p w:rsidR="000341A6" w:rsidRPr="000341A6" w:rsidRDefault="000341A6" w:rsidP="000341A6">
      <w:pPr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строку</w:t>
      </w:r>
    </w:p>
    <w:tbl>
      <w:tblPr>
        <w:tblW w:w="9450" w:type="dxa"/>
        <w:tblInd w:w="108" w:type="dxa"/>
        <w:tblLayout w:type="fixed"/>
        <w:tblLook w:val="04A0"/>
      </w:tblPr>
      <w:tblGrid>
        <w:gridCol w:w="2619"/>
        <w:gridCol w:w="5528"/>
        <w:gridCol w:w="1303"/>
      </w:tblGrid>
      <w:tr w:rsidR="000341A6" w:rsidRPr="000341A6" w:rsidTr="000341A6">
        <w:trPr>
          <w:trHeight w:val="463"/>
        </w:trPr>
        <w:tc>
          <w:tcPr>
            <w:tcW w:w="2619" w:type="dxa"/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5528" w:type="dxa"/>
            <w:hideMark/>
          </w:tcPr>
          <w:p w:rsidR="000341A6" w:rsidRPr="000341A6" w:rsidRDefault="000341A6" w:rsidP="000341A6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03" w:type="dxa"/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78,43»</w:t>
            </w:r>
          </w:p>
        </w:tc>
      </w:tr>
    </w:tbl>
    <w:p w:rsidR="000341A6" w:rsidRPr="000341A6" w:rsidRDefault="000341A6" w:rsidP="000341A6">
      <w:pPr>
        <w:jc w:val="both"/>
        <w:rPr>
          <w:sz w:val="28"/>
          <w:szCs w:val="28"/>
        </w:rPr>
      </w:pPr>
      <w:r w:rsidRPr="000341A6">
        <w:rPr>
          <w:sz w:val="28"/>
          <w:szCs w:val="28"/>
        </w:rPr>
        <w:t>изложить в следующей редакции: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9"/>
        <w:gridCol w:w="5528"/>
        <w:gridCol w:w="1303"/>
      </w:tblGrid>
      <w:tr w:rsidR="000341A6" w:rsidRPr="000341A6" w:rsidTr="000341A6">
        <w:trPr>
          <w:cantSplit/>
          <w:trHeight w:val="227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spacing w:line="238" w:lineRule="auto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 25 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spacing w:line="238" w:lineRule="auto"/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78,43»</w:t>
            </w:r>
            <w:r w:rsidRPr="000341A6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0341A6" w:rsidRPr="000341A6" w:rsidRDefault="000341A6" w:rsidP="000341A6">
      <w:pPr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строку</w:t>
      </w:r>
    </w:p>
    <w:tbl>
      <w:tblPr>
        <w:tblW w:w="9480" w:type="dxa"/>
        <w:tblInd w:w="108" w:type="dxa"/>
        <w:tblLayout w:type="fixed"/>
        <w:tblLook w:val="04A0"/>
      </w:tblPr>
      <w:tblGrid>
        <w:gridCol w:w="2619"/>
        <w:gridCol w:w="5528"/>
        <w:gridCol w:w="1333"/>
      </w:tblGrid>
      <w:tr w:rsidR="000341A6" w:rsidRPr="000341A6" w:rsidTr="000341A6">
        <w:trPr>
          <w:trHeight w:val="474"/>
        </w:trPr>
        <w:tc>
          <w:tcPr>
            <w:tcW w:w="2619" w:type="dxa"/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35380 04 0000 150</w:t>
            </w:r>
          </w:p>
        </w:tc>
        <w:tc>
          <w:tcPr>
            <w:tcW w:w="5528" w:type="dxa"/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33" w:type="dxa"/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295 796,61»</w:t>
            </w:r>
          </w:p>
        </w:tc>
      </w:tr>
    </w:tbl>
    <w:p w:rsidR="000341A6" w:rsidRPr="000341A6" w:rsidRDefault="000341A6" w:rsidP="000341A6">
      <w:pPr>
        <w:jc w:val="both"/>
        <w:rPr>
          <w:sz w:val="28"/>
          <w:szCs w:val="28"/>
        </w:rPr>
      </w:pPr>
      <w:r w:rsidRPr="000341A6">
        <w:rPr>
          <w:sz w:val="28"/>
          <w:szCs w:val="28"/>
        </w:rPr>
        <w:t>изложить в следующей редакции: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9"/>
        <w:gridCol w:w="5528"/>
        <w:gridCol w:w="1318"/>
      </w:tblGrid>
      <w:tr w:rsidR="000341A6" w:rsidRPr="000341A6" w:rsidTr="000341A6">
        <w:trPr>
          <w:cantSplit/>
          <w:trHeight w:val="242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</w:t>
            </w:r>
            <w:r w:rsidRPr="000341A6">
              <w:rPr>
                <w:sz w:val="20"/>
                <w:szCs w:val="20"/>
                <w:lang w:val="en-US" w:eastAsia="en-US"/>
              </w:rPr>
              <w:t>3</w:t>
            </w:r>
            <w:r w:rsidRPr="000341A6">
              <w:rPr>
                <w:sz w:val="20"/>
                <w:szCs w:val="20"/>
                <w:lang w:eastAsia="en-US"/>
              </w:rPr>
              <w:t>80 04 0000 150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  <w:lang w:val="en-US"/>
              </w:rPr>
            </w:pPr>
            <w:r w:rsidRPr="000341A6">
              <w:rPr>
                <w:sz w:val="20"/>
                <w:szCs w:val="20"/>
              </w:rPr>
              <w:t>295 796,61»</w:t>
            </w:r>
            <w:r w:rsidRPr="000341A6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0341A6" w:rsidRPr="000341A6" w:rsidRDefault="000341A6" w:rsidP="000341A6">
      <w:pPr>
        <w:ind w:firstLine="851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/>
      </w:tblPr>
      <w:tblGrid>
        <w:gridCol w:w="2693"/>
        <w:gridCol w:w="5454"/>
        <w:gridCol w:w="1348"/>
      </w:tblGrid>
      <w:tr w:rsidR="000341A6" w:rsidRPr="000341A6" w:rsidTr="000341A6">
        <w:trPr>
          <w:trHeight w:val="517"/>
        </w:trPr>
        <w:tc>
          <w:tcPr>
            <w:tcW w:w="2693" w:type="dxa"/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«2 02 35462 04 0000 150</w:t>
            </w:r>
          </w:p>
        </w:tc>
        <w:tc>
          <w:tcPr>
            <w:tcW w:w="5454" w:type="dxa"/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48" w:type="dxa"/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10 970,71»</w:t>
            </w:r>
          </w:p>
        </w:tc>
      </w:tr>
    </w:tbl>
    <w:p w:rsidR="000341A6" w:rsidRPr="000341A6" w:rsidRDefault="000341A6" w:rsidP="000341A6">
      <w:pPr>
        <w:jc w:val="both"/>
        <w:rPr>
          <w:sz w:val="28"/>
          <w:szCs w:val="28"/>
        </w:rPr>
      </w:pPr>
      <w:r w:rsidRPr="000341A6">
        <w:rPr>
          <w:sz w:val="28"/>
          <w:szCs w:val="28"/>
        </w:rPr>
        <w:t>дополнить строкой следующего содержания</w:t>
      </w:r>
      <w:r w:rsidRPr="000341A6">
        <w:rPr>
          <w:sz w:val="28"/>
          <w:szCs w:val="28"/>
          <w:lang w:val="en-US"/>
        </w:rPr>
        <w:t>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454"/>
        <w:gridCol w:w="1348"/>
      </w:tblGrid>
      <w:tr w:rsidR="000341A6" w:rsidRPr="000341A6" w:rsidTr="000341A6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ind w:left="34" w:hanging="34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«2 02 35469 04 0000 150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6 674,54»;</w:t>
            </w:r>
          </w:p>
        </w:tc>
      </w:tr>
    </w:tbl>
    <w:p w:rsidR="00BB786E" w:rsidRPr="000341A6" w:rsidRDefault="000341A6" w:rsidP="00B2609B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«ВСЕГО: 15 203 607,57» цифры «15 203 607,57» заменить цифрами «15 837 650,53»;»</w:t>
      </w:r>
    </w:p>
    <w:p w:rsidR="00CA5AD9" w:rsidRPr="00EA6428" w:rsidRDefault="000374E9" w:rsidP="006964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CA5AD9" w:rsidRPr="00EA6428">
        <w:rPr>
          <w:rFonts w:eastAsia="Calibri"/>
          <w:sz w:val="28"/>
          <w:szCs w:val="28"/>
          <w:lang w:eastAsia="en-US"/>
        </w:rPr>
        <w:t>) в приложении 8: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00 00000 00 0000 000 НАЛОГОВЫЕ И НЕНАЛОГОВЫЕ ДОХОДЫ 4 827 080,90  4 996 661,82» цифры «4 827 080,90  4 996 661,82» заменить цифрами «4 843 262,63    5 012 843,55»;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01 00000 00 0000 000 НАЛОГИ НА ПРИБЫЛЬ, ДОХОДЫ 2 727 612,40  2 889 855,25» цифры «2 727 612,40  2 889 855,25» заменить цифрами «2 743 794,13    2 906 036,98»;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01 02000 01 0000 110 Налог на доходы физических лиц 2 727 612,40  2 889 855,25» цифры «2 727 612,40  2 889 855,25» заменить цифрами «2 743 794,13  2 906 036,98»;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2 644 254,40  2 802 330,25»  цифры «2 644 254,40  2 802 330,25» заменить цифрами «2 660 436,13  2 818 511,98»;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строку</w:t>
      </w:r>
    </w:p>
    <w:tbl>
      <w:tblPr>
        <w:tblW w:w="9435" w:type="dxa"/>
        <w:tblInd w:w="108" w:type="dxa"/>
        <w:tblLayout w:type="fixed"/>
        <w:tblLook w:val="04A0"/>
      </w:tblPr>
      <w:tblGrid>
        <w:gridCol w:w="2409"/>
        <w:gridCol w:w="3828"/>
        <w:gridCol w:w="1697"/>
        <w:gridCol w:w="1501"/>
      </w:tblGrid>
      <w:tr w:rsidR="00CA5AD9" w:rsidRPr="00EA6428" w:rsidTr="008E460F">
        <w:trPr>
          <w:trHeight w:val="493"/>
        </w:trPr>
        <w:tc>
          <w:tcPr>
            <w:tcW w:w="2409" w:type="dxa"/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3828" w:type="dxa"/>
            <w:hideMark/>
          </w:tcPr>
          <w:p w:rsidR="00CA5AD9" w:rsidRPr="00EA6428" w:rsidRDefault="00CA5A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97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501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78,43»</w:t>
            </w:r>
          </w:p>
        </w:tc>
      </w:tr>
    </w:tbl>
    <w:p w:rsidR="00CA5AD9" w:rsidRPr="00EA6428" w:rsidRDefault="00CA5AD9" w:rsidP="00CA5AD9">
      <w:pPr>
        <w:jc w:val="both"/>
        <w:rPr>
          <w:sz w:val="28"/>
          <w:szCs w:val="28"/>
        </w:rPr>
      </w:pPr>
      <w:r w:rsidRPr="00EA6428">
        <w:rPr>
          <w:sz w:val="28"/>
          <w:szCs w:val="28"/>
        </w:rPr>
        <w:t>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8"/>
        <w:gridCol w:w="3829"/>
        <w:gridCol w:w="1698"/>
        <w:gridCol w:w="1560"/>
      </w:tblGrid>
      <w:tr w:rsidR="00CA5AD9" w:rsidRPr="00EA6428" w:rsidTr="008E460F">
        <w:trPr>
          <w:cantSplit/>
          <w:trHeight w:val="252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 w:rsidP="008E46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 w:rsidR="00A11F0A">
              <w:rPr>
                <w:sz w:val="20"/>
                <w:szCs w:val="20"/>
                <w:lang w:eastAsia="en-US"/>
              </w:rPr>
              <w:t xml:space="preserve">              </w:t>
            </w:r>
            <w:r w:rsidRPr="00EA6428">
              <w:rPr>
                <w:sz w:val="20"/>
                <w:szCs w:val="20"/>
                <w:lang w:eastAsia="en-US"/>
              </w:rPr>
              <w:t>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78,43»;</w:t>
            </w:r>
          </w:p>
        </w:tc>
      </w:tr>
    </w:tbl>
    <w:p w:rsidR="00CA5AD9" w:rsidRPr="00EA6428" w:rsidRDefault="00CA5AD9" w:rsidP="00CA5AD9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строку</w:t>
      </w:r>
    </w:p>
    <w:tbl>
      <w:tblPr>
        <w:tblW w:w="9435" w:type="dxa"/>
        <w:tblInd w:w="108" w:type="dxa"/>
        <w:tblLayout w:type="fixed"/>
        <w:tblLook w:val="04A0"/>
      </w:tblPr>
      <w:tblGrid>
        <w:gridCol w:w="2409"/>
        <w:gridCol w:w="3828"/>
        <w:gridCol w:w="1697"/>
        <w:gridCol w:w="1501"/>
      </w:tblGrid>
      <w:tr w:rsidR="00CA5AD9" w:rsidRPr="00EA6428" w:rsidTr="008E460F">
        <w:trPr>
          <w:trHeight w:val="493"/>
        </w:trPr>
        <w:tc>
          <w:tcPr>
            <w:tcW w:w="2409" w:type="dxa"/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35380 04 0000 150</w:t>
            </w:r>
          </w:p>
        </w:tc>
        <w:tc>
          <w:tcPr>
            <w:tcW w:w="3828" w:type="dxa"/>
            <w:hideMark/>
          </w:tcPr>
          <w:p w:rsidR="00CA5AD9" w:rsidRPr="00EA6428" w:rsidRDefault="00CA5A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97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val="en-US"/>
              </w:rPr>
              <w:t>306 628</w:t>
            </w:r>
            <w:r w:rsidRPr="00EA6428">
              <w:rPr>
                <w:sz w:val="20"/>
                <w:szCs w:val="20"/>
              </w:rPr>
              <w:t>,13</w:t>
            </w:r>
          </w:p>
        </w:tc>
        <w:tc>
          <w:tcPr>
            <w:tcW w:w="1501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318 199,86»</w:t>
            </w:r>
          </w:p>
        </w:tc>
      </w:tr>
    </w:tbl>
    <w:p w:rsidR="00CA5AD9" w:rsidRPr="00EA6428" w:rsidRDefault="00CA5AD9" w:rsidP="00CA5AD9">
      <w:pPr>
        <w:jc w:val="both"/>
        <w:rPr>
          <w:sz w:val="28"/>
          <w:szCs w:val="28"/>
        </w:rPr>
      </w:pPr>
      <w:r w:rsidRPr="00EA6428">
        <w:rPr>
          <w:sz w:val="28"/>
          <w:szCs w:val="28"/>
        </w:rPr>
        <w:t>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8"/>
        <w:gridCol w:w="3829"/>
        <w:gridCol w:w="1698"/>
        <w:gridCol w:w="1560"/>
      </w:tblGrid>
      <w:tr w:rsidR="00CA5AD9" w:rsidRPr="00EA6428" w:rsidTr="008E460F">
        <w:trPr>
          <w:cantSplit/>
          <w:trHeight w:val="252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</w:t>
            </w:r>
            <w:r w:rsidRPr="00EA6428">
              <w:rPr>
                <w:sz w:val="20"/>
                <w:szCs w:val="20"/>
                <w:lang w:val="en-US" w:eastAsia="en-US"/>
              </w:rPr>
              <w:t>3</w:t>
            </w:r>
            <w:r w:rsidRPr="00EA6428">
              <w:rPr>
                <w:sz w:val="20"/>
                <w:szCs w:val="20"/>
                <w:lang w:eastAsia="en-US"/>
              </w:rPr>
              <w:t>80 04 0000 150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A11F0A">
              <w:rPr>
                <w:sz w:val="20"/>
                <w:szCs w:val="20"/>
                <w:lang w:eastAsia="en-US"/>
              </w:rPr>
              <w:t xml:space="preserve">                               </w:t>
            </w:r>
            <w:r w:rsidRPr="00EA6428">
              <w:rPr>
                <w:sz w:val="20"/>
                <w:szCs w:val="20"/>
                <w:lang w:eastAsia="en-US"/>
              </w:rPr>
              <w:t>«О государственных пособиях гражданам, имеющим детей»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val="en-US"/>
              </w:rPr>
              <w:t>306 628</w:t>
            </w:r>
            <w:r w:rsidRPr="00EA6428">
              <w:rPr>
                <w:sz w:val="20"/>
                <w:szCs w:val="20"/>
              </w:rPr>
              <w:t>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  <w:lang w:val="en-US"/>
              </w:rPr>
            </w:pPr>
            <w:r w:rsidRPr="00EA6428">
              <w:rPr>
                <w:sz w:val="20"/>
                <w:szCs w:val="20"/>
              </w:rPr>
              <w:t>318 199,86»</w:t>
            </w:r>
            <w:r w:rsidRPr="00EA6428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CA5AD9" w:rsidRDefault="00CA5AD9" w:rsidP="00A32DD5">
      <w:pPr>
        <w:spacing w:line="249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«ВСЕГО: 11 816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428,65  11 924 410,02» цифры «11 816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428,65  11 924 410,02» заменить цифрами «11 832 610,38  11 940 591,75»;</w:t>
      </w:r>
    </w:p>
    <w:p w:rsidR="00A32DD5" w:rsidRDefault="000374E9" w:rsidP="00A32DD5">
      <w:pPr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2DD5" w:rsidRPr="00EA6428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32DD5" w:rsidRPr="00EA6428">
        <w:rPr>
          <w:sz w:val="28"/>
          <w:szCs w:val="28"/>
        </w:rPr>
        <w:t>приложение 9 изложить в следующей редакции:</w:t>
      </w:r>
    </w:p>
    <w:p w:rsidR="008E460F" w:rsidRPr="00EA6428" w:rsidRDefault="008E460F" w:rsidP="00A32DD5">
      <w:pPr>
        <w:spacing w:line="249" w:lineRule="auto"/>
        <w:ind w:firstLine="709"/>
        <w:jc w:val="both"/>
        <w:rPr>
          <w:sz w:val="28"/>
          <w:szCs w:val="28"/>
        </w:rPr>
      </w:pP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«ПРИЛОЖЕНИЕ 9</w:t>
      </w: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к решению</w:t>
      </w: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от 09 декабря 2020 г. № 506</w:t>
      </w: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32DD5" w:rsidRPr="00EA6428" w:rsidTr="00E872B4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32DD5" w:rsidRPr="00EA6428" w:rsidRDefault="00A32DD5" w:rsidP="00E872B4">
            <w:pPr>
              <w:ind w:right="-108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</w:tbl>
    <w:p w:rsidR="00A32DD5" w:rsidRPr="00EA6428" w:rsidRDefault="00A32DD5" w:rsidP="00A32DD5">
      <w:pPr>
        <w:rPr>
          <w:sz w:val="2"/>
          <w:szCs w:val="2"/>
        </w:rPr>
      </w:pPr>
    </w:p>
    <w:tbl>
      <w:tblPr>
        <w:tblW w:w="9781" w:type="dxa"/>
        <w:tblInd w:w="-34" w:type="dxa"/>
        <w:tblLook w:val="04A0"/>
      </w:tblPr>
      <w:tblGrid>
        <w:gridCol w:w="34"/>
        <w:gridCol w:w="4551"/>
        <w:gridCol w:w="46"/>
        <w:gridCol w:w="516"/>
        <w:gridCol w:w="524"/>
        <w:gridCol w:w="567"/>
        <w:gridCol w:w="1559"/>
        <w:gridCol w:w="8"/>
        <w:gridCol w:w="559"/>
        <w:gridCol w:w="1417"/>
      </w:tblGrid>
      <w:tr w:rsidR="00E872B4" w:rsidRPr="00EA6428" w:rsidTr="00026EB0">
        <w:trPr>
          <w:trHeight w:val="20"/>
          <w:tblHeader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58 638,87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56 048,37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56 048,37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56 048,37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51 010,32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10 641,92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4 489,43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6 073,65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25</w:t>
            </w:r>
            <w:r w:rsidR="000374E9">
              <w:rPr>
                <w:bCs/>
                <w:sz w:val="20"/>
                <w:szCs w:val="20"/>
              </w:rPr>
              <w:t>1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0374E9">
              <w:rPr>
                <w:bCs/>
                <w:sz w:val="20"/>
                <w:szCs w:val="20"/>
              </w:rPr>
              <w:t>037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0374E9">
              <w:rPr>
                <w:bCs/>
                <w:sz w:val="20"/>
                <w:szCs w:val="20"/>
              </w:rPr>
              <w:t>3</w:t>
            </w:r>
            <w:r w:rsidRPr="00EA6428">
              <w:rPr>
                <w:bCs/>
                <w:sz w:val="20"/>
                <w:szCs w:val="20"/>
              </w:rPr>
              <w:t>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226 </w:t>
            </w:r>
            <w:r w:rsidR="000374E9">
              <w:rPr>
                <w:sz w:val="20"/>
                <w:szCs w:val="20"/>
              </w:rPr>
              <w:t>825</w:t>
            </w:r>
            <w:r w:rsidRPr="00EA6428">
              <w:rPr>
                <w:sz w:val="20"/>
                <w:szCs w:val="20"/>
              </w:rPr>
              <w:t>,</w:t>
            </w:r>
            <w:r w:rsidR="000374E9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120 065,42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120 065,42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120 065,42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11 348,71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3 893,65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7 431,06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</w:t>
            </w:r>
            <w:r w:rsidR="000374E9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0</w:t>
            </w:r>
            <w:r w:rsidR="000374E9">
              <w:rPr>
                <w:sz w:val="20"/>
                <w:szCs w:val="20"/>
              </w:rPr>
              <w:t>51</w:t>
            </w:r>
            <w:r w:rsidRPr="00EA6428">
              <w:rPr>
                <w:sz w:val="20"/>
                <w:szCs w:val="20"/>
              </w:rPr>
              <w:t>,</w:t>
            </w:r>
            <w:r w:rsidR="000374E9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26 622,67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26 622,67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21 333,66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21 333,66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21 333,66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5 289,01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5 289,01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5 289,01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1 287,87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436,60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351,27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5A2BAC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5A2BAC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A2BAC">
              <w:rPr>
                <w:sz w:val="20"/>
                <w:szCs w:val="20"/>
              </w:rPr>
              <w:t xml:space="preserve">36 </w:t>
            </w:r>
            <w:r w:rsidR="000374E9" w:rsidRPr="005A2BAC">
              <w:rPr>
                <w:sz w:val="20"/>
                <w:szCs w:val="20"/>
              </w:rPr>
              <w:t>754</w:t>
            </w:r>
            <w:r w:rsidRPr="005A2BAC">
              <w:rPr>
                <w:sz w:val="20"/>
                <w:szCs w:val="20"/>
              </w:rPr>
              <w:t>,</w:t>
            </w:r>
            <w:r w:rsidR="000374E9" w:rsidRPr="005A2BAC">
              <w:rPr>
                <w:sz w:val="20"/>
                <w:szCs w:val="20"/>
              </w:rPr>
              <w:t>9</w:t>
            </w:r>
            <w:r w:rsidRPr="005A2BAC">
              <w:rPr>
                <w:sz w:val="20"/>
                <w:szCs w:val="20"/>
              </w:rPr>
              <w:t>9</w:t>
            </w:r>
          </w:p>
        </w:tc>
      </w:tr>
      <w:tr w:rsidR="00E872B4" w:rsidRPr="005A2BAC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5A2BAC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A2BAC">
              <w:rPr>
                <w:sz w:val="20"/>
                <w:szCs w:val="20"/>
              </w:rPr>
              <w:t xml:space="preserve">36 </w:t>
            </w:r>
            <w:r w:rsidR="000374E9" w:rsidRPr="005A2BAC">
              <w:rPr>
                <w:sz w:val="20"/>
                <w:szCs w:val="20"/>
              </w:rPr>
              <w:t>754</w:t>
            </w:r>
            <w:r w:rsidRPr="005A2BAC">
              <w:rPr>
                <w:sz w:val="20"/>
                <w:szCs w:val="20"/>
              </w:rPr>
              <w:t>,</w:t>
            </w:r>
            <w:r w:rsidR="000374E9" w:rsidRPr="005A2BAC">
              <w:rPr>
                <w:sz w:val="20"/>
                <w:szCs w:val="20"/>
              </w:rPr>
              <w:t>9</w:t>
            </w:r>
            <w:r w:rsidRPr="005A2BAC">
              <w:rPr>
                <w:sz w:val="20"/>
                <w:szCs w:val="20"/>
              </w:rPr>
              <w:t>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36 303,65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15 430,78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20 623,74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249,13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0374E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872B4"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0374E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872B4"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0E36E2">
              <w:rPr>
                <w:sz w:val="20"/>
                <w:szCs w:val="20"/>
              </w:rPr>
              <w:t xml:space="preserve">                   </w:t>
            </w:r>
            <w:r w:rsidRPr="00EA6428">
              <w:rPr>
                <w:sz w:val="20"/>
                <w:szCs w:val="20"/>
              </w:rPr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21 107,50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EA6428" w:rsidRDefault="00E872B4" w:rsidP="00C442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133 509,86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100 564,01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100 564,01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13 601,20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13 601,20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1 488,82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20340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1 488,82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20340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1 083,82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20340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405,00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12 112,38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1 269,77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1 269,77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8 680,84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8 680,84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21120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2 161,77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21120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2 161,77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1 179,70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1 179,70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1 093,00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14 1 01 20630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1 093,00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14 1 01 20630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1 093,00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14 1 02 00000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86,70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14 1 02 20630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86,70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14 1 02 20630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86,70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85 783,11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85 145,88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12 263,84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1 504,72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10 639,15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119,97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72 882,04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72 882,04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72 1 00 20050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637,23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72 1 00 20050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637,23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6 792,00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6 792,00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01 20160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01 20160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20180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20180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21550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6 000,00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21550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6 000,00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98 1 00 20960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98 1 00 20960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07 0 00 00000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07 2 00 00000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07 2 09 21720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160,00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07 2 09 21720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160,00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07 2 09 21750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4 227,43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07 2 09 21750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4 227,43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7 404,63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13 376,79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  <w:p w:rsidR="00A47D95" w:rsidRPr="00EA6428" w:rsidRDefault="00A47D95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Комитет финансов и бюджета администрации </w:t>
            </w:r>
            <w:r w:rsidRPr="00A151A3">
              <w:rPr>
                <w:bCs/>
                <w:sz w:val="20"/>
                <w:szCs w:val="20"/>
              </w:rPr>
              <w:t>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C44202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</w:t>
            </w:r>
            <w:r w:rsidR="00E872B4" w:rsidRPr="00EA64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175</w:t>
            </w:r>
            <w:r w:rsidR="00E872B4" w:rsidRPr="00EA642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C44202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375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4 820,09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3 495,68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C7638" w:rsidP="008C763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7076">
              <w:rPr>
                <w:sz w:val="20"/>
                <w:szCs w:val="20"/>
              </w:rPr>
              <w:t>7</w:t>
            </w:r>
            <w:r w:rsidR="00A44844">
              <w:rPr>
                <w:sz w:val="20"/>
                <w:szCs w:val="20"/>
              </w:rPr>
              <w:t xml:space="preserve"> </w:t>
            </w:r>
            <w:r w:rsidR="00277076"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 w:rsidR="00277076"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 w:rsidR="00277076"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C7638" w:rsidP="008C763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C6DD9">
              <w:rPr>
                <w:sz w:val="20"/>
                <w:szCs w:val="20"/>
              </w:rPr>
              <w:t>7</w:t>
            </w:r>
            <w:r w:rsidR="00A44844">
              <w:rPr>
                <w:sz w:val="20"/>
                <w:szCs w:val="20"/>
              </w:rPr>
              <w:t xml:space="preserve"> </w:t>
            </w:r>
            <w:r w:rsidR="00DC6DD9"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 w:rsidR="00DC6DD9"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 w:rsidR="00DC6DD9"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DC6DD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5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DC6DD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5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DC6DD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5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155 </w:t>
            </w:r>
            <w:r w:rsidR="00DC6DD9">
              <w:rPr>
                <w:bCs/>
                <w:sz w:val="20"/>
                <w:szCs w:val="20"/>
              </w:rPr>
              <w:t>225</w:t>
            </w:r>
            <w:r w:rsidRPr="00EA6428">
              <w:rPr>
                <w:bCs/>
                <w:sz w:val="20"/>
                <w:szCs w:val="20"/>
              </w:rPr>
              <w:t>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145 074,05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145 074,05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100 112,06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100 112,06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19 677,95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44 944,44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44 944,44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4 306,67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1 131,21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3 168,01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DC6DD9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4</w:t>
            </w:r>
            <w:r w:rsidR="00DC6DD9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DC6DD9">
              <w:rPr>
                <w:sz w:val="20"/>
                <w:szCs w:val="20"/>
              </w:rPr>
              <w:t>743</w:t>
            </w:r>
            <w:r w:rsidRPr="00EA6428">
              <w:rPr>
                <w:sz w:val="20"/>
                <w:szCs w:val="20"/>
              </w:rPr>
              <w:t>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DC6DD9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4</w:t>
            </w:r>
            <w:r w:rsidR="00DC6DD9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2 934,55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2 934,55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2 934,55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FE185F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  <w:r w:rsidR="00E872B4"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FE185F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FE185F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FE185F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5 199 790,31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5 027 496,69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2 134 135,91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2 124 539,07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2 124 539,07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2 109 011,18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1 094 385,92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1 059 404,94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34 980,98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1 014 625,26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343,21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970 334,37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39 420,40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2 066,53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2 460,75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15 527,89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15 527,89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15 527,89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4 402,80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116,30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2 590 422,95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2 581 699,50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2 581 699,50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2 433 103,44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698 505,76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648 121,51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47 307,27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3 076,98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143 584,56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132 022,80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11 561,76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1 337 531,53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1 225 934,56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106 246,53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5 350,44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253 481,59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12 674,08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240 807,51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235 136,84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18 344,75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148 596,06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82 516,81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81 401,51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1 115,30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66 079,25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3 303,96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62 775,29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66 079,25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4 848,08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4 467,93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F8483E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F8483E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2 805,37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250,98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241 255,23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239 933,16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239 933,16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236 633,16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236 633,16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101 755,36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134 877,80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F8483E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F8483E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956,17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245,90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61 682,60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22 095,17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22 095,17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7 099,47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7 099,47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6 554,18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345,29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1 486,46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1 486,46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1 486,46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13 509,24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13 509,24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13 509,24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39 309,34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39 309,34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2 471,89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677,24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1 741,51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53,14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26 853,72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26 853,72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7 257,52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6 990,04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265,59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2 726,21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2 498,56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227,65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172 293,62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146 222,60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146 222,60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146 222,60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97 215,64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97 215,64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1 458,24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95 757,40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2 478,16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1 407,60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1 407,60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1 070,56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1 070,56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46 528,80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21 671,10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21 671,10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2 012,04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2 012,04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19 995,66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19 995,66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2 850,00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2 850,00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26 071,02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26 071,02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26 071,02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20 817,99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20 817,99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19 172,15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1 645,84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5 253,03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5 253,03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5 253,03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A47D95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A47D95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55</w:t>
            </w:r>
            <w:r w:rsidR="00367016">
              <w:rPr>
                <w:bCs/>
                <w:sz w:val="20"/>
                <w:szCs w:val="20"/>
              </w:rPr>
              <w:t>4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367016">
              <w:rPr>
                <w:bCs/>
                <w:sz w:val="20"/>
                <w:szCs w:val="20"/>
              </w:rPr>
              <w:t>8</w:t>
            </w:r>
            <w:r w:rsidRPr="00EA6428">
              <w:rPr>
                <w:bCs/>
                <w:sz w:val="20"/>
                <w:szCs w:val="20"/>
              </w:rPr>
              <w:t>7</w:t>
            </w:r>
            <w:r w:rsidR="00367016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67016">
              <w:rPr>
                <w:bCs/>
                <w:sz w:val="20"/>
                <w:szCs w:val="20"/>
              </w:rPr>
              <w:t>8</w:t>
            </w:r>
            <w:r w:rsidRPr="00EA6428">
              <w:rPr>
                <w:bCs/>
                <w:sz w:val="20"/>
                <w:szCs w:val="20"/>
              </w:rPr>
              <w:t>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206 461,52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194 403,25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194 010,45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193 648,95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133 140,72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16 960,74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513,23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513,23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41 816,70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36 324,61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344,80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12 058,27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11 480,77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11 480,77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</w:t>
            </w:r>
            <w:r w:rsidR="0036701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4</w:t>
            </w:r>
            <w:r w:rsidR="00367016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  <w:r w:rsidR="00367016">
              <w:rPr>
                <w:sz w:val="20"/>
                <w:szCs w:val="20"/>
              </w:rPr>
              <w:t>31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5</w:t>
            </w:r>
            <w:r w:rsidR="0036701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</w:t>
            </w:r>
            <w:r w:rsidR="00367016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494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4 997,00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</w:t>
            </w:r>
            <w:r w:rsidR="0036701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4</w:t>
            </w:r>
            <w:r w:rsidR="0036701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36701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36701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BA3BA7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A3BA7" w:rsidRPr="00EA6428" w:rsidRDefault="00BA3BA7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56 947,06</w:t>
            </w:r>
          </w:p>
        </w:tc>
      </w:tr>
      <w:tr w:rsidR="00BA3BA7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A3BA7" w:rsidRPr="00861C8E" w:rsidRDefault="00BA3BA7">
            <w:pPr>
              <w:jc w:val="right"/>
              <w:rPr>
                <w:sz w:val="20"/>
                <w:szCs w:val="20"/>
              </w:rPr>
            </w:pPr>
            <w:r w:rsidRPr="00861C8E">
              <w:rPr>
                <w:sz w:val="20"/>
                <w:szCs w:val="20"/>
              </w:rPr>
              <w:t>10</w:t>
            </w:r>
            <w:r w:rsidR="00367016" w:rsidRPr="00861C8E">
              <w:rPr>
                <w:sz w:val="20"/>
                <w:szCs w:val="20"/>
              </w:rPr>
              <w:t>8</w:t>
            </w:r>
            <w:r w:rsidRPr="00861C8E">
              <w:rPr>
                <w:sz w:val="20"/>
                <w:szCs w:val="20"/>
              </w:rPr>
              <w:t xml:space="preserve"> </w:t>
            </w:r>
            <w:r w:rsidR="00367016" w:rsidRPr="00861C8E">
              <w:rPr>
                <w:sz w:val="20"/>
                <w:szCs w:val="20"/>
              </w:rPr>
              <w:t>1</w:t>
            </w:r>
            <w:r w:rsidRPr="00861C8E">
              <w:rPr>
                <w:sz w:val="20"/>
                <w:szCs w:val="20"/>
              </w:rPr>
              <w:t>1</w:t>
            </w:r>
            <w:r w:rsidR="00367016" w:rsidRPr="00861C8E">
              <w:rPr>
                <w:sz w:val="20"/>
                <w:szCs w:val="20"/>
              </w:rPr>
              <w:t>2</w:t>
            </w:r>
            <w:r w:rsidRPr="00861C8E">
              <w:rPr>
                <w:sz w:val="20"/>
                <w:szCs w:val="20"/>
              </w:rPr>
              <w:t>,</w:t>
            </w:r>
            <w:r w:rsidR="00367016" w:rsidRPr="00861C8E">
              <w:rPr>
                <w:sz w:val="20"/>
                <w:szCs w:val="20"/>
              </w:rPr>
              <w:t>8</w:t>
            </w:r>
            <w:r w:rsidRPr="00861C8E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67 085,41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63 505,39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5 127,26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2 309,66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2 309,66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17 092,13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16 884,71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16 606,41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1 068,93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инфекции, а также на иные цели, определенные администрацией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3 753 </w:t>
            </w:r>
            <w:r w:rsidR="00861C8E">
              <w:rPr>
                <w:bCs/>
                <w:sz w:val="20"/>
                <w:szCs w:val="20"/>
              </w:rPr>
              <w:t>042</w:t>
            </w:r>
            <w:r w:rsidRPr="00EA6428">
              <w:rPr>
                <w:bCs/>
                <w:sz w:val="20"/>
                <w:szCs w:val="20"/>
              </w:rPr>
              <w:t xml:space="preserve">,89 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6 683,49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6 683,49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3 745 </w:t>
            </w:r>
            <w:r w:rsidR="00861C8E">
              <w:rPr>
                <w:sz w:val="20"/>
                <w:szCs w:val="20"/>
              </w:rPr>
              <w:t>896</w:t>
            </w:r>
            <w:r w:rsidRPr="00EA6428">
              <w:rPr>
                <w:sz w:val="20"/>
                <w:szCs w:val="20"/>
              </w:rPr>
              <w:t>,94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1 666 0</w:t>
            </w:r>
            <w:r w:rsidR="00861C8E">
              <w:rPr>
                <w:sz w:val="20"/>
                <w:szCs w:val="20"/>
              </w:rPr>
              <w:t>39</w:t>
            </w:r>
            <w:r w:rsidRPr="00EA6428">
              <w:rPr>
                <w:sz w:val="20"/>
                <w:szCs w:val="20"/>
              </w:rPr>
              <w:t>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1 666 0</w:t>
            </w:r>
            <w:r w:rsidR="00861C8E">
              <w:rPr>
                <w:sz w:val="20"/>
                <w:szCs w:val="20"/>
              </w:rPr>
              <w:t>39</w:t>
            </w:r>
            <w:r w:rsidRPr="00EA6428">
              <w:rPr>
                <w:sz w:val="20"/>
                <w:szCs w:val="20"/>
              </w:rPr>
              <w:t>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1 626 916,20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1 626 509,74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18 252,97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17 978,36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364 234,17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3 315,42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360 918,75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</w:t>
            </w:r>
            <w:r w:rsidR="000E36E2">
              <w:rPr>
                <w:sz w:val="20"/>
                <w:szCs w:val="20"/>
              </w:rPr>
              <w:t xml:space="preserve">                </w:t>
            </w:r>
            <w:r w:rsidRPr="00EA6428">
              <w:rPr>
                <w:sz w:val="20"/>
                <w:szCs w:val="20"/>
              </w:rPr>
              <w:t xml:space="preserve">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10 970,71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10 857,99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93 532,25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532,25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384 828,59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5 986,44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378 842,15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278 512,76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4 332,58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274 180,18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6 245,11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6 147,96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358 964,13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351 555,17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36 </w:t>
            </w:r>
            <w:r w:rsidR="00861C8E">
              <w:rPr>
                <w:sz w:val="20"/>
                <w:szCs w:val="20"/>
              </w:rPr>
              <w:t>859</w:t>
            </w:r>
            <w:r w:rsidRPr="00EA6428">
              <w:rPr>
                <w:sz w:val="20"/>
                <w:szCs w:val="20"/>
              </w:rPr>
              <w:t>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34 946,87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</w:t>
            </w:r>
            <w:r w:rsidR="000E36E2">
              <w:rPr>
                <w:sz w:val="20"/>
                <w:szCs w:val="20"/>
              </w:rPr>
              <w:t xml:space="preserve">                  </w:t>
            </w:r>
            <w:r w:rsidRPr="00EA6428">
              <w:rPr>
                <w:sz w:val="20"/>
                <w:szCs w:val="20"/>
              </w:rPr>
              <w:t xml:space="preserve"> не имеющих инвалидности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861C8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861C8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861C8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1 983 059,72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1 983 059,72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1 983 059,72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1 283 160,41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A47D95">
              <w:rPr>
                <w:sz w:val="20"/>
                <w:szCs w:val="20"/>
              </w:rPr>
              <w:t xml:space="preserve">                </w:t>
            </w:r>
            <w:r w:rsidRPr="00EA6428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295 340,99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3 476,79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291 864,20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113 935,14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112 569,18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5 524,89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5 472,19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</w:t>
            </w:r>
            <w:r w:rsidR="000E36E2">
              <w:rPr>
                <w:sz w:val="20"/>
                <w:szCs w:val="20"/>
              </w:rPr>
              <w:t xml:space="preserve">                     </w:t>
            </w:r>
            <w:r w:rsidRPr="00EA6428">
              <w:rPr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670,84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699 899,31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531 232,90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4 458,74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526 774,16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96 797,70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19 597,83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6 444,49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4332AA">
              <w:rPr>
                <w:sz w:val="20"/>
                <w:szCs w:val="20"/>
              </w:rPr>
              <w:t xml:space="preserve">                      </w:t>
            </w:r>
            <w:r w:rsidRPr="00EA6428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11 920,83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77 199,87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77 199,87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1 137,15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991,17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66 603,87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879,53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244 </w:t>
            </w:r>
            <w:r w:rsidR="005250AA">
              <w:rPr>
                <w:bCs/>
                <w:sz w:val="20"/>
                <w:szCs w:val="20"/>
              </w:rPr>
              <w:t>874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5250AA">
              <w:rPr>
                <w:bCs/>
                <w:sz w:val="20"/>
                <w:szCs w:val="20"/>
              </w:rPr>
              <w:t>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73</w:t>
            </w:r>
            <w:r w:rsidRPr="00EA6428">
              <w:rPr>
                <w:sz w:val="20"/>
                <w:szCs w:val="20"/>
              </w:rPr>
              <w:t>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716F7D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716F7D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230 </w:t>
            </w:r>
            <w:r w:rsidR="00DD6E15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0</w:t>
            </w:r>
            <w:r w:rsidR="00DD6E15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>,</w:t>
            </w:r>
            <w:r w:rsidR="00DD6E15">
              <w:rPr>
                <w:sz w:val="20"/>
                <w:szCs w:val="20"/>
              </w:rPr>
              <w:t>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205 </w:t>
            </w:r>
            <w:r w:rsidR="00716F7D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0</w:t>
            </w:r>
            <w:r w:rsidR="00716F7D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6</w:t>
            </w:r>
            <w:r w:rsidR="00716F7D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176 </w:t>
            </w:r>
            <w:r w:rsidR="00716F7D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7</w:t>
            </w:r>
            <w:r w:rsidR="00716F7D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,0</w:t>
            </w:r>
            <w:r w:rsidR="00716F7D">
              <w:rPr>
                <w:sz w:val="20"/>
                <w:szCs w:val="20"/>
              </w:rPr>
              <w:t>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147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>4</w:t>
            </w:r>
            <w:r w:rsidR="00716F7D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147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28 597,69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28 031,94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0E36E2">
              <w:rPr>
                <w:sz w:val="20"/>
                <w:szCs w:val="20"/>
              </w:rPr>
              <w:t xml:space="preserve">                   </w:t>
            </w:r>
            <w:r w:rsidRPr="00EA6428">
              <w:rPr>
                <w:sz w:val="20"/>
                <w:szCs w:val="20"/>
              </w:rPr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20</w:t>
            </w:r>
            <w:r w:rsidR="00716F7D">
              <w:rPr>
                <w:bCs/>
                <w:sz w:val="20"/>
                <w:szCs w:val="20"/>
              </w:rPr>
              <w:t>2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716F7D">
              <w:rPr>
                <w:bCs/>
                <w:sz w:val="20"/>
                <w:szCs w:val="20"/>
              </w:rPr>
              <w:t>978</w:t>
            </w:r>
            <w:r w:rsidRPr="00EA6428">
              <w:rPr>
                <w:bCs/>
                <w:sz w:val="20"/>
                <w:szCs w:val="20"/>
              </w:rPr>
              <w:t>,7</w:t>
            </w:r>
            <w:r w:rsidR="00716F7D">
              <w:rPr>
                <w:bCs/>
                <w:sz w:val="20"/>
                <w:szCs w:val="20"/>
              </w:rPr>
              <w:t>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41 196,14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3 472,26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2 759,41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978,68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</w:t>
            </w:r>
            <w:r w:rsidR="00986BA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986BA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7</w:t>
            </w:r>
            <w:r w:rsidR="00986BA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,5</w:t>
            </w:r>
            <w:r w:rsidR="00986BA6">
              <w:rPr>
                <w:sz w:val="20"/>
                <w:szCs w:val="20"/>
              </w:rPr>
              <w:t>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986BA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7</w:t>
            </w:r>
            <w:r w:rsidR="00986BA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,5</w:t>
            </w:r>
            <w:r w:rsidR="00986BA6">
              <w:rPr>
                <w:sz w:val="20"/>
                <w:szCs w:val="20"/>
              </w:rPr>
              <w:t>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60 072,43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60 072,43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18 710,09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935,50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17 774,59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18 710,09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986BA6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214</w:t>
            </w:r>
            <w:r w:rsidRPr="00EA6428">
              <w:rPr>
                <w:sz w:val="20"/>
                <w:szCs w:val="20"/>
              </w:rPr>
              <w:t>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476</w:t>
            </w:r>
            <w:r w:rsidRPr="00EA6428">
              <w:rPr>
                <w:sz w:val="20"/>
                <w:szCs w:val="20"/>
              </w:rPr>
              <w:t>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407</w:t>
            </w:r>
            <w:r w:rsidRPr="00EA6428">
              <w:rPr>
                <w:sz w:val="20"/>
                <w:szCs w:val="20"/>
              </w:rPr>
              <w:t>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407</w:t>
            </w:r>
            <w:r w:rsidRPr="00EA6428">
              <w:rPr>
                <w:sz w:val="20"/>
                <w:szCs w:val="20"/>
              </w:rPr>
              <w:t>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407</w:t>
            </w:r>
            <w:r w:rsidRPr="00EA6428">
              <w:rPr>
                <w:sz w:val="20"/>
                <w:szCs w:val="20"/>
              </w:rPr>
              <w:t>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  <w:r w:rsidR="007941A9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31</w:t>
            </w:r>
            <w:r w:rsidRPr="00EA6428">
              <w:rPr>
                <w:sz w:val="20"/>
                <w:szCs w:val="20"/>
              </w:rPr>
              <w:t>9,09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  <w:r w:rsidR="007941A9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1</w:t>
            </w:r>
            <w:r w:rsidR="007941A9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7941A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1 291</w:t>
            </w:r>
            <w:r w:rsidR="00E872B4" w:rsidRPr="00EA6428">
              <w:rPr>
                <w:sz w:val="20"/>
                <w:szCs w:val="20"/>
              </w:rPr>
              <w:t>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7941A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</w:t>
            </w:r>
            <w:r w:rsidR="00E872B4" w:rsidRPr="00EA6428">
              <w:rPr>
                <w:sz w:val="20"/>
                <w:szCs w:val="20"/>
              </w:rPr>
              <w:t>1,72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15 476,08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15 476,08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15 476,08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</w:t>
            </w:r>
            <w:r w:rsidR="004332AA">
              <w:rPr>
                <w:sz w:val="20"/>
                <w:szCs w:val="20"/>
              </w:rPr>
              <w:t xml:space="preserve">                </w:t>
            </w:r>
            <w:r w:rsidRPr="00EA6428">
              <w:rPr>
                <w:sz w:val="20"/>
                <w:szCs w:val="20"/>
              </w:rPr>
              <w:t xml:space="preserve">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8 836,20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8 836,20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15 984,70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15 984,70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15 984,70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19</w:t>
            </w:r>
            <w:r w:rsidR="00C12A36">
              <w:rPr>
                <w:bCs/>
                <w:sz w:val="20"/>
                <w:szCs w:val="20"/>
              </w:rPr>
              <w:t>7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C12A36">
              <w:rPr>
                <w:bCs/>
                <w:sz w:val="20"/>
                <w:szCs w:val="20"/>
              </w:rPr>
              <w:t>614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C12A36">
              <w:rPr>
                <w:bCs/>
                <w:sz w:val="20"/>
                <w:szCs w:val="20"/>
              </w:rPr>
              <w:t>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38 391,83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3 694,87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3 043,62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132</w:t>
            </w:r>
            <w:r w:rsidRPr="00EA6428">
              <w:rPr>
                <w:sz w:val="20"/>
                <w:szCs w:val="20"/>
              </w:rPr>
              <w:t>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27</w:t>
            </w:r>
            <w:r w:rsidRPr="00EA6428">
              <w:rPr>
                <w:sz w:val="20"/>
                <w:szCs w:val="20"/>
              </w:rPr>
              <w:t>8,48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27</w:t>
            </w:r>
            <w:r w:rsidRPr="00EA6428">
              <w:rPr>
                <w:sz w:val="20"/>
                <w:szCs w:val="20"/>
              </w:rPr>
              <w:t>8,48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45 238,03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45 238,03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14 615,69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13 884,90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14 615,69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</w:t>
            </w:r>
            <w:r w:rsidR="008B1E7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610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  <w:r w:rsidR="008B1E76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9</w:t>
            </w:r>
            <w:r w:rsidR="008B1E76">
              <w:rPr>
                <w:sz w:val="20"/>
                <w:szCs w:val="20"/>
              </w:rPr>
              <w:t>71</w:t>
            </w:r>
            <w:r w:rsidRPr="00EA6428">
              <w:rPr>
                <w:sz w:val="20"/>
                <w:szCs w:val="20"/>
              </w:rPr>
              <w:t>,0</w:t>
            </w:r>
            <w:r w:rsidR="008B1E76">
              <w:rPr>
                <w:sz w:val="20"/>
                <w:szCs w:val="20"/>
              </w:rPr>
              <w:t>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  <w:r w:rsidR="008B1E76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9</w:t>
            </w:r>
            <w:r w:rsidR="008B1E76">
              <w:rPr>
                <w:sz w:val="20"/>
                <w:szCs w:val="20"/>
              </w:rPr>
              <w:t>71</w:t>
            </w:r>
            <w:r w:rsidRPr="00EA6428">
              <w:rPr>
                <w:sz w:val="20"/>
                <w:szCs w:val="20"/>
              </w:rPr>
              <w:t>,0</w:t>
            </w:r>
            <w:r w:rsidR="008B1E76">
              <w:rPr>
                <w:sz w:val="20"/>
                <w:szCs w:val="20"/>
              </w:rPr>
              <w:t>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21 762,57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21 762,57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21 762,57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1 363,56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322,66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1 363,56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4332AA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4332AA">
              <w:rPr>
                <w:sz w:val="20"/>
                <w:szCs w:val="20"/>
              </w:rPr>
              <w:t>,</w:t>
            </w:r>
            <w:r w:rsidRPr="00EA6428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1 511,90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1 161,90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1 511,90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A47D95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территории</w:t>
            </w:r>
            <w:r w:rsidR="00A47D95">
              <w:rPr>
                <w:sz w:val="20"/>
                <w:szCs w:val="20"/>
              </w:rPr>
              <w:t>,</w:t>
            </w:r>
            <w:r w:rsidRPr="00EA6428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9 551,86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3 751,86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9 551,86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4 120,97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206,05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3 914,92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4 120,97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31</w:t>
            </w:r>
            <w:r w:rsidR="008B1E76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 xml:space="preserve"> 8</w:t>
            </w:r>
            <w:r w:rsidR="008B1E76">
              <w:rPr>
                <w:bCs/>
                <w:sz w:val="20"/>
                <w:szCs w:val="20"/>
              </w:rPr>
              <w:t>46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8B1E76">
              <w:rPr>
                <w:bCs/>
                <w:sz w:val="20"/>
                <w:szCs w:val="20"/>
              </w:rPr>
              <w:t>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54 223,16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52 794,49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52 794,49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52 794,49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5 117,24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3 925,46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1 428,67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533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99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126 877,92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126 877,92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31 355,92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1 567,79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29 788,13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31 355,92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75 626,50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48 617,51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48 617,51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</w:t>
            </w:r>
            <w:r w:rsidR="00A47D95">
              <w:rPr>
                <w:sz w:val="20"/>
                <w:szCs w:val="20"/>
              </w:rPr>
              <w:t xml:space="preserve">                          </w:t>
            </w:r>
            <w:r w:rsidRPr="00EA6428">
              <w:rPr>
                <w:sz w:val="20"/>
                <w:szCs w:val="20"/>
              </w:rPr>
              <w:t xml:space="preserve">улице </w:t>
            </w:r>
            <w:proofErr w:type="spellStart"/>
            <w:r w:rsidRPr="00EA6428">
              <w:rPr>
                <w:sz w:val="20"/>
                <w:szCs w:val="20"/>
              </w:rPr>
              <w:t>Доваторцев</w:t>
            </w:r>
            <w:proofErr w:type="spellEnd"/>
            <w:r w:rsidRPr="00EA6428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A47D95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EA6428">
              <w:rPr>
                <w:sz w:val="20"/>
                <w:szCs w:val="20"/>
              </w:rPr>
              <w:t>Доваторцев</w:t>
            </w:r>
            <w:proofErr w:type="spellEnd"/>
            <w:r w:rsidRPr="00EA6428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8 707,26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3 579,26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8 707,26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362437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10 034,52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4 034,52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10 034,52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3 268 543,11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248,63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248,63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71,66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71,66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2 026 950,10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1 995 267,73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0E36E2">
              <w:rPr>
                <w:sz w:val="20"/>
                <w:szCs w:val="20"/>
              </w:rPr>
              <w:t xml:space="preserve">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0E36E2">
              <w:rPr>
                <w:sz w:val="20"/>
                <w:szCs w:val="20"/>
              </w:rPr>
              <w:t xml:space="preserve">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1 985 443,63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1 985 443,63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1 895 329,83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168 855,42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168 855,42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13 803,57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13 803,57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2 150,35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 улицы 45 Параллель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проезда от улицы Ивана </w:t>
            </w:r>
            <w:proofErr w:type="spellStart"/>
            <w:r w:rsidRPr="00DE3255">
              <w:rPr>
                <w:sz w:val="20"/>
                <w:szCs w:val="20"/>
              </w:rPr>
              <w:t>Щипакина</w:t>
            </w:r>
            <w:proofErr w:type="spellEnd"/>
            <w:r w:rsidRPr="00DE3255">
              <w:rPr>
                <w:sz w:val="20"/>
                <w:szCs w:val="20"/>
              </w:rPr>
              <w:t xml:space="preserve"> до ДНТ «Полет» в городе Ставрополе (в т.ч. проектно-изыскательские работы)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1 200,00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улиц </w:t>
            </w:r>
            <w:proofErr w:type="spellStart"/>
            <w:r w:rsidRPr="00DE3255">
              <w:rPr>
                <w:sz w:val="20"/>
                <w:szCs w:val="20"/>
              </w:rPr>
              <w:t>Беличенко</w:t>
            </w:r>
            <w:proofErr w:type="spellEnd"/>
            <w:r w:rsidRPr="00DE3255">
              <w:rPr>
                <w:sz w:val="20"/>
                <w:szCs w:val="20"/>
              </w:rPr>
              <w:t xml:space="preserve">, Историческая, </w:t>
            </w:r>
            <w:proofErr w:type="spellStart"/>
            <w:r w:rsidRPr="00DE3255">
              <w:rPr>
                <w:sz w:val="20"/>
                <w:szCs w:val="20"/>
              </w:rPr>
              <w:t>Бударская</w:t>
            </w:r>
            <w:proofErr w:type="spellEnd"/>
            <w:r w:rsidRPr="00DE3255">
              <w:rPr>
                <w:sz w:val="20"/>
                <w:szCs w:val="20"/>
              </w:rPr>
              <w:t>, Лётная в городе Ставрополе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850,35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2 150,35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20 378,57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1 689,58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18 688,99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20 378,57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69 921,77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улиц </w:t>
            </w:r>
            <w:proofErr w:type="spellStart"/>
            <w:r w:rsidRPr="00DE3255">
              <w:rPr>
                <w:sz w:val="20"/>
                <w:szCs w:val="20"/>
              </w:rPr>
              <w:t>Беличенко</w:t>
            </w:r>
            <w:proofErr w:type="spellEnd"/>
            <w:r w:rsidRPr="00DE3255">
              <w:rPr>
                <w:sz w:val="20"/>
                <w:szCs w:val="20"/>
              </w:rPr>
              <w:t xml:space="preserve">, Историческая, </w:t>
            </w:r>
            <w:proofErr w:type="spellStart"/>
            <w:r w:rsidRPr="00DE3255">
              <w:rPr>
                <w:sz w:val="20"/>
                <w:szCs w:val="20"/>
              </w:rPr>
              <w:t>Бударская</w:t>
            </w:r>
            <w:proofErr w:type="spellEnd"/>
            <w:r w:rsidRPr="00DE3255">
              <w:rPr>
                <w:sz w:val="20"/>
                <w:szCs w:val="20"/>
              </w:rPr>
              <w:t>, Лётная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2 278,21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2 278,21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участка улицы Ивана </w:t>
            </w:r>
            <w:proofErr w:type="spellStart"/>
            <w:r w:rsidRPr="00DE3255">
              <w:rPr>
                <w:sz w:val="20"/>
                <w:szCs w:val="20"/>
              </w:rPr>
              <w:t>Щипакина</w:t>
            </w:r>
            <w:proofErr w:type="spellEnd"/>
            <w:r w:rsidR="000E36E2">
              <w:rPr>
                <w:sz w:val="20"/>
                <w:szCs w:val="20"/>
              </w:rPr>
              <w:t xml:space="preserve">           </w:t>
            </w:r>
            <w:r w:rsidRPr="00DE3255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52 952,73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529,53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52 423,20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участка автомобильной дороги по улице Тюльпановая от улицы Алмазная вдоль строящегося детского сада по улице Тюльпановая, 2, в 530 квартале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14 690,83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146,91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14 543,92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69 921,77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DE3255">
              <w:rPr>
                <w:sz w:val="20"/>
                <w:szCs w:val="20"/>
              </w:rPr>
              <w:t>Щипакина</w:t>
            </w:r>
            <w:proofErr w:type="spellEnd"/>
            <w:r w:rsidR="000E36E2">
              <w:rPr>
                <w:sz w:val="20"/>
                <w:szCs w:val="20"/>
              </w:rPr>
              <w:t xml:space="preserve">  </w:t>
            </w:r>
            <w:r w:rsidRPr="00DE3255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553 144,55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5 531,45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547 613,10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553 144,55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19 235,91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192,36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19 043,55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19 235,91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86 710,30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867,10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85 843,20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86 710,30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4 399,75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219,99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4 179,76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4 399,75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587 605,64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2 520,53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585 085,11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587 605,64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269 546,63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13 477,33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256 069,30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269 546,63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99 577,37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99,58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99 477,79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99 577,37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90 113,80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60 611,70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60 611,70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29 502,10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29 502,10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1 223 446,07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3 351,97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3 351,97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685 513,13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685 513,13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197,48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197,48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197,48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40,48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наружных сетей хозяйственно-бытовой канализации в 448 квартале города Ставрополя (ул. Каштановая, пер. Уютный, пер. Сиреневый, пер. Моторный, пер. Автомобильный, пер. Домбайский, пер. Рулевой, пер. Холодный)</w:t>
            </w:r>
            <w:r w:rsidR="00DE3255">
              <w:rPr>
                <w:sz w:val="20"/>
                <w:szCs w:val="20"/>
              </w:rPr>
              <w:t xml:space="preserve">                     </w:t>
            </w:r>
            <w:r w:rsidRPr="00DE3255">
              <w:rPr>
                <w:sz w:val="20"/>
                <w:szCs w:val="20"/>
              </w:rPr>
              <w:t xml:space="preserve">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157,00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157,00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685 315,65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56 004,56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56 004,56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55 444,51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56 004,56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</w:t>
            </w:r>
            <w:r w:rsidR="000E36E2">
              <w:rPr>
                <w:sz w:val="20"/>
                <w:szCs w:val="20"/>
              </w:rPr>
              <w:t xml:space="preserve">               </w:t>
            </w:r>
            <w:r w:rsidRPr="00DE3255">
              <w:rPr>
                <w:sz w:val="20"/>
                <w:szCs w:val="20"/>
              </w:rPr>
              <w:t xml:space="preserve"> дома 397/9 по ул. Ленина в г. Ставрополе)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629 311,09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6 293,11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623 017,98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629 311,09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476 779,04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DE3255">
              <w:rPr>
                <w:sz w:val="20"/>
                <w:szCs w:val="20"/>
              </w:rPr>
              <w:t xml:space="preserve">        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DE3255">
              <w:rPr>
                <w:sz w:val="20"/>
                <w:szCs w:val="20"/>
              </w:rPr>
              <w:t xml:space="preserve"> 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399 378,96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399 378,96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30 830,05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30 830,05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30 830,05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4 739,87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4 739,87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4 739,87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363 809,04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7 774,49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7 774,49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162 825,80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162 825,80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62 597,69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62 597,69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47 728,33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47 728,33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56 306,28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4 006,60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52 299,68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56 306,28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13 520,56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676,03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12 844,53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13 520,56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949,56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DE3255">
              <w:rPr>
                <w:sz w:val="20"/>
                <w:szCs w:val="20"/>
              </w:rPr>
              <w:t>Бруснева</w:t>
            </w:r>
            <w:proofErr w:type="spellEnd"/>
            <w:r w:rsidRPr="00DE3255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263,91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685,65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949,56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949,56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12 106,33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605,32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11 501,01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12 106,33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38 817,66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38 817,66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37 957,81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37 957,81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36 255,64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36,26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36 219,38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36 255,64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1 702,17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1 702,17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</w:t>
            </w:r>
            <w:r w:rsidR="00DE3255">
              <w:rPr>
                <w:sz w:val="20"/>
                <w:szCs w:val="20"/>
              </w:rPr>
              <w:t xml:space="preserve">                    </w:t>
            </w:r>
            <w:r w:rsidRPr="00DE3255">
              <w:rPr>
                <w:sz w:val="20"/>
                <w:szCs w:val="20"/>
              </w:rPr>
              <w:t xml:space="preserve">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259,85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259,85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259,85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98 1 00 20430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98 1 00 20430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57 711,93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57 711,93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57 711,93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6 681,39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1 132,93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5 389,46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109,00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51 030,54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51 030,54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3 595,03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3 595,03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3 595,03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11 569,12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11 569,12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11 569,12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1 575 51</w:t>
            </w:r>
            <w:r w:rsidR="00DE3255" w:rsidRPr="00DE3255">
              <w:rPr>
                <w:bCs/>
                <w:sz w:val="20"/>
                <w:szCs w:val="20"/>
              </w:rPr>
              <w:t>0</w:t>
            </w:r>
            <w:r w:rsidRPr="00DE3255">
              <w:rPr>
                <w:bCs/>
                <w:sz w:val="20"/>
                <w:szCs w:val="20"/>
              </w:rPr>
              <w:t>,</w:t>
            </w:r>
            <w:r w:rsidR="00DE3255" w:rsidRPr="00DE3255">
              <w:rPr>
                <w:bCs/>
                <w:sz w:val="20"/>
                <w:szCs w:val="20"/>
              </w:rPr>
              <w:t>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77 467,27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77 467,27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77 431,03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76 521,03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6 066,48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963,97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4 890,71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3 02</w:t>
            </w:r>
            <w:r w:rsidR="00DE3255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DE3255">
              <w:rPr>
                <w:sz w:val="20"/>
                <w:szCs w:val="20"/>
              </w:rPr>
              <w:t>72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11 2</w:t>
            </w:r>
            <w:r w:rsidR="00DE3255">
              <w:rPr>
                <w:sz w:val="20"/>
                <w:szCs w:val="20"/>
              </w:rPr>
              <w:t>06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422CF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cтроительство</w:t>
            </w:r>
            <w:proofErr w:type="spellEnd"/>
            <w:r w:rsidRPr="00EA6428">
              <w:rPr>
                <w:sz w:val="20"/>
                <w:szCs w:val="20"/>
              </w:rPr>
              <w:t xml:space="preserve"> надземного пешеходного перехода через автомобильные дороги по ул. Балакирева,</w:t>
            </w:r>
            <w:r w:rsidR="00422CF7" w:rsidRPr="00EA6428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ул.</w:t>
            </w:r>
            <w:r w:rsidR="00422CF7" w:rsidRPr="00EA6428">
              <w:rPr>
                <w:sz w:val="20"/>
                <w:szCs w:val="20"/>
              </w:rPr>
              <w:t> </w:t>
            </w:r>
            <w:r w:rsidRPr="00EA6428">
              <w:rPr>
                <w:sz w:val="20"/>
                <w:szCs w:val="20"/>
              </w:rPr>
              <w:t>Кавалерийской, пр. Лесной Кордон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</w:t>
            </w:r>
            <w:r w:rsidR="00DE3255">
              <w:rPr>
                <w:sz w:val="20"/>
                <w:szCs w:val="20"/>
              </w:rPr>
              <w:t>06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2 681,98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</w:t>
            </w:r>
            <w:r w:rsidR="000E36E2">
              <w:rPr>
                <w:sz w:val="20"/>
                <w:szCs w:val="20"/>
              </w:rPr>
              <w:t xml:space="preserve">              </w:t>
            </w:r>
            <w:r w:rsidRPr="00EA6428">
              <w:rPr>
                <w:sz w:val="20"/>
                <w:szCs w:val="20"/>
              </w:rPr>
              <w:t>(в том числе геологические и геодезические изыскания)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1 480 745,32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Cоздание</w:t>
            </w:r>
            <w:proofErr w:type="spellEnd"/>
            <w:r w:rsidRPr="00EA6428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300 260,50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300 260,50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3 002,61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297 257,89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300 260,50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Cоздание</w:t>
            </w:r>
            <w:proofErr w:type="spellEnd"/>
            <w:r w:rsidRPr="00EA6428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74 091,41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AA485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</w:t>
            </w:r>
            <w:r w:rsidR="00AA485F">
              <w:rPr>
                <w:sz w:val="20"/>
                <w:szCs w:val="20"/>
              </w:rPr>
              <w:t> </w:t>
            </w:r>
            <w:r w:rsidRPr="00EA6428">
              <w:rPr>
                <w:sz w:val="20"/>
                <w:szCs w:val="20"/>
              </w:rPr>
              <w:t>Ставрополя, ул. Пригородная, 227а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74 091,41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740,91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73 350,50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74 091,41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Cоздание</w:t>
            </w:r>
            <w:proofErr w:type="spellEnd"/>
            <w:r w:rsidRPr="00EA6428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12 211,78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</w:t>
            </w:r>
            <w:r w:rsidR="00A47D95">
              <w:rPr>
                <w:sz w:val="20"/>
                <w:szCs w:val="20"/>
              </w:rPr>
              <w:t xml:space="preserve">            </w:t>
            </w:r>
            <w:r w:rsidRPr="00EA6428">
              <w:rPr>
                <w:sz w:val="20"/>
                <w:szCs w:val="20"/>
              </w:rPr>
              <w:t xml:space="preserve">по ул. Чапаева г.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12 211,78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122,12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12 089,66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12 211,78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И.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EA6428">
              <w:rPr>
                <w:sz w:val="20"/>
                <w:szCs w:val="20"/>
              </w:rPr>
              <w:t>Духина</w:t>
            </w:r>
            <w:proofErr w:type="spellEnd"/>
            <w:r w:rsidRPr="00EA6428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1 086 281,63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cтроительство</w:t>
            </w:r>
            <w:proofErr w:type="spellEnd"/>
            <w:r w:rsidRPr="00EA6428">
              <w:rPr>
                <w:sz w:val="20"/>
                <w:szCs w:val="20"/>
              </w:rPr>
              <w:t xml:space="preserve"> муниципального образовательного учреждения средней общеобразовательной школы на 990 мест в</w:t>
            </w:r>
            <w:r w:rsidR="00AA485F">
              <w:rPr>
                <w:sz w:val="20"/>
                <w:szCs w:val="20"/>
              </w:rPr>
              <w:t xml:space="preserve"> 448 квартале г. Ставрополя, ул. </w:t>
            </w:r>
            <w:r w:rsidRPr="00EA6428">
              <w:rPr>
                <w:sz w:val="20"/>
                <w:szCs w:val="20"/>
              </w:rPr>
              <w:t>Федеральная, 25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1 086 281,63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10 862,81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1 075 418,82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1 086 281,63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113 035,79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112 382,39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112 332,39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93 941,59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44 592,47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44 062,47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44 062,47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38 168,17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5 154,21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740,09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430,00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430,00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430,00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48 680,01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36 483,92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36 483,92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35 138,76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1 341,09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4,07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4 414,30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4 414,30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4 414,30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5 396,81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5 396,81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5 396,81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2 384,98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2 384,98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2 384,98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18 367,85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18 367,85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1 422,55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387,25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1 035,30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16 945,30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16 945,30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контрольно-счетной</w:t>
            </w:r>
            <w:r w:rsidRPr="00EA6428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3 939,28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3 352,66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выплаты по оплате труда </w:t>
            </w:r>
            <w:r w:rsidR="006E3CC9">
              <w:rPr>
                <w:sz w:val="20"/>
                <w:szCs w:val="20"/>
              </w:rPr>
              <w:t xml:space="preserve">       </w:t>
            </w:r>
            <w:r w:rsidRPr="00EA6428">
              <w:rPr>
                <w:sz w:val="20"/>
                <w:szCs w:val="20"/>
              </w:rPr>
              <w:t>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0E5336" w:rsidRDefault="00AA485F" w:rsidP="00EB4551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0E5336">
              <w:rPr>
                <w:bCs/>
                <w:spacing w:val="-4"/>
                <w:sz w:val="20"/>
                <w:szCs w:val="20"/>
              </w:rPr>
              <w:t>16</w:t>
            </w:r>
            <w:r w:rsidR="00E872B4" w:rsidRPr="000E5336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E5336">
              <w:rPr>
                <w:bCs/>
                <w:spacing w:val="-4"/>
                <w:sz w:val="20"/>
                <w:szCs w:val="20"/>
              </w:rPr>
              <w:t>2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21</w:t>
            </w:r>
            <w:r w:rsidR="00E872B4" w:rsidRPr="000E5336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8</w:t>
            </w:r>
            <w:r w:rsidRPr="000E5336">
              <w:rPr>
                <w:bCs/>
                <w:spacing w:val="-4"/>
                <w:sz w:val="20"/>
                <w:szCs w:val="20"/>
              </w:rPr>
              <w:t>7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0</w:t>
            </w:r>
            <w:r w:rsidR="00E872B4" w:rsidRPr="000E5336">
              <w:rPr>
                <w:bCs/>
                <w:spacing w:val="-4"/>
                <w:sz w:val="20"/>
                <w:szCs w:val="20"/>
              </w:rPr>
              <w:t>,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55</w:t>
            </w:r>
            <w:r w:rsidR="00187848" w:rsidRPr="000E5336">
              <w:rPr>
                <w:bCs/>
                <w:spacing w:val="-4"/>
                <w:sz w:val="20"/>
                <w:szCs w:val="20"/>
              </w:rPr>
              <w:t>»;</w:t>
            </w:r>
          </w:p>
        </w:tc>
      </w:tr>
    </w:tbl>
    <w:p w:rsidR="00412BD4" w:rsidRPr="00EA6428" w:rsidRDefault="00412BD4" w:rsidP="000F29C6">
      <w:pPr>
        <w:widowControl/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</w:t>
      </w:r>
      <w:r w:rsidR="00026EB0">
        <w:rPr>
          <w:sz w:val="28"/>
          <w:szCs w:val="28"/>
        </w:rPr>
        <w:t>2</w:t>
      </w:r>
      <w:r w:rsidR="00F63248">
        <w:rPr>
          <w:sz w:val="28"/>
          <w:szCs w:val="28"/>
        </w:rPr>
        <w:t>)</w:t>
      </w:r>
      <w:r w:rsidR="00A47D95">
        <w:rPr>
          <w:sz w:val="28"/>
          <w:szCs w:val="28"/>
        </w:rPr>
        <w:t> </w:t>
      </w:r>
      <w:r w:rsidRPr="00EA6428">
        <w:rPr>
          <w:sz w:val="28"/>
          <w:szCs w:val="28"/>
        </w:rPr>
        <w:t>приложени</w:t>
      </w:r>
      <w:r w:rsidR="0068257B" w:rsidRPr="00EA6428">
        <w:rPr>
          <w:sz w:val="28"/>
          <w:szCs w:val="28"/>
        </w:rPr>
        <w:t>е</w:t>
      </w:r>
      <w:r w:rsidRPr="00EA6428">
        <w:rPr>
          <w:sz w:val="28"/>
          <w:szCs w:val="28"/>
        </w:rPr>
        <w:t xml:space="preserve"> 10</w:t>
      </w:r>
      <w:r w:rsidR="0068257B" w:rsidRPr="00EA6428">
        <w:rPr>
          <w:sz w:val="28"/>
          <w:szCs w:val="28"/>
        </w:rPr>
        <w:t xml:space="preserve"> изложить в следующей редакции</w:t>
      </w:r>
      <w:r w:rsidRPr="00EA6428">
        <w:rPr>
          <w:sz w:val="28"/>
          <w:szCs w:val="28"/>
        </w:rPr>
        <w:t>:</w:t>
      </w:r>
    </w:p>
    <w:p w:rsidR="00AC29A8" w:rsidRPr="00EA6428" w:rsidRDefault="00AC29A8" w:rsidP="00187848">
      <w:pPr>
        <w:spacing w:line="240" w:lineRule="exact"/>
        <w:ind w:left="4536"/>
        <w:jc w:val="center"/>
        <w:rPr>
          <w:sz w:val="28"/>
          <w:szCs w:val="28"/>
        </w:rPr>
      </w:pP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«ПРИЛОЖЕНИЕ 10</w:t>
      </w: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к решению</w:t>
      </w: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от 09 декабря 2020 г. № 506</w:t>
      </w:r>
    </w:p>
    <w:p w:rsidR="00187848" w:rsidRPr="00EA6428" w:rsidRDefault="00187848" w:rsidP="0018784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848" w:rsidRPr="00EA6428" w:rsidRDefault="00187848" w:rsidP="0018784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848" w:rsidRPr="00EA6428" w:rsidRDefault="00187848" w:rsidP="0018784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848" w:rsidRPr="00EA6428" w:rsidRDefault="00187848" w:rsidP="006E3CC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187848" w:rsidRPr="00EA6428" w:rsidRDefault="00187848" w:rsidP="006E3CC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187848" w:rsidRPr="00EA6428" w:rsidRDefault="00187848" w:rsidP="006E3CC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на плановый период 2022 и 2023 годов</w:t>
      </w:r>
    </w:p>
    <w:p w:rsidR="00187848" w:rsidRPr="00EA6428" w:rsidRDefault="00187848" w:rsidP="0018784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187848" w:rsidRPr="00EA6428" w:rsidRDefault="00187848" w:rsidP="0018784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78"/>
        <w:gridCol w:w="590"/>
        <w:gridCol w:w="428"/>
        <w:gridCol w:w="500"/>
        <w:gridCol w:w="1424"/>
        <w:gridCol w:w="540"/>
        <w:gridCol w:w="1290"/>
        <w:gridCol w:w="1389"/>
      </w:tblGrid>
      <w:tr w:rsidR="00187848" w:rsidRPr="00EA6428" w:rsidTr="00AC29A8">
        <w:trPr>
          <w:cantSplit/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  <w:tr w:rsidR="00187848" w:rsidRPr="00EA6428" w:rsidTr="00AC29A8">
        <w:trPr>
          <w:cantSplit/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2023 год</w:t>
            </w:r>
          </w:p>
        </w:tc>
      </w:tr>
    </w:tbl>
    <w:p w:rsidR="0068257B" w:rsidRPr="00EA6428" w:rsidRDefault="0068257B" w:rsidP="00B85ACE">
      <w:pPr>
        <w:ind w:firstLine="708"/>
        <w:jc w:val="both"/>
        <w:rPr>
          <w:spacing w:val="-2"/>
          <w:sz w:val="2"/>
          <w:szCs w:val="28"/>
        </w:rPr>
      </w:pPr>
    </w:p>
    <w:tbl>
      <w:tblPr>
        <w:tblW w:w="9651" w:type="dxa"/>
        <w:tblInd w:w="96" w:type="dxa"/>
        <w:tblLook w:val="04A0"/>
      </w:tblPr>
      <w:tblGrid>
        <w:gridCol w:w="3556"/>
        <w:gridCol w:w="567"/>
        <w:gridCol w:w="425"/>
        <w:gridCol w:w="426"/>
        <w:gridCol w:w="1417"/>
        <w:gridCol w:w="567"/>
        <w:gridCol w:w="1319"/>
        <w:gridCol w:w="1374"/>
      </w:tblGrid>
      <w:tr w:rsidR="00AC29A8" w:rsidRPr="00EA6428" w:rsidTr="00AC29A8">
        <w:trPr>
          <w:trHeight w:val="20"/>
          <w:tblHeader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08D6" w:rsidRPr="00EA6428" w:rsidRDefault="007C08D6" w:rsidP="006E3CC9">
            <w:pPr>
              <w:widowControl/>
              <w:autoSpaceDE/>
              <w:autoSpaceDN/>
              <w:adjustRightInd/>
              <w:spacing w:line="247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53 173,64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53 176,11</w:t>
            </w:r>
          </w:p>
        </w:tc>
      </w:tr>
      <w:tr w:rsidR="00AC29A8" w:rsidRPr="00EA6428" w:rsidTr="006E3CC9">
        <w:trPr>
          <w:trHeight w:val="389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47 045,09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47 047,56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10 988,74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10 991,21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6 461,97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6 464,44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220 444,18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219 100,31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197 615,68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196 271,81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74 673,13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74 829,47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1 287,87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1 287,87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436,60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436,60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36 378,99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36 535,33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36 378,99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36 535,33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36 178,99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36 335,33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20 562,67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20 719,01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20 607,50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20 607,50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103 058,61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103 087,83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90 867,96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90 897,18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90 867,96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90 897,18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5 135,46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5 135,46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12 291,76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12 320,98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10 719,84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10 749,06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260 717,53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298 185,53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97 717,53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108 185,53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</w:t>
            </w:r>
            <w:r w:rsidR="000E36E2">
              <w:rPr>
                <w:sz w:val="20"/>
                <w:szCs w:val="20"/>
              </w:rPr>
              <w:t xml:space="preserve">        </w:t>
            </w:r>
            <w:r w:rsidRPr="00EA6428">
              <w:rPr>
                <w:sz w:val="20"/>
                <w:szCs w:val="20"/>
              </w:rPr>
              <w:t>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156 692,09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156 796,88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146 636,58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146 741,37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146 636,58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146 741,37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100 217,50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100 312,44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100 217,50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100 312,44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19 783,39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19 878,33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4 745,57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4 755,42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977,32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976,73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3 760,80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3 771,24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5 019 196,79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5 103 590,75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4 871 359,58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4 954 167,95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2 116 199,69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2 154 501,60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2 106 602,85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2 144 904,76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2 106 602,85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2 144 904,76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2 106 602,85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2 144 904,76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1 045 852,47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1 048 875,61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1 011 713,80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1 014 645,04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34 138,67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34 230,57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1 060 750,38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1 096 029,15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1 011 105,55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1 044 610,11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44 823,47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46 449,68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2 154,05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2 225,13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2 564,10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2 641,02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4 402,80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4 402,80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116,30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2 454 340,03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2 492 012,11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2 445 616,58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2 483 288,66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2 445 616,58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2 483 288,66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2 445 616,58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2 483 288,66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693 585,74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696 728,84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643 579,45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646 504,46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46 929,31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47 147,40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1 354 964,69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1 389 493,67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1 241 538,46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1 273 151,96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108 059,74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110 959,12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5 366,49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5 382,59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4 848,08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4 848,08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2 805,37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2 805,37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244 191,50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251 011,31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103 527,65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105 345,44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139 341,78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144 343,80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956,17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956,17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245,90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245,90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56 628,36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56 642,93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17 138,82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17 141,09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17 138,82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17 141,09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2 623,58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2 635,38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1 893,20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265,90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266,40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2 478,16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2 478,16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48 143,41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49 729,00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494 297,05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491 454,31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179 224,71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172 820,65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167 207,09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160 803,03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166 814,29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160 410,23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166 452,79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160 048,73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135 423,97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141 161,31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17 216,15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17 999,02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8824C2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7C08D6"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12 278,06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344,80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344,80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12 017,62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12 017,62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315 072,34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318 633,66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297 757,42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301 312,30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296 236,99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299 791,87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4 997,00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4 997,00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288 989,99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292 544,87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AC1326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57 318,61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57 911,39</w:t>
            </w:r>
          </w:p>
        </w:tc>
      </w:tr>
      <w:tr w:rsidR="00AC1326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81 287,25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82 402,24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65 628,31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66 492,90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63 705,10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64 537,75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12 722,32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12 835,06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17 314,92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17 321,36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17 314,92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17 321,36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16 610,55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16 616,99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1 604,04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1 610,48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1 073,07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1 079,51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3 735 6</w:t>
            </w:r>
            <w:r w:rsidR="005F784D">
              <w:rPr>
                <w:bCs/>
                <w:sz w:val="20"/>
                <w:szCs w:val="20"/>
              </w:rPr>
              <w:t>83</w:t>
            </w:r>
            <w:r w:rsidRPr="00EA6428">
              <w:rPr>
                <w:bCs/>
                <w:sz w:val="20"/>
                <w:szCs w:val="20"/>
              </w:rPr>
              <w:t xml:space="preserve">,56 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3 813 2</w:t>
            </w:r>
            <w:r w:rsidR="005F784D">
              <w:rPr>
                <w:bCs/>
                <w:sz w:val="20"/>
                <w:szCs w:val="20"/>
              </w:rPr>
              <w:t>08</w:t>
            </w:r>
            <w:r w:rsidRPr="00EA6428">
              <w:rPr>
                <w:bCs/>
                <w:sz w:val="20"/>
                <w:szCs w:val="20"/>
              </w:rPr>
              <w:t xml:space="preserve">,93 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3 735 </w:t>
            </w:r>
            <w:r w:rsidR="005F784D">
              <w:rPr>
                <w:sz w:val="20"/>
                <w:szCs w:val="20"/>
              </w:rPr>
              <w:t>165</w:t>
            </w:r>
            <w:r w:rsidRPr="00EA6428">
              <w:rPr>
                <w:sz w:val="20"/>
                <w:szCs w:val="20"/>
              </w:rPr>
              <w:t>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3 812 </w:t>
            </w:r>
            <w:r w:rsidR="005F784D">
              <w:rPr>
                <w:sz w:val="20"/>
                <w:szCs w:val="20"/>
              </w:rPr>
              <w:t>690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1 575 </w:t>
            </w:r>
            <w:r w:rsidR="005F784D">
              <w:rPr>
                <w:sz w:val="20"/>
                <w:szCs w:val="20"/>
              </w:rPr>
              <w:t>158</w:t>
            </w:r>
            <w:r w:rsidRPr="00EA6428">
              <w:rPr>
                <w:sz w:val="20"/>
                <w:szCs w:val="20"/>
              </w:rPr>
              <w:t>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1 602 </w:t>
            </w:r>
            <w:r w:rsidR="005F784D">
              <w:rPr>
                <w:sz w:val="20"/>
                <w:szCs w:val="20"/>
              </w:rPr>
              <w:t>2</w:t>
            </w:r>
            <w:r w:rsidR="008824C2">
              <w:rPr>
                <w:sz w:val="20"/>
                <w:szCs w:val="20"/>
              </w:rPr>
              <w:t>1</w:t>
            </w:r>
            <w:r w:rsidR="005F784D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1 575 </w:t>
            </w:r>
            <w:r w:rsidR="005F784D">
              <w:rPr>
                <w:sz w:val="20"/>
                <w:szCs w:val="20"/>
              </w:rPr>
              <w:t>158</w:t>
            </w:r>
            <w:r w:rsidRPr="00EA6428">
              <w:rPr>
                <w:sz w:val="20"/>
                <w:szCs w:val="20"/>
              </w:rPr>
              <w:t>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1 602 </w:t>
            </w:r>
            <w:r w:rsidR="005F784D">
              <w:rPr>
                <w:sz w:val="20"/>
                <w:szCs w:val="20"/>
              </w:rPr>
              <w:t>2</w:t>
            </w:r>
            <w:r w:rsidR="008824C2">
              <w:rPr>
                <w:sz w:val="20"/>
                <w:szCs w:val="20"/>
              </w:rPr>
              <w:t>1</w:t>
            </w:r>
            <w:r w:rsidR="005F784D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1 535 689,66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1 532 919,64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1 535 266,12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1 532 478,33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18 981,23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19 735,29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18 695,60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19 449,66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364 234,20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364 234,17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A6428">
              <w:rPr>
                <w:sz w:val="20"/>
                <w:szCs w:val="20"/>
              </w:rPr>
              <w:t>дств в с</w:t>
            </w:r>
            <w:proofErr w:type="gramEnd"/>
            <w:r w:rsidRPr="00EA6428">
              <w:rPr>
                <w:sz w:val="20"/>
                <w:szCs w:val="20"/>
              </w:rPr>
              <w:t>оответствии с Федеральным законом от 25 апреля 2002 года № 40-ФЗ</w:t>
            </w:r>
            <w:r w:rsidR="004332AA">
              <w:rPr>
                <w:sz w:val="20"/>
                <w:szCs w:val="20"/>
              </w:rPr>
              <w:t xml:space="preserve">             </w:t>
            </w:r>
            <w:r w:rsidRPr="00EA6428">
              <w:rPr>
                <w:sz w:val="20"/>
                <w:szCs w:val="20"/>
              </w:rPr>
              <w:t xml:space="preserve">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13 144,73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12 975,47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13 016,07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12 846,81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382 907,01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380 985,44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5 956,55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5 926,66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376 950,46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375 058,78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277 129,23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275 745,70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4 311,06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4 289,54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272 818,17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271 456,16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665328" w:rsidRPr="00EA6428" w:rsidRDefault="00665328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6 149,03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6 053,38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5 958,79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362 525,68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362 554,30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7 482,47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7 483,06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355 043,21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355 071,24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423,54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423,54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417,73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435,50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36 </w:t>
            </w:r>
            <w:r w:rsidR="005F784D">
              <w:rPr>
                <w:sz w:val="20"/>
                <w:szCs w:val="20"/>
              </w:rPr>
              <w:t>859</w:t>
            </w:r>
            <w:r w:rsidRPr="00EA6428">
              <w:rPr>
                <w:sz w:val="20"/>
                <w:szCs w:val="20"/>
              </w:rPr>
              <w:t>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66 </w:t>
            </w:r>
            <w:r w:rsidR="005F784D">
              <w:rPr>
                <w:sz w:val="20"/>
                <w:szCs w:val="20"/>
              </w:rPr>
              <w:t>691</w:t>
            </w:r>
            <w:r w:rsidRPr="00EA6428">
              <w:rPr>
                <w:sz w:val="20"/>
                <w:szCs w:val="20"/>
              </w:rPr>
              <w:t>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34 946,87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64 778,87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C74C17">
              <w:rPr>
                <w:sz w:val="20"/>
                <w:szCs w:val="20"/>
              </w:rPr>
              <w:t xml:space="preserve">            </w:t>
            </w:r>
            <w:r w:rsidRPr="00EA6428">
              <w:rPr>
                <w:sz w:val="20"/>
                <w:szCs w:val="20"/>
              </w:rPr>
              <w:t>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C74C17">
              <w:rPr>
                <w:sz w:val="20"/>
                <w:szCs w:val="20"/>
              </w:rPr>
              <w:t>‒</w:t>
            </w:r>
            <w:r w:rsidRPr="00EA6428"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</w:t>
            </w:r>
            <w:r w:rsidR="00C74C17">
              <w:rPr>
                <w:sz w:val="20"/>
                <w:szCs w:val="20"/>
              </w:rPr>
              <w:t xml:space="preserve">                          </w:t>
            </w:r>
            <w:r w:rsidRPr="00EA6428"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2 073 191,61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2 123 644,51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2 073 191,61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2 123 644,51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2 073 191,61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2 123 644,51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1 304 411,59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1 340 579,72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C74C17">
              <w:rPr>
                <w:sz w:val="20"/>
                <w:szCs w:val="20"/>
              </w:rPr>
              <w:t xml:space="preserve">                                       </w:t>
            </w:r>
            <w:r w:rsidRPr="00EA6428"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306 172,51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317 744,24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3 621,82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302 544,01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314 122,42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125 250,16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137 678,43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1 441,04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1 520,19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123 809,12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136 158,24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5 757,07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5 998,57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5 945,87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349,21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188,67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768 780,02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783 064,79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585 714,99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601 047,79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5 434,44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5 906,95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580 280,55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595 140,84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86 815,99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86 826,48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9 581,31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6 444,49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6 444,49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C74C17">
              <w:rPr>
                <w:sz w:val="20"/>
                <w:szCs w:val="20"/>
              </w:rPr>
              <w:t xml:space="preserve">                                      </w:t>
            </w:r>
            <w:r w:rsidRPr="00EA6428"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1 904,31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1 904,31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1 169,91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1 015,25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1 023,93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66 614,60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66 616,41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890,26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224 91</w:t>
            </w:r>
            <w:r w:rsidR="00341A01">
              <w:rPr>
                <w:bCs/>
                <w:sz w:val="20"/>
                <w:szCs w:val="20"/>
              </w:rPr>
              <w:t>2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41A01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214 </w:t>
            </w:r>
            <w:r w:rsidR="00341A01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>5</w:t>
            </w:r>
            <w:r w:rsidR="00341A01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41A01">
              <w:rPr>
                <w:bCs/>
                <w:sz w:val="20"/>
                <w:szCs w:val="20"/>
              </w:rPr>
              <w:t>71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210 </w:t>
            </w:r>
            <w:r w:rsidR="00341A0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  <w:r w:rsidR="00341A01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,</w:t>
            </w:r>
            <w:r w:rsidR="00341A01">
              <w:rPr>
                <w:sz w:val="20"/>
                <w:szCs w:val="20"/>
              </w:rPr>
              <w:t>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341A01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C08D6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</w:t>
            </w:r>
            <w:r w:rsidR="007C08D6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185 6</w:t>
            </w:r>
            <w:r w:rsidR="00551B71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6</w:t>
            </w:r>
            <w:r w:rsidR="00551B71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424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3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551B71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1</w:t>
            </w:r>
            <w:r w:rsidR="00551B71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551B71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2</w:t>
            </w:r>
            <w:r w:rsidR="00551B71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167 6</w:t>
            </w:r>
            <w:r w:rsidR="00F925FD">
              <w:rPr>
                <w:sz w:val="20"/>
                <w:szCs w:val="20"/>
              </w:rPr>
              <w:t>87</w:t>
            </w:r>
            <w:r w:rsidRPr="00EA6428">
              <w:rPr>
                <w:sz w:val="20"/>
                <w:szCs w:val="20"/>
              </w:rPr>
              <w:t>,</w:t>
            </w:r>
            <w:r w:rsidR="00F925FD">
              <w:rPr>
                <w:sz w:val="20"/>
                <w:szCs w:val="20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3A31E4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9</w:t>
            </w:r>
            <w:r w:rsidR="003A31E4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167 6</w:t>
            </w:r>
            <w:r w:rsidR="003A31E4">
              <w:rPr>
                <w:sz w:val="20"/>
                <w:szCs w:val="20"/>
              </w:rPr>
              <w:t>87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3A31E4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3A31E4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3A31E4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161 024,50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164 237,95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41 270,87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41 282,87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3 580,92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3 592,92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2 868,07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2 880,07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79 957,82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83 156,13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79 957,82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83 156,13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25 537,04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25 540,18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13 380,89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13 384,03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13 380,89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13 384,03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144 422,63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146 937,73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38 556,45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38 580,81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3 859,49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3 883,85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3 208,24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3 232,60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61 103,87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63 548,02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61 103,87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63 548,02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32 951,08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32 997,67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23 598,82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23 645,41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23 598,82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23 645,41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277 471,80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283 851,39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54 193,16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54 218,86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5 170,45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5 196,15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3 977,28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4 002,98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160 005,50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166 405,72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160 005,50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166 405,72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48 910,04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48 863,71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44 060,71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44 069,58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44 060,71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44 069,58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807 494,74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640 446,17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416 933,98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304 378,34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393 984,72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281 427,09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665328">
              <w:rPr>
                <w:sz w:val="20"/>
                <w:szCs w:val="20"/>
              </w:rPr>
              <w:t xml:space="preserve">                         </w:t>
            </w:r>
            <w:r w:rsidRPr="00EA6428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388 733,26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276 175,63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388 733,26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276 175,63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318 660,47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206 016,27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проезда от улицы Ивана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до ДНТ «Полет» в городе Ставрополе (в т.ч.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</w:t>
            </w:r>
            <w:r w:rsidR="000E36E2">
              <w:rPr>
                <w:sz w:val="20"/>
                <w:szCs w:val="20"/>
              </w:rPr>
              <w:t xml:space="preserve">           </w:t>
            </w:r>
            <w:r w:rsidRPr="00EA6428">
              <w:rPr>
                <w:sz w:val="20"/>
                <w:szCs w:val="20"/>
              </w:rPr>
              <w:t xml:space="preserve">Ивана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1 123,66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111 242,43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99,62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99 517,91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99 305,54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70 072,79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70 159,36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373 413,82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318 920,89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56 024,56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56 024,56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F63248">
            <w:pPr>
              <w:widowControl/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сетей канализации по пр. Бородинскому и прилегаю</w:t>
            </w:r>
            <w:r w:rsidR="00FF68B0">
              <w:rPr>
                <w:sz w:val="20"/>
                <w:szCs w:val="20"/>
              </w:rPr>
              <w:t>щих улиц с устройством КНС в г. </w:t>
            </w:r>
            <w:r w:rsidRPr="00EA6428">
              <w:rPr>
                <w:sz w:val="20"/>
                <w:szCs w:val="20"/>
              </w:rPr>
              <w:t>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560,05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55 444,51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259 655,99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261 143,84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251 680,54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253 168,39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251 680,54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253 168,39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229 614,30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231 076,77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6 717,45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6 717,45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10 548,64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10 561,64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10 548,64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10 561,64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57 643,27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57 667,05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57 643,27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57 667,05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57 643,27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57 667,05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6 697,45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5 455,52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91 537,21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91 547,10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78 538,91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78 548,80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78 538,91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78 548,80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78 502,67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78 512,56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74 452,67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74 462,56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4 083,74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4 093,63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2 910,74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2 920,63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  <w:p w:rsidR="008824C2" w:rsidRDefault="008824C2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8824C2" w:rsidRDefault="008824C2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8824C2" w:rsidRPr="00EA6428" w:rsidRDefault="008824C2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97 377,83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97 413,89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97 377,83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97 413,89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97 377,83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97 413,89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78 837,03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78 873,09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36 776,41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36 812,47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4 547,10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4 591,05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724,31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90326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контрольно-счетной</w:t>
            </w:r>
            <w:r w:rsidR="00903268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4 061,39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4 078,76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3 475,07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3 492,75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A26936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 xml:space="preserve"> </w:t>
            </w:r>
            <w:r w:rsidR="00A26936">
              <w:rPr>
                <w:sz w:val="20"/>
                <w:szCs w:val="20"/>
              </w:rPr>
              <w:t>70</w:t>
            </w:r>
            <w:r w:rsidRPr="00EA6428">
              <w:rPr>
                <w:sz w:val="20"/>
                <w:szCs w:val="20"/>
              </w:rPr>
              <w:t>4,</w:t>
            </w:r>
            <w:r w:rsidR="00A26936">
              <w:rPr>
                <w:sz w:val="20"/>
                <w:szCs w:val="20"/>
              </w:rPr>
              <w:t>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293 </w:t>
            </w:r>
            <w:r w:rsidR="00A26936">
              <w:rPr>
                <w:sz w:val="20"/>
                <w:szCs w:val="20"/>
              </w:rPr>
              <w:t>088</w:t>
            </w:r>
            <w:r w:rsidRPr="00EA6428">
              <w:rPr>
                <w:sz w:val="20"/>
                <w:szCs w:val="20"/>
              </w:rPr>
              <w:t>,</w:t>
            </w:r>
            <w:r w:rsidR="00A2693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AC29A8">
            <w:pPr>
              <w:widowControl/>
              <w:autoSpaceDE/>
              <w:autoSpaceDN/>
              <w:adjustRightInd/>
              <w:ind w:left="-108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12 031 500,63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E06A10">
            <w:pPr>
              <w:widowControl/>
              <w:autoSpaceDE/>
              <w:autoSpaceDN/>
              <w:adjustRightInd/>
              <w:ind w:left="-151" w:right="-108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12 188 089,26</w:t>
            </w:r>
            <w:r w:rsidR="00AC29A8" w:rsidRPr="00EA6428">
              <w:rPr>
                <w:bCs/>
                <w:sz w:val="20"/>
                <w:szCs w:val="20"/>
              </w:rPr>
              <w:t>»</w:t>
            </w:r>
            <w:r w:rsidR="00E06A10" w:rsidRPr="00EA6428">
              <w:rPr>
                <w:bCs/>
                <w:sz w:val="20"/>
                <w:szCs w:val="20"/>
              </w:rPr>
              <w:t>;</w:t>
            </w:r>
          </w:p>
        </w:tc>
      </w:tr>
    </w:tbl>
    <w:p w:rsidR="004332AA" w:rsidRDefault="004332AA" w:rsidP="00413F7C">
      <w:pPr>
        <w:ind w:firstLine="709"/>
        <w:jc w:val="both"/>
        <w:rPr>
          <w:sz w:val="28"/>
          <w:szCs w:val="28"/>
        </w:rPr>
      </w:pPr>
    </w:p>
    <w:p w:rsidR="00413F7C" w:rsidRDefault="00D105C2" w:rsidP="00413F7C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</w:t>
      </w:r>
      <w:r w:rsidR="00A26936">
        <w:rPr>
          <w:sz w:val="28"/>
          <w:szCs w:val="28"/>
        </w:rPr>
        <w:t>3</w:t>
      </w:r>
      <w:r w:rsidR="00413F7C" w:rsidRPr="00EA6428">
        <w:rPr>
          <w:sz w:val="28"/>
          <w:szCs w:val="28"/>
        </w:rPr>
        <w:t>)</w:t>
      </w:r>
      <w:r w:rsidR="00D04713">
        <w:rPr>
          <w:sz w:val="28"/>
          <w:szCs w:val="28"/>
        </w:rPr>
        <w:t> </w:t>
      </w:r>
      <w:hyperlink r:id="rId10" w:history="1">
        <w:r w:rsidR="00413F7C" w:rsidRPr="00EA6428">
          <w:rPr>
            <w:sz w:val="28"/>
            <w:szCs w:val="28"/>
          </w:rPr>
          <w:t>приложение 11</w:t>
        </w:r>
      </w:hyperlink>
      <w:r w:rsidR="00413F7C" w:rsidRPr="00EA6428">
        <w:rPr>
          <w:sz w:val="28"/>
          <w:szCs w:val="28"/>
        </w:rPr>
        <w:t xml:space="preserve"> изложить в следующей редакции:</w:t>
      </w:r>
    </w:p>
    <w:p w:rsidR="000E36E2" w:rsidRPr="00EA6428" w:rsidRDefault="000E36E2" w:rsidP="00413F7C">
      <w:pPr>
        <w:ind w:firstLine="709"/>
        <w:jc w:val="both"/>
        <w:rPr>
          <w:sz w:val="28"/>
          <w:szCs w:val="28"/>
        </w:rPr>
      </w:pP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«ПРИЛОЖЕНИЕ 11</w:t>
      </w: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к решению</w:t>
      </w: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от 09 декабря 2020 г. № 506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EA6428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496F20" w:rsidRPr="00EA6428" w:rsidRDefault="00496F20" w:rsidP="00496F2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537"/>
        <w:gridCol w:w="2126"/>
        <w:gridCol w:w="850"/>
        <w:gridCol w:w="2127"/>
      </w:tblGrid>
      <w:tr w:rsidR="00496F20" w:rsidRPr="00EA6428" w:rsidTr="00496F20">
        <w:trPr>
          <w:cantSplit/>
          <w:trHeight w:val="20"/>
        </w:trPr>
        <w:tc>
          <w:tcPr>
            <w:tcW w:w="4537" w:type="dxa"/>
            <w:shd w:val="clear" w:color="auto" w:fill="FFFFFF"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2127" w:type="dxa"/>
            <w:shd w:val="clear" w:color="auto" w:fill="FFFFFF"/>
            <w:noWrap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</w:tbl>
    <w:p w:rsidR="00496F20" w:rsidRPr="00EA6428" w:rsidRDefault="00496F20" w:rsidP="00496F20">
      <w:pPr>
        <w:rPr>
          <w:sz w:val="2"/>
          <w:szCs w:val="2"/>
        </w:rPr>
      </w:pPr>
    </w:p>
    <w:tbl>
      <w:tblPr>
        <w:tblW w:w="9537" w:type="dxa"/>
        <w:tblInd w:w="108" w:type="dxa"/>
        <w:tblLook w:val="04A0"/>
      </w:tblPr>
      <w:tblGrid>
        <w:gridCol w:w="4395"/>
        <w:gridCol w:w="2126"/>
        <w:gridCol w:w="851"/>
        <w:gridCol w:w="2127"/>
        <w:gridCol w:w="38"/>
      </w:tblGrid>
      <w:tr w:rsidR="00496F20" w:rsidRPr="00EA6428" w:rsidTr="003D510F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«Муниципальная программа «Развитие образования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496F20" w:rsidRPr="001162F3" w:rsidRDefault="00496F20" w:rsidP="001162F3">
            <w:pPr>
              <w:jc w:val="right"/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6 621 305,84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2126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5 140 560,52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2 206 226,82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1 094 385,92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1 059 404,94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34 980,98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01 1 01 76140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97 215,64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01 1 01 76140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1 458,24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01 1 01 76140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95 757,40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1 014 625,26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343,21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970 334,37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39 420,40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некоммерческим организациям</w:t>
            </w:r>
            <w:r w:rsidR="000E36E2">
              <w:rPr>
                <w:sz w:val="20"/>
                <w:szCs w:val="20"/>
              </w:rPr>
              <w:t xml:space="preserve">                   </w:t>
            </w:r>
            <w:r w:rsidRPr="001162F3">
              <w:rPr>
                <w:sz w:val="20"/>
                <w:szCs w:val="20"/>
              </w:rPr>
              <w:t xml:space="preserve">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2 066,53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2 460,75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2 456 399,59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</w:t>
            </w:r>
            <w:r w:rsidR="000E36E2">
              <w:rPr>
                <w:sz w:val="20"/>
                <w:szCs w:val="20"/>
              </w:rPr>
              <w:t xml:space="preserve">   </w:t>
            </w:r>
            <w:r w:rsidRPr="001162F3">
              <w:rPr>
                <w:sz w:val="20"/>
                <w:szCs w:val="20"/>
              </w:rPr>
              <w:t xml:space="preserve">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698 505,76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648 121,51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47 307,27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0E36E2">
              <w:rPr>
                <w:sz w:val="20"/>
                <w:szCs w:val="20"/>
              </w:rPr>
              <w:t xml:space="preserve">              </w:t>
            </w:r>
            <w:r w:rsidRPr="001162F3">
              <w:rPr>
                <w:sz w:val="20"/>
                <w:szCs w:val="20"/>
              </w:rPr>
              <w:t>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3 076,98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143 584,56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132 022,80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11 561,76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1 337 531,53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1 225 934,56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106 246,53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5 350,44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1 407,60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1 407,60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20 817,99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19 172,15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1 645,84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01 1 02 90260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1 070,56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01 1 02 90260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1 070,56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253 481,59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12 674,08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240 807,51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235 136,84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18 344,75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241 886,19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236 633,16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101 755,36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134 877,80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5 253,03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5 253,03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7 099,47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7 099,47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6 554,18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345,29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168 910,41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</w:t>
            </w:r>
            <w:r w:rsidR="000E36E2">
              <w:rPr>
                <w:sz w:val="20"/>
                <w:szCs w:val="20"/>
              </w:rPr>
              <w:t xml:space="preserve">              </w:t>
            </w:r>
            <w:r w:rsidRPr="001162F3">
              <w:rPr>
                <w:sz w:val="20"/>
                <w:szCs w:val="20"/>
              </w:rPr>
              <w:t xml:space="preserve">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102 831,16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101 715,86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1 115,30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66 079,25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3 303,96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62 775,29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66 079,25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46 528,80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21 671,10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21 671,10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2 012,04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2 012,04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19 995,66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19 995,66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2 850,00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2 850,00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01 1 08 00000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13 509,24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</w:t>
            </w:r>
            <w:r w:rsidR="000E36E2">
              <w:rPr>
                <w:sz w:val="20"/>
                <w:szCs w:val="20"/>
              </w:rPr>
              <w:t xml:space="preserve">         </w:t>
            </w:r>
            <w:r w:rsidRPr="001162F3">
              <w:rPr>
                <w:sz w:val="20"/>
                <w:szCs w:val="20"/>
              </w:rPr>
              <w:t xml:space="preserve">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01 1 08 11010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13 509,24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01 1 08 11010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13 509,24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1 480 745,32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1 480 745,32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01 2 01 40010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7 900,00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01 2 01 40010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7 900,00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01 2 01 40010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7 900,00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1 086 281,63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10 862,81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1 075 418,82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1 086 281,63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proofErr w:type="spellStart"/>
            <w:r w:rsidRPr="001162F3">
              <w:rPr>
                <w:sz w:val="20"/>
                <w:szCs w:val="20"/>
              </w:rPr>
              <w:t>Cоздание</w:t>
            </w:r>
            <w:proofErr w:type="spellEnd"/>
            <w:r w:rsidRPr="001162F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300 260,50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3 002,61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297 257,89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300 260,50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proofErr w:type="spellStart"/>
            <w:r w:rsidRPr="001162F3">
              <w:rPr>
                <w:sz w:val="20"/>
                <w:szCs w:val="20"/>
              </w:rPr>
              <w:t>Cоздание</w:t>
            </w:r>
            <w:proofErr w:type="spellEnd"/>
            <w:r w:rsidRPr="001162F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74 091,41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740,91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73 350,50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74 091,41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proofErr w:type="spellStart"/>
            <w:r w:rsidRPr="001162F3">
              <w:rPr>
                <w:sz w:val="20"/>
                <w:szCs w:val="20"/>
              </w:rPr>
              <w:t>Cоздание</w:t>
            </w:r>
            <w:proofErr w:type="spellEnd"/>
            <w:r w:rsidRPr="001162F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12 211,78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122,12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12 089,66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12 211,78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10 431,46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10 431,46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1162F3">
              <w:rPr>
                <w:sz w:val="20"/>
                <w:szCs w:val="20"/>
              </w:rPr>
              <w:t xml:space="preserve">                      </w:t>
            </w:r>
            <w:r w:rsidRPr="00EA6428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1162F3">
              <w:rPr>
                <w:sz w:val="20"/>
                <w:szCs w:val="20"/>
              </w:rPr>
              <w:t xml:space="preserve">               </w:t>
            </w:r>
            <w:r w:rsidRPr="00EA6428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03 60050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03 60050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3 693 5</w:t>
            </w:r>
            <w:r w:rsidR="001162F3">
              <w:rPr>
                <w:bCs/>
                <w:sz w:val="20"/>
                <w:szCs w:val="20"/>
              </w:rPr>
              <w:t>07</w:t>
            </w:r>
            <w:r w:rsidRPr="00EA6428">
              <w:rPr>
                <w:bCs/>
                <w:sz w:val="20"/>
                <w:szCs w:val="20"/>
              </w:rPr>
              <w:t>,47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3 616 420,41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1 629 055,74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18 252,97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17 978,36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366 780,17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3 315,42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360 918,75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10 970,71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112,72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10 857,99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</w:t>
            </w:r>
            <w:r w:rsidR="00111D43">
              <w:rPr>
                <w:sz w:val="20"/>
                <w:szCs w:val="20"/>
              </w:rPr>
              <w:t> </w:t>
            </w:r>
            <w:r w:rsidRPr="00EA6428">
              <w:rPr>
                <w:sz w:val="20"/>
                <w:szCs w:val="20"/>
              </w:rPr>
              <w:t xml:space="preserve">сентября </w:t>
            </w:r>
            <w:r w:rsidR="001162F3">
              <w:rPr>
                <w:sz w:val="20"/>
                <w:szCs w:val="20"/>
              </w:rPr>
              <w:t xml:space="preserve">      </w:t>
            </w:r>
            <w:r w:rsidRPr="00EA6428">
              <w:rPr>
                <w:sz w:val="20"/>
                <w:szCs w:val="20"/>
              </w:rPr>
              <w:t>1945 года и постоянно проживающим на территории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93 532,25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532,25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384 828,59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5 986,44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378 842,15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278 512,76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4 332,58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274 180,18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6 245,11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97,15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6 147,96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358 964,13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351 555,17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1 284 022,49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295 796,61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3 476,79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291 864,20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406,46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113 935,14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112 569,18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5 524,89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5 472,19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</w:t>
            </w:r>
            <w:r w:rsidR="001162F3">
              <w:rPr>
                <w:sz w:val="20"/>
                <w:szCs w:val="20"/>
              </w:rPr>
              <w:t xml:space="preserve">             </w:t>
            </w:r>
            <w:r w:rsidRPr="00EA6428">
              <w:rPr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6,71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670,84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703 342,18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534 675,77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4 458,74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526 774,16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57 2</w:t>
            </w:r>
            <w:r w:rsidR="001162F3">
              <w:rPr>
                <w:sz w:val="20"/>
                <w:szCs w:val="20"/>
              </w:rPr>
              <w:t>21</w:t>
            </w:r>
            <w:r w:rsidRPr="00EA6428">
              <w:rPr>
                <w:sz w:val="20"/>
                <w:szCs w:val="20"/>
              </w:rPr>
              <w:t>,32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35 600,27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6B44D8">
              <w:rPr>
                <w:sz w:val="20"/>
                <w:szCs w:val="20"/>
              </w:rPr>
              <w:t xml:space="preserve">                   </w:t>
            </w:r>
            <w:r w:rsidR="001162F3">
              <w:rPr>
                <w:sz w:val="20"/>
                <w:szCs w:val="20"/>
              </w:rPr>
              <w:t xml:space="preserve">  </w:t>
            </w:r>
            <w:r w:rsidRPr="00EA6428">
              <w:rPr>
                <w:sz w:val="20"/>
                <w:szCs w:val="20"/>
              </w:rPr>
              <w:t>3</w:t>
            </w:r>
            <w:r w:rsidR="006B44D8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 xml:space="preserve">лет, и малообеспеченной одинокой матери, имеющей ребенка (детей) в возрасте от 1,5 до </w:t>
            </w:r>
            <w:r w:rsidR="001162F3">
              <w:rPr>
                <w:sz w:val="20"/>
                <w:szCs w:val="20"/>
              </w:rPr>
              <w:t xml:space="preserve">        </w:t>
            </w:r>
            <w:r w:rsidRPr="00EA6428">
              <w:rPr>
                <w:sz w:val="20"/>
                <w:szCs w:val="20"/>
              </w:rPr>
              <w:t>3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653,40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653,40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1162F3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1162F3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1162F3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19 865,74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2 355,70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2 355,70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64,66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</w:t>
            </w:r>
            <w:r w:rsidR="00111D43">
              <w:rPr>
                <w:sz w:val="20"/>
                <w:szCs w:val="20"/>
              </w:rPr>
              <w:t xml:space="preserve"> Федерации от 09 июля 2016 г. № </w:t>
            </w:r>
            <w:r w:rsidRPr="00EA6428">
              <w:rPr>
                <w:sz w:val="20"/>
                <w:szCs w:val="20"/>
              </w:rPr>
              <w:t>649»</w:t>
            </w:r>
          </w:p>
          <w:p w:rsidR="000E36E2" w:rsidRDefault="000E36E2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  <w:p w:rsidR="000E36E2" w:rsidRPr="00EA6428" w:rsidRDefault="000E36E2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5 681,04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5 681,04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5 441,04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03 3 03 20530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3 686 344,15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699 250,36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13 737,23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10 295,26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10 295,26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04 1 01 77890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3 351,97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04 1 01 77890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3 351,97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197,48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197,48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40,48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157,00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685 315,65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56 004,56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55 444,51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56 004,56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629 311,09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6 293,11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623 017,98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629 311,09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2 341 116,08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2 321,96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2 321,96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2 321,96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1 589 589,56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168 855,42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053CD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168 855,42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49 597,82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49 597,82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13 803,57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13 803,57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6 055,37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6 055,37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232 188,38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232 188,38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2 150,35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2 150,35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20 378,57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1 689,58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18 688,99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20 378,57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64 681,70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3 234,08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61 447,62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64 681,70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70 021,77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3 054,65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66 967,12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70 021,77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053CD3">
              <w:rPr>
                <w:sz w:val="20"/>
                <w:szCs w:val="20"/>
              </w:rPr>
              <w:t>Щипакина</w:t>
            </w:r>
            <w:proofErr w:type="spellEnd"/>
            <w:r w:rsidRPr="00053CD3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553 144,55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5 531,45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547 613,10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553 144,55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19 235,91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192,36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19 043,55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19 235,91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Перспективная от проспекта Российский до улицы Рогожникова в городе Ставрополе)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86 710,30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867,10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85 843,20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86 710,30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4 399,75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219,99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4 179,76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4 399,75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587 605,64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2 520,53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585 085,11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587 605,64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269 546,63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13 477,33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256 069,30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269 546,63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99 577,37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99,58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99 477,79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99 577,37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727,22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R3 21730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727,22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R3 21730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727,22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90 113,80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60 611,70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60 611,70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04 2 03 20570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29 502,10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04 2 03 20570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29 502,10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645 977,71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20 827,60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20 827,60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20 827,60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30 830,05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04 3 02 20290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30 830,05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04 3 02 20290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30 830,05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4 739,87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04 3 03 77150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4 739,87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04 3 03 77150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4 739,87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589 580,19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16 307,30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16 307,30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162 825,80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162 825,80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166 655,80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164 505,32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187,50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1 962,98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47 728,33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47 728,33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04 3 04 21070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2 629,85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04 3 04 21070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2 629,85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</w:t>
            </w:r>
            <w:r w:rsidR="000E36E2">
              <w:rPr>
                <w:sz w:val="20"/>
                <w:szCs w:val="20"/>
              </w:rPr>
              <w:t xml:space="preserve">                 </w:t>
            </w:r>
            <w:r w:rsidRPr="00053CD3">
              <w:rPr>
                <w:sz w:val="20"/>
                <w:szCs w:val="20"/>
              </w:rPr>
              <w:t xml:space="preserve">улице </w:t>
            </w:r>
            <w:proofErr w:type="spellStart"/>
            <w:r w:rsidRPr="00053CD3">
              <w:rPr>
                <w:sz w:val="20"/>
                <w:szCs w:val="20"/>
              </w:rPr>
              <w:t>Доваторцев</w:t>
            </w:r>
            <w:proofErr w:type="spellEnd"/>
            <w:r w:rsidRPr="00053CD3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1 363,56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322,66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1 040,90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1 363,56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территории,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1 511,90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350,00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1 161,90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1 511,90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56 306,28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4 006,60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52 299,68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56 306,28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37 238,65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37 238,65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37 238,65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13 520,56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676,03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12 844,53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13 520,56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S7240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949,56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S7240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949,56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S7240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949,56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сквера по улице </w:t>
            </w:r>
            <w:proofErr w:type="spellStart"/>
            <w:r w:rsidRPr="00053CD3">
              <w:rPr>
                <w:sz w:val="20"/>
                <w:szCs w:val="20"/>
              </w:rPr>
              <w:t>Доваторцев</w:t>
            </w:r>
            <w:proofErr w:type="spellEnd"/>
            <w:r w:rsidRPr="00053CD3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8 707,26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3 579,26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5 128,00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8 707,26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8 700,76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3 500,76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8 700,76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8 836,20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3 436,20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5 400,00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8 836,20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0E36E2">
              <w:rPr>
                <w:sz w:val="20"/>
                <w:szCs w:val="20"/>
              </w:rPr>
              <w:t>,</w:t>
            </w:r>
            <w:r w:rsidRPr="00053CD3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9 551,86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3 751,86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5 800,00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9 551,86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10 034,52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4 034,52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6 000,00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10 034,52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32 212,00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811,37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31 400,63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32 212,00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13 376,79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54</w:t>
            </w:r>
            <w:r w:rsidR="00AE3DB1">
              <w:rPr>
                <w:bCs/>
                <w:sz w:val="20"/>
                <w:szCs w:val="20"/>
              </w:rPr>
              <w:t>2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AE3DB1">
              <w:rPr>
                <w:bCs/>
                <w:sz w:val="20"/>
                <w:szCs w:val="20"/>
              </w:rPr>
              <w:t>7</w:t>
            </w:r>
            <w:r w:rsidRPr="00EA6428">
              <w:rPr>
                <w:bCs/>
                <w:sz w:val="20"/>
                <w:szCs w:val="20"/>
              </w:rPr>
              <w:t>3</w:t>
            </w:r>
            <w:r w:rsidR="00AE3DB1">
              <w:rPr>
                <w:bCs/>
                <w:sz w:val="20"/>
                <w:szCs w:val="20"/>
              </w:rPr>
              <w:t>7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AE3DB1">
              <w:rPr>
                <w:bCs/>
                <w:sz w:val="20"/>
                <w:szCs w:val="20"/>
              </w:rPr>
              <w:t>8</w:t>
            </w:r>
            <w:r w:rsidRPr="00EA6428">
              <w:rPr>
                <w:bCs/>
                <w:sz w:val="20"/>
                <w:szCs w:val="20"/>
              </w:rPr>
              <w:t>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22 454,16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22 454,16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19 726,61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12 118,11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5 288,50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2 320,00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07 2 00 00000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5</w:t>
            </w:r>
            <w:r w:rsidR="00AE3DB1" w:rsidRPr="00622959">
              <w:rPr>
                <w:sz w:val="20"/>
                <w:szCs w:val="20"/>
              </w:rPr>
              <w:t>20</w:t>
            </w:r>
            <w:r w:rsidRPr="00622959">
              <w:rPr>
                <w:sz w:val="20"/>
                <w:szCs w:val="20"/>
              </w:rPr>
              <w:t xml:space="preserve"> </w:t>
            </w:r>
            <w:r w:rsidR="00AE3DB1" w:rsidRPr="00622959">
              <w:rPr>
                <w:sz w:val="20"/>
                <w:szCs w:val="20"/>
              </w:rPr>
              <w:t>2</w:t>
            </w:r>
            <w:r w:rsidRPr="00622959">
              <w:rPr>
                <w:sz w:val="20"/>
                <w:szCs w:val="20"/>
              </w:rPr>
              <w:t>8</w:t>
            </w:r>
            <w:r w:rsidR="00724F30">
              <w:rPr>
                <w:sz w:val="20"/>
                <w:szCs w:val="20"/>
              </w:rPr>
              <w:t>3</w:t>
            </w:r>
            <w:r w:rsidRPr="00622959">
              <w:rPr>
                <w:sz w:val="20"/>
                <w:szCs w:val="20"/>
              </w:rPr>
              <w:t>,</w:t>
            </w:r>
            <w:r w:rsidR="00AE3DB1" w:rsidRPr="00622959">
              <w:rPr>
                <w:sz w:val="20"/>
                <w:szCs w:val="20"/>
              </w:rPr>
              <w:t>7</w:t>
            </w:r>
            <w:r w:rsidRPr="00622959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133 140,72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16 960,74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10028F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10028F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10028F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10028F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5F583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56 947,06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5F583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  <w:r w:rsidR="0010028F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 </w:t>
            </w:r>
            <w:r w:rsidR="0010028F">
              <w:rPr>
                <w:sz w:val="20"/>
                <w:szCs w:val="20"/>
              </w:rPr>
              <w:t>112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67 085,41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63 505,39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12 586,11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5 858,89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2 822,89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2 822,89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41 816,70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366,92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36 324,61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4 716,59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4 227,43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4 227,43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224 </w:t>
            </w:r>
            <w:r w:rsidR="0010028F">
              <w:rPr>
                <w:bCs/>
                <w:sz w:val="20"/>
                <w:szCs w:val="20"/>
              </w:rPr>
              <w:t>668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10028F">
              <w:rPr>
                <w:bCs/>
                <w:sz w:val="20"/>
                <w:szCs w:val="20"/>
              </w:rPr>
              <w:t>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194 </w:t>
            </w:r>
            <w:r w:rsidR="0010028F">
              <w:rPr>
                <w:sz w:val="20"/>
                <w:szCs w:val="20"/>
              </w:rPr>
              <w:t>571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01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910B45">
              <w:rPr>
                <w:sz w:val="20"/>
                <w:szCs w:val="20"/>
              </w:rPr>
              <w:t>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910B45">
              <w:rPr>
                <w:sz w:val="20"/>
                <w:szCs w:val="20"/>
              </w:rPr>
              <w:t>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910B45">
              <w:rPr>
                <w:sz w:val="20"/>
                <w:szCs w:val="20"/>
              </w:rPr>
              <w:t>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B324B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B324B1">
              <w:rPr>
                <w:sz w:val="20"/>
                <w:szCs w:val="20"/>
              </w:rPr>
              <w:t>147</w:t>
            </w:r>
            <w:r w:rsidRPr="00EA6428">
              <w:rPr>
                <w:sz w:val="20"/>
                <w:szCs w:val="20"/>
              </w:rPr>
              <w:t>,</w:t>
            </w:r>
            <w:r w:rsidR="00B324B1">
              <w:rPr>
                <w:sz w:val="20"/>
                <w:szCs w:val="20"/>
              </w:rPr>
              <w:t>66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B324B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B324B1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>4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B324B1">
              <w:rPr>
                <w:sz w:val="20"/>
                <w:szCs w:val="20"/>
              </w:rPr>
              <w:t>66</w:t>
            </w:r>
          </w:p>
        </w:tc>
      </w:tr>
      <w:tr w:rsidR="00EE4D74" w:rsidRPr="000E36E2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08 1 05 11010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16</w:t>
            </w:r>
            <w:r w:rsidR="00B324B1" w:rsidRPr="000E36E2">
              <w:rPr>
                <w:sz w:val="20"/>
                <w:szCs w:val="20"/>
              </w:rPr>
              <w:t>5</w:t>
            </w:r>
            <w:r w:rsidRPr="000E36E2">
              <w:rPr>
                <w:sz w:val="20"/>
                <w:szCs w:val="20"/>
              </w:rPr>
              <w:t xml:space="preserve"> </w:t>
            </w:r>
            <w:r w:rsidR="00B324B1" w:rsidRPr="000E36E2">
              <w:rPr>
                <w:sz w:val="20"/>
                <w:szCs w:val="20"/>
              </w:rPr>
              <w:t>1</w:t>
            </w:r>
            <w:r w:rsidRPr="000E36E2">
              <w:rPr>
                <w:sz w:val="20"/>
                <w:szCs w:val="20"/>
              </w:rPr>
              <w:t>4</w:t>
            </w:r>
            <w:r w:rsidR="00B324B1" w:rsidRPr="000E36E2">
              <w:rPr>
                <w:sz w:val="20"/>
                <w:szCs w:val="20"/>
              </w:rPr>
              <w:t>7</w:t>
            </w:r>
            <w:r w:rsidRPr="000E36E2">
              <w:rPr>
                <w:sz w:val="20"/>
                <w:szCs w:val="20"/>
              </w:rPr>
              <w:t>,</w:t>
            </w:r>
            <w:r w:rsidR="00B324B1" w:rsidRPr="000E36E2">
              <w:rPr>
                <w:sz w:val="20"/>
                <w:szCs w:val="20"/>
              </w:rPr>
              <w:t>66</w:t>
            </w:r>
          </w:p>
        </w:tc>
      </w:tr>
      <w:tr w:rsidR="00EE4D74" w:rsidRPr="000E36E2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08 2 00 00000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30 097,69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28 031,94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11 480,77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11 480,77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21 777,32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21 777,32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1 488,82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1 488,82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1 083,82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405,00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13 676,50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8 929,47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8 929,47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21550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21550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</w:t>
            </w:r>
            <w:r w:rsidR="00084EE6">
              <w:rPr>
                <w:bCs/>
                <w:sz w:val="20"/>
                <w:szCs w:val="20"/>
              </w:rPr>
              <w:t xml:space="preserve"> 924</w:t>
            </w:r>
            <w:r w:rsidRPr="00EA6428">
              <w:rPr>
                <w:bCs/>
                <w:sz w:val="20"/>
                <w:szCs w:val="20"/>
              </w:rPr>
              <w:t>,86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5 807,50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3 817,50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3 817,50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3 817,50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</w:t>
            </w:r>
            <w:r w:rsidR="000E36E2">
              <w:rPr>
                <w:sz w:val="20"/>
                <w:szCs w:val="20"/>
              </w:rPr>
              <w:t>117</w:t>
            </w:r>
            <w:r w:rsidRPr="00EA6428">
              <w:rPr>
                <w:sz w:val="20"/>
                <w:szCs w:val="20"/>
              </w:rPr>
              <w:t>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0E36E2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0E36E2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0E36E2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149 </w:t>
            </w:r>
            <w:r w:rsidR="00084EE6">
              <w:rPr>
                <w:bCs/>
                <w:sz w:val="20"/>
                <w:szCs w:val="20"/>
              </w:rPr>
              <w:t>458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084EE6">
              <w:rPr>
                <w:bCs/>
                <w:sz w:val="20"/>
                <w:szCs w:val="20"/>
              </w:rPr>
              <w:t>9</w:t>
            </w:r>
            <w:r w:rsidRPr="00EA6428">
              <w:rPr>
                <w:bCs/>
                <w:sz w:val="20"/>
                <w:szCs w:val="20"/>
              </w:rPr>
              <w:t>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49 </w:t>
            </w:r>
            <w:r w:rsidR="00084EE6">
              <w:rPr>
                <w:sz w:val="20"/>
                <w:szCs w:val="20"/>
              </w:rPr>
              <w:t>346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22 676,55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22 676,55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22 676,55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084EE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6</w:t>
            </w:r>
            <w:r w:rsidR="00084EE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084EE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6</w:t>
            </w:r>
            <w:r w:rsidR="00084EE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084EE6">
              <w:rPr>
                <w:sz w:val="20"/>
                <w:szCs w:val="20"/>
              </w:rPr>
              <w:t>562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7 740,50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7 740,50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7 740,50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100 112,06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19 677,95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6 753,05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903,10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675,30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570,04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5 198,53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290,15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103 971,51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44 642,47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16 1 01 20120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16 1 01 20120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44 062,47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44 062,47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38 168,17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5 154,21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740,09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430,00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16 1 03 20120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430,00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16 1 03 20120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430,00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16 1 04 21760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16 1 04 21760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10 649,03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669,11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16 2 01 20540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669,11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16 2 01 20540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669,11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9 979,92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16 2 02 20550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9 979,92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16 2 02 20550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9 318,74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16 2 02 20550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620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661,18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48 680,01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36 483,92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36 483,92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35 138,76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1 341,09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4,07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4 414,30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16 3 02 20690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4 414,30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16 3 02 20690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4 414,30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5 396,81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16 3 03 20350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5 396,81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16 3 03 20350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5 396,81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2 384,98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16 3 04 20350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2 384,98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16 3 04 20350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2 384,98»;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8 756,24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8 756,24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2 782,42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2 782,42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2 782,42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  <w:p w:rsidR="004B2367" w:rsidRPr="00EA6428" w:rsidRDefault="004B2367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2 944,00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38 817,66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38 817,66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37 957,81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37 957,81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36 255,64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36 219,38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36 255,64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1 702,17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1 702,17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58 638,87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51 010,32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10 641,92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4 489,43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6 073,65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158 </w:t>
            </w:r>
            <w:r w:rsidR="004B2367">
              <w:rPr>
                <w:bCs/>
                <w:sz w:val="20"/>
                <w:szCs w:val="20"/>
              </w:rPr>
              <w:t>812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4B2367">
              <w:rPr>
                <w:bCs/>
                <w:sz w:val="20"/>
                <w:szCs w:val="20"/>
              </w:rPr>
              <w:t>1</w:t>
            </w:r>
            <w:r w:rsidRPr="00EA6428">
              <w:rPr>
                <w:bCs/>
                <w:sz w:val="20"/>
                <w:szCs w:val="20"/>
              </w:rPr>
              <w:t>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156 </w:t>
            </w:r>
            <w:r w:rsidR="004B2367">
              <w:rPr>
                <w:sz w:val="20"/>
                <w:szCs w:val="20"/>
              </w:rPr>
              <w:t>820</w:t>
            </w:r>
            <w:r w:rsidRPr="00EA6428">
              <w:rPr>
                <w:sz w:val="20"/>
                <w:szCs w:val="20"/>
              </w:rPr>
              <w:t>,</w:t>
            </w:r>
            <w:r w:rsidR="004B2367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11 348,71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3 893,65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7 431,06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36 303,65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15 430,78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20 623,74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249,13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4B236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E4D74"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4B236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E4D74"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85 783,11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85 783,11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12 263,84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1 504,72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10 639,15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119,97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72 882,04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72 8</w:t>
            </w:r>
            <w:r w:rsidR="004B2367">
              <w:rPr>
                <w:sz w:val="20"/>
                <w:szCs w:val="20"/>
              </w:rPr>
              <w:t>82</w:t>
            </w:r>
            <w:r w:rsidRPr="00EA6428">
              <w:rPr>
                <w:sz w:val="20"/>
                <w:szCs w:val="20"/>
              </w:rPr>
              <w:t>,</w:t>
            </w:r>
            <w:r w:rsidR="00910B45">
              <w:rPr>
                <w:sz w:val="20"/>
                <w:szCs w:val="20"/>
              </w:rPr>
              <w:t>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72 1 00 20050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637,23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637,23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53 857,28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4 820,09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1 276,11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3 495,68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6A0BAC" w:rsidRPr="00EA6428" w:rsidRDefault="00EE4D74" w:rsidP="006A0BAC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44 944,44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44 944,44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6A0BAC" w:rsidRPr="00EA6428" w:rsidRDefault="00EE4D74" w:rsidP="006A0BAC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4 306,67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1 131,21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3 168,01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39 309,34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39 309,34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2 471,89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1 741,51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7 257,52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265,59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16 884,71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16 606,41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1 599,90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1 068,93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77 199,87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77 199,87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1 137,15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991,17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66 603,87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879,53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19 972,52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755,37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550,16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40 217,46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3 472,26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2 759,41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37 322,50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3 694,87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3 043,62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52 938,60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52 938,60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5 117,24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851,78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3 925,46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58 211,93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58 211,93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6 681,39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5 389,46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51 030,54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51 030,54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83 0</w:t>
            </w:r>
            <w:r w:rsidR="00331BF6">
              <w:rPr>
                <w:bCs/>
                <w:sz w:val="20"/>
                <w:szCs w:val="20"/>
              </w:rPr>
              <w:t>47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31BF6">
              <w:rPr>
                <w:bCs/>
                <w:sz w:val="20"/>
                <w:szCs w:val="20"/>
              </w:rPr>
              <w:t>32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76 521,03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6 066,48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963,97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4 890,71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3 02</w:t>
            </w:r>
            <w:r w:rsidR="00331BF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331BF6">
              <w:rPr>
                <w:sz w:val="20"/>
                <w:szCs w:val="20"/>
              </w:rPr>
              <w:t>72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6 5</w:t>
            </w:r>
            <w:r w:rsidR="00331BF6">
              <w:rPr>
                <w:sz w:val="20"/>
                <w:szCs w:val="20"/>
              </w:rPr>
              <w:t>26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29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331BF6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29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331BF6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29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18 367,85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18 367,85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1 422,55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1 035,30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EA6428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17 169,48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3 939,28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3 352,66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 w:rsidR="00EE4D74" w:rsidRPr="00EA64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262</w:t>
            </w:r>
            <w:r w:rsidR="00EE4D74" w:rsidRPr="00EA642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EE4D7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7 074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E4D7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074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98 1 00 20430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30 000,00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98 1 00 20430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30 000,00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98 1 00 20960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985,00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98 1 00 20960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985,00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43,83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43,83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инфекции, а также на иные цели, определенные администрацией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122FD9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E4D74" w:rsidRPr="00EA64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="00331BF6">
              <w:rPr>
                <w:bCs/>
                <w:sz w:val="20"/>
                <w:szCs w:val="20"/>
              </w:rPr>
              <w:t>21</w:t>
            </w:r>
            <w:r w:rsidR="00EE4D74" w:rsidRPr="00EA6428">
              <w:rPr>
                <w:bCs/>
                <w:sz w:val="20"/>
                <w:szCs w:val="20"/>
              </w:rPr>
              <w:t xml:space="preserve"> </w:t>
            </w:r>
            <w:r w:rsidR="00331BF6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7</w:t>
            </w:r>
            <w:r w:rsidR="00331BF6">
              <w:rPr>
                <w:bCs/>
                <w:sz w:val="20"/>
                <w:szCs w:val="20"/>
              </w:rPr>
              <w:t>0</w:t>
            </w:r>
            <w:r w:rsidR="00EE4D74" w:rsidRPr="00EA6428">
              <w:rPr>
                <w:bCs/>
                <w:sz w:val="20"/>
                <w:szCs w:val="20"/>
              </w:rPr>
              <w:t>,</w:t>
            </w:r>
            <w:r w:rsidR="00331BF6">
              <w:rPr>
                <w:bCs/>
                <w:sz w:val="20"/>
                <w:szCs w:val="20"/>
              </w:rPr>
              <w:t>55</w:t>
            </w:r>
            <w:r w:rsidR="00765ED2" w:rsidRPr="00EA6428">
              <w:rPr>
                <w:bCs/>
                <w:sz w:val="20"/>
                <w:szCs w:val="20"/>
              </w:rPr>
              <w:t>»;</w:t>
            </w:r>
          </w:p>
        </w:tc>
      </w:tr>
    </w:tbl>
    <w:p w:rsidR="004332AA" w:rsidRDefault="004332AA" w:rsidP="003521A5">
      <w:pPr>
        <w:widowControl/>
        <w:ind w:firstLine="709"/>
        <w:jc w:val="both"/>
        <w:rPr>
          <w:sz w:val="28"/>
          <w:szCs w:val="28"/>
        </w:rPr>
      </w:pPr>
    </w:p>
    <w:p w:rsidR="003521A5" w:rsidRPr="00EA6428" w:rsidRDefault="003521A5" w:rsidP="003521A5">
      <w:pPr>
        <w:widowControl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</w:t>
      </w:r>
      <w:r w:rsidR="00457FDC">
        <w:rPr>
          <w:sz w:val="28"/>
          <w:szCs w:val="28"/>
        </w:rPr>
        <w:t>4</w:t>
      </w:r>
      <w:r w:rsidRPr="00EA6428">
        <w:rPr>
          <w:sz w:val="28"/>
          <w:szCs w:val="28"/>
        </w:rPr>
        <w:t>)</w:t>
      </w:r>
      <w:r w:rsidR="006B44D8">
        <w:rPr>
          <w:sz w:val="28"/>
          <w:szCs w:val="28"/>
        </w:rPr>
        <w:t> </w:t>
      </w:r>
      <w:r w:rsidRPr="00EA6428">
        <w:rPr>
          <w:sz w:val="28"/>
          <w:szCs w:val="28"/>
        </w:rPr>
        <w:t>приложени</w:t>
      </w:r>
      <w:r w:rsidR="00644384" w:rsidRPr="00EA6428">
        <w:rPr>
          <w:sz w:val="28"/>
          <w:szCs w:val="28"/>
        </w:rPr>
        <w:t>е</w:t>
      </w:r>
      <w:r w:rsidRPr="00EA6428">
        <w:rPr>
          <w:sz w:val="28"/>
          <w:szCs w:val="28"/>
        </w:rPr>
        <w:t xml:space="preserve"> 12</w:t>
      </w:r>
      <w:r w:rsidR="008A6113" w:rsidRPr="00EA6428">
        <w:rPr>
          <w:sz w:val="28"/>
          <w:szCs w:val="28"/>
        </w:rPr>
        <w:t xml:space="preserve"> изложить в следующей редакции:</w:t>
      </w:r>
    </w:p>
    <w:p w:rsidR="000A10B5" w:rsidRPr="00F63248" w:rsidRDefault="000A10B5" w:rsidP="003521A5">
      <w:pPr>
        <w:widowControl/>
        <w:ind w:firstLine="709"/>
        <w:jc w:val="both"/>
        <w:rPr>
          <w:sz w:val="14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0A10B5" w:rsidRPr="00EA6428" w:rsidTr="0065039A">
        <w:tc>
          <w:tcPr>
            <w:tcW w:w="5070" w:type="dxa"/>
          </w:tcPr>
          <w:p w:rsidR="000A10B5" w:rsidRPr="00EA6428" w:rsidRDefault="000A10B5" w:rsidP="0065039A">
            <w:pPr>
              <w:rPr>
                <w:sz w:val="28"/>
                <w:szCs w:val="28"/>
              </w:rPr>
            </w:pPr>
          </w:p>
          <w:p w:rsidR="000A10B5" w:rsidRPr="00EA6428" w:rsidRDefault="000A10B5" w:rsidP="0065039A"/>
          <w:p w:rsidR="000A10B5" w:rsidRPr="00EA6428" w:rsidRDefault="000A10B5" w:rsidP="0065039A"/>
          <w:p w:rsidR="000A10B5" w:rsidRPr="00EA6428" w:rsidRDefault="000A10B5" w:rsidP="0065039A">
            <w:pPr>
              <w:jc w:val="right"/>
            </w:pPr>
            <w:r w:rsidRPr="00EA6428">
              <w:t xml:space="preserve">   </w:t>
            </w:r>
          </w:p>
        </w:tc>
        <w:tc>
          <w:tcPr>
            <w:tcW w:w="4394" w:type="dxa"/>
          </w:tcPr>
          <w:p w:rsidR="000A10B5" w:rsidRPr="00EA6428" w:rsidRDefault="000A10B5" w:rsidP="0065039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12</w:t>
            </w:r>
          </w:p>
          <w:p w:rsidR="00B80F95" w:rsidRPr="00B80F95" w:rsidRDefault="00B80F95" w:rsidP="0065039A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  <w:p w:rsidR="000A10B5" w:rsidRPr="00EA6428" w:rsidRDefault="000A10B5" w:rsidP="006503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0A10B5" w:rsidRPr="00EA6428" w:rsidRDefault="000A10B5" w:rsidP="006503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0A10B5" w:rsidRPr="00EA6428" w:rsidRDefault="000A10B5" w:rsidP="006503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0A10B5" w:rsidRPr="00B80F95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10B5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2AA" w:rsidRPr="00EA6428" w:rsidRDefault="004332AA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EA6428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0A10B5" w:rsidRPr="00B80F95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2"/>
        </w:rPr>
      </w:pPr>
    </w:p>
    <w:p w:rsidR="000A10B5" w:rsidRPr="00EA6428" w:rsidRDefault="000A10B5" w:rsidP="000A10B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/>
      </w:tblPr>
      <w:tblGrid>
        <w:gridCol w:w="4413"/>
        <w:gridCol w:w="1559"/>
        <w:gridCol w:w="567"/>
        <w:gridCol w:w="1417"/>
        <w:gridCol w:w="1418"/>
      </w:tblGrid>
      <w:tr w:rsidR="000A10B5" w:rsidRPr="00EA6428" w:rsidTr="0065039A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  <w:tr w:rsidR="000A10B5" w:rsidRPr="00EA6428" w:rsidTr="00D9631B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2023 год</w:t>
            </w:r>
          </w:p>
        </w:tc>
      </w:tr>
    </w:tbl>
    <w:p w:rsidR="000A10B5" w:rsidRPr="00EA6428" w:rsidRDefault="000A10B5" w:rsidP="000A10B5">
      <w:pPr>
        <w:spacing w:line="14" w:lineRule="auto"/>
        <w:rPr>
          <w:sz w:val="2"/>
          <w:szCs w:val="2"/>
        </w:rPr>
      </w:pPr>
    </w:p>
    <w:p w:rsidR="00D9631B" w:rsidRPr="00EA6428" w:rsidRDefault="00D9631B">
      <w:pPr>
        <w:rPr>
          <w:sz w:val="2"/>
        </w:rPr>
      </w:pPr>
    </w:p>
    <w:tbl>
      <w:tblPr>
        <w:tblW w:w="9373" w:type="dxa"/>
        <w:tblInd w:w="90" w:type="dxa"/>
        <w:shd w:val="clear" w:color="auto" w:fill="FFFFFF" w:themeFill="background1"/>
        <w:tblLook w:val="04A0"/>
      </w:tblPr>
      <w:tblGrid>
        <w:gridCol w:w="4413"/>
        <w:gridCol w:w="1500"/>
        <w:gridCol w:w="567"/>
        <w:gridCol w:w="1417"/>
        <w:gridCol w:w="1476"/>
      </w:tblGrid>
      <w:tr w:rsidR="00D9631B" w:rsidRPr="00EA6428" w:rsidTr="00D9631B">
        <w:trPr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4 960 064,89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5 044 446,55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4 960 064,89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5 044 446,55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2 203 818,49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2 242 120,40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1 045 852,47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1 048 875,61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1 011 713,80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1 014 645,04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34 138,67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34 230,57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1 060 750,38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1 096 029,15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1 011 105,55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1 044 610,11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44 823,47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46 449,68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2 154,05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2 225,13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2 564,10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2 641,02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2 448 094,74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2 485 766,82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693 585,74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696 728,84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643 579,45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646 504,46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46 929,31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47 147,40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1 354 964,69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1 389 493,67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1 241 538,46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1 273 151,96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108 059,74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110 959,12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5 366,49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5 382,59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103 527,65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105 345,44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139 341,78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144 343,80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48 143,41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49 729,00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3 676 4</w:t>
            </w:r>
            <w:r w:rsidR="00331BF6">
              <w:rPr>
                <w:sz w:val="20"/>
                <w:szCs w:val="20"/>
              </w:rPr>
              <w:t>06</w:t>
            </w:r>
            <w:r w:rsidRPr="00EA6428">
              <w:rPr>
                <w:sz w:val="20"/>
                <w:szCs w:val="20"/>
              </w:rPr>
              <w:t>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</w:t>
            </w:r>
            <w:r w:rsidR="00331BF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</w:t>
            </w:r>
            <w:r w:rsidR="00331BF6">
              <w:rPr>
                <w:sz w:val="20"/>
                <w:szCs w:val="20"/>
              </w:rPr>
              <w:t>921</w:t>
            </w:r>
            <w:r w:rsidRPr="00EA6428">
              <w:rPr>
                <w:sz w:val="20"/>
                <w:szCs w:val="20"/>
              </w:rPr>
              <w:t>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3 615 325,76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3 663 008,64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1 537 812,12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1 535 024,33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18 981,23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19 735,29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18 695,60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19 449,66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366 780,20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366 780,17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A6428">
              <w:rPr>
                <w:sz w:val="20"/>
                <w:szCs w:val="20"/>
              </w:rPr>
              <w:t>дств в с</w:t>
            </w:r>
            <w:proofErr w:type="gramEnd"/>
            <w:r w:rsidRPr="00EA6428">
              <w:rPr>
                <w:sz w:val="20"/>
                <w:szCs w:val="20"/>
              </w:rPr>
              <w:t xml:space="preserve">оответствии с Федеральным законом </w:t>
            </w:r>
            <w:r w:rsidR="004332AA">
              <w:rPr>
                <w:sz w:val="20"/>
                <w:szCs w:val="20"/>
              </w:rPr>
              <w:t xml:space="preserve">                       </w:t>
            </w:r>
            <w:r w:rsidRPr="00EA6428">
              <w:rPr>
                <w:sz w:val="20"/>
                <w:szCs w:val="20"/>
              </w:rPr>
              <w:t xml:space="preserve">от 25 апреля 2002 года № 40-ФЗ </w:t>
            </w:r>
            <w:r w:rsidR="00665328">
              <w:rPr>
                <w:sz w:val="20"/>
                <w:szCs w:val="20"/>
              </w:rPr>
              <w:t xml:space="preserve">                                </w:t>
            </w:r>
            <w:r w:rsidRPr="00EA6428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13 144,73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12 975,47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13 016,07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12 846,81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382 907,01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380 985,44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5 956,55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5 926,66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376 950,46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375 058,78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277 129,23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275 745,70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4 311,06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4 289,54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272 818,17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271 456,16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6 149,03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6 053,38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5 958,79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362 525,68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362 554,30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7 482,47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7 483,06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355 043,21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355 071,24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1 305 290,75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1 341 476,65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306 628,13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318 199,86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3 621,82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302 544,01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314 122,42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423,54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441,31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417,73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435,50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125 250,16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137 678,43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1 441,04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1 520,19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123 809,12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136 158,24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5 757,07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5 998,57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5 945,87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EA6428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349,21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188,67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772 222,89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786 507,66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589 157,86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604 490,66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5 434,44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5 906,95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580 280,55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595 140,84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56 </w:t>
            </w:r>
            <w:r w:rsidR="00957BEE">
              <w:rPr>
                <w:sz w:val="20"/>
                <w:szCs w:val="20"/>
              </w:rPr>
              <w:t>568</w:t>
            </w:r>
            <w:r w:rsidRPr="00EA6428">
              <w:rPr>
                <w:sz w:val="20"/>
                <w:szCs w:val="20"/>
              </w:rPr>
              <w:t>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86 4</w:t>
            </w:r>
            <w:r w:rsidR="00957BEE">
              <w:rPr>
                <w:sz w:val="20"/>
                <w:szCs w:val="20"/>
              </w:rPr>
              <w:t>00</w:t>
            </w:r>
            <w:r w:rsidRPr="00EA6428">
              <w:rPr>
                <w:sz w:val="20"/>
                <w:szCs w:val="20"/>
              </w:rPr>
              <w:t>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34 946,87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64 778,87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6B44D8">
              <w:rPr>
                <w:sz w:val="20"/>
                <w:szCs w:val="20"/>
              </w:rPr>
              <w:t>‒</w:t>
            </w:r>
            <w:r w:rsidRPr="00EA6428"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4 512,81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4 512,81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6B44D8">
              <w:rPr>
                <w:sz w:val="20"/>
                <w:szCs w:val="20"/>
              </w:rPr>
              <w:t xml:space="preserve">                              </w:t>
            </w:r>
            <w:r w:rsidRPr="00EA6428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6B44D8">
              <w:rPr>
                <w:sz w:val="20"/>
                <w:szCs w:val="20"/>
              </w:rPr>
              <w:t xml:space="preserve">                    </w:t>
            </w:r>
            <w:r w:rsidRPr="00EA6428">
              <w:rPr>
                <w:sz w:val="20"/>
                <w:szCs w:val="20"/>
              </w:rPr>
              <w:t xml:space="preserve">№ 649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1 163 637,29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1 008 611,02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63 174,19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7 114,43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7 149,63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7 094,43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7 059,63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7 004,43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7 059,63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7 004,43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560,05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55 444,51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725 307,27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624 792,32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542 868,39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554 632,96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EA6428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301 067,19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313 109,87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301 067,19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313 109,87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1 123,66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111 242,43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99 517,91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99 305,54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70 072,79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70 159,36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375 155,83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376 704,27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333 552,57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335 073,64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10 129,69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10 130,40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10 129,69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10 130,40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91 776,56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91 848,16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91 589,06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91 660,66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476 943,48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474 094,30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18 773,15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18 773,15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11 164,65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11 164,65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455 442,78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452 593,60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135 423,97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141 161,31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17 216,15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17 999,02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57 318,61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57 911,39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81 287,25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82 402,24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65 628,31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66 492,90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63 705,10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64 537,75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12 722,32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12 835,06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6A0BAC" w:rsidRPr="00EA6428" w:rsidRDefault="00D9631B" w:rsidP="006A0BAC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6A0BAC" w:rsidRPr="00EA6428" w:rsidRDefault="00D9631B" w:rsidP="006A0BAC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12 278,06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204 </w:t>
            </w:r>
            <w:r w:rsidR="00957BEE">
              <w:rPr>
                <w:sz w:val="20"/>
                <w:szCs w:val="20"/>
              </w:rPr>
              <w:t>688</w:t>
            </w:r>
            <w:r w:rsidRPr="00EA6428">
              <w:rPr>
                <w:sz w:val="20"/>
                <w:szCs w:val="20"/>
              </w:rPr>
              <w:t>,</w:t>
            </w:r>
            <w:r w:rsidR="00957BEE">
              <w:rPr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</w:t>
            </w:r>
            <w:r w:rsidR="00957BEE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957BEE">
              <w:rPr>
                <w:sz w:val="20"/>
                <w:szCs w:val="20"/>
              </w:rPr>
              <w:t>432</w:t>
            </w:r>
            <w:r w:rsidRPr="00EA6428">
              <w:rPr>
                <w:sz w:val="20"/>
                <w:szCs w:val="20"/>
              </w:rPr>
              <w:t>,</w:t>
            </w:r>
            <w:r w:rsidR="00957BEE">
              <w:rPr>
                <w:sz w:val="20"/>
                <w:szCs w:val="20"/>
              </w:rPr>
              <w:t>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176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186 9</w:t>
            </w:r>
            <w:r w:rsidR="00682818">
              <w:rPr>
                <w:sz w:val="20"/>
                <w:szCs w:val="20"/>
              </w:rPr>
              <w:t>20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682818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682818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682818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682818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682818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682818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682818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682818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682818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9</w:t>
            </w:r>
            <w:r w:rsidR="00682818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7 512,00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7 512,00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6 699,58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6 699,58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7 892,74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7 892,74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141 498,01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141 592,95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41 280,51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41 280,51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100 217,50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100 312,44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19 783,39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19 878,33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6 753,05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6 753,05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903,10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903,10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570,04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570,04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5 198,53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5 198,53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651,42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651,42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290,15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290,15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88 816,95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88 853,01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36 776,41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36 812,47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4 547,10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4 591,05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724,31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10 514,92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10 514,92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9 318,74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9 318,74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661,18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661,18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53 173,64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53 176,11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47 045,09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47 047,56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10 988,74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10 991,21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6 461,97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6 464,44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157 495,74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157 652,08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155 504,00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155 660,34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36 178,99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36 335,33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20 562,67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20 719,01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12 291,76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12 320,98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10 719,84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10 749,06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4 745,57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4 755,42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977,32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976,73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3 760,80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3 771,24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2 623,58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2 635,38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1 893,20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7 257,83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7 258,33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265,90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266,40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17 314,92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17 321,36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16 610,55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16 616,99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1 604,04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1 610,48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1 073,07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1 079,51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1 161,23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1 169,91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1 015,25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1 023,93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66 614,60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66 616,41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890,26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892,07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3 580,92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3 592,92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2 868,07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2 880,07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3 859,49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3 883,85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3 208,24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3 232,60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5 170,45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5 196,15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3 977,28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4 002,98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58 143,27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58 167,05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58 143,27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58 167,05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6 673,67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6 697,45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5 455,52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78 602,67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78 612,56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74 452,67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74 462,56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4 083,74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4 093,63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2 910,74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2 920,63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контрольно-счетной</w:t>
            </w:r>
            <w:r w:rsidRPr="00EA6428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656978" w:rsidP="00D47F92">
            <w:pPr>
              <w:spacing w:line="235" w:lineRule="auto"/>
              <w:rPr>
                <w:sz w:val="20"/>
                <w:szCs w:val="20"/>
              </w:rPr>
            </w:pPr>
            <w:r>
              <w:br w:type="page"/>
            </w:r>
            <w:r w:rsidR="00D9631B"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4 061,39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4 078,76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3 475,07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3 492,75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58 832,17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67 799,96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58 832,17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67 799,96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9B6CA7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B6CA7" w:rsidRPr="00EA6428" w:rsidRDefault="009B6CA7" w:rsidP="009B6CA7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00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  <w:r w:rsidRPr="00EA6428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476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293 </w:t>
            </w:r>
            <w:r>
              <w:rPr>
                <w:sz w:val="20"/>
                <w:szCs w:val="20"/>
              </w:rPr>
              <w:t>088</w:t>
            </w:r>
            <w:r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D47F92" w:rsidRPr="00EA6428" w:rsidTr="002D6390">
        <w:trPr>
          <w:trHeight w:val="242"/>
        </w:trPr>
        <w:tc>
          <w:tcPr>
            <w:tcW w:w="4413" w:type="dxa"/>
            <w:shd w:val="clear" w:color="auto" w:fill="FFFFFF" w:themeFill="background1"/>
          </w:tcPr>
          <w:p w:rsidR="00D47F92" w:rsidRPr="00EA6428" w:rsidRDefault="00D47F92" w:rsidP="002D639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:rsidR="00D47F92" w:rsidRPr="00EA6428" w:rsidRDefault="00D47F92" w:rsidP="002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F92" w:rsidRPr="00EA6428" w:rsidRDefault="00D47F92" w:rsidP="002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47F92" w:rsidRPr="00EA6428" w:rsidRDefault="00D47F92" w:rsidP="002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D47F92" w:rsidRPr="00EA6428" w:rsidRDefault="00D47F92" w:rsidP="002D6390">
            <w:pPr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9B6CA7" w:rsidRPr="00EA6428" w:rsidTr="002D6390">
        <w:trPr>
          <w:trHeight w:val="242"/>
        </w:trPr>
        <w:tc>
          <w:tcPr>
            <w:tcW w:w="4413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ИТОГО: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12 031 500,63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ind w:right="-109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12 188 089,26»;</w:t>
            </w:r>
          </w:p>
        </w:tc>
      </w:tr>
    </w:tbl>
    <w:p w:rsidR="002F7A3E" w:rsidRDefault="002F7A3E" w:rsidP="00D9631B">
      <w:pPr>
        <w:rPr>
          <w:sz w:val="20"/>
          <w:szCs w:val="20"/>
        </w:rPr>
        <w:sectPr w:rsidR="002F7A3E" w:rsidSect="00FA1D89">
          <w:headerReference w:type="default" r:id="rId11"/>
          <w:pgSz w:w="11906" w:h="16838"/>
          <w:pgMar w:top="1418" w:right="567" w:bottom="1134" w:left="1985" w:header="720" w:footer="720" w:gutter="0"/>
          <w:cols w:space="708"/>
          <w:titlePg/>
          <w:docGrid w:linePitch="360"/>
        </w:sectPr>
      </w:pPr>
    </w:p>
    <w:p w:rsidR="00926A46" w:rsidRDefault="00414953" w:rsidP="00926A46">
      <w:pPr>
        <w:ind w:firstLine="709"/>
        <w:jc w:val="both"/>
        <w:rPr>
          <w:sz w:val="28"/>
          <w:szCs w:val="28"/>
        </w:rPr>
      </w:pPr>
      <w:r w:rsidRPr="004149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4pt;margin-top:-34pt;width:58.2pt;height:21.75pt;z-index:251659264;visibility:visible;mso-height-percent:200;mso-wrap-distance-top:3.6pt;mso-wrap-distance-bottom:3.6pt;mso-height-percent:200;mso-width-relative:margin;mso-height-relative:margin" strokecolor="white [3212]">
            <v:textbox style="mso-fit-shape-to-text:t">
              <w:txbxContent>
                <w:p w:rsidR="003D707C" w:rsidRDefault="003D707C">
                  <w:r>
                    <w:t>238</w:t>
                  </w:r>
                </w:p>
              </w:txbxContent>
            </v:textbox>
            <w10:wrap type="square"/>
          </v:shape>
        </w:pict>
      </w:r>
      <w:r w:rsidR="00926A46" w:rsidRPr="00926A46">
        <w:rPr>
          <w:spacing w:val="-2"/>
          <w:sz w:val="28"/>
          <w:szCs w:val="28"/>
        </w:rPr>
        <w:t>15) </w:t>
      </w:r>
      <w:hyperlink r:id="rId12" w:history="1">
        <w:r w:rsidR="00926A46" w:rsidRPr="00926A46">
          <w:rPr>
            <w:sz w:val="28"/>
            <w:szCs w:val="28"/>
          </w:rPr>
          <w:t>приложение 15</w:t>
        </w:r>
      </w:hyperlink>
      <w:r w:rsidR="00926A46" w:rsidRPr="00926A46">
        <w:rPr>
          <w:sz w:val="28"/>
          <w:szCs w:val="28"/>
        </w:rPr>
        <w:t xml:space="preserve"> изложить в следующей редакции:</w:t>
      </w:r>
    </w:p>
    <w:p w:rsidR="00FA1D89" w:rsidRPr="00FA1D89" w:rsidRDefault="00FA1D89" w:rsidP="00926A46">
      <w:pPr>
        <w:ind w:firstLine="709"/>
        <w:jc w:val="both"/>
        <w:rPr>
          <w:sz w:val="18"/>
          <w:szCs w:val="1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926A46" w:rsidRPr="00926A46" w:rsidTr="00872EF5">
        <w:tc>
          <w:tcPr>
            <w:tcW w:w="5070" w:type="dxa"/>
          </w:tcPr>
          <w:p w:rsidR="00926A46" w:rsidRPr="00926A46" w:rsidRDefault="00926A46" w:rsidP="00872EF5"/>
          <w:p w:rsidR="00926A46" w:rsidRPr="00926A46" w:rsidRDefault="00926A46" w:rsidP="00872EF5"/>
          <w:p w:rsidR="00926A46" w:rsidRPr="00926A46" w:rsidRDefault="00926A46" w:rsidP="00872EF5">
            <w:pPr>
              <w:jc w:val="right"/>
            </w:pPr>
            <w:r w:rsidRPr="00926A46">
              <w:t xml:space="preserve">   </w:t>
            </w:r>
          </w:p>
        </w:tc>
        <w:tc>
          <w:tcPr>
            <w:tcW w:w="4394" w:type="dxa"/>
          </w:tcPr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«ПРИЛОЖЕНИЕ 15</w:t>
            </w:r>
          </w:p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к решению</w:t>
            </w:r>
          </w:p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Ставропольской городской Думы</w:t>
            </w:r>
          </w:p>
          <w:p w:rsidR="00926A46" w:rsidRPr="00926A46" w:rsidRDefault="00926A46" w:rsidP="00872EF5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FA1D89" w:rsidRDefault="00FA1D89" w:rsidP="00926A46">
      <w:pPr>
        <w:spacing w:line="240" w:lineRule="exact"/>
        <w:rPr>
          <w:sz w:val="28"/>
          <w:szCs w:val="28"/>
        </w:rPr>
      </w:pP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ПРОГРАММА</w:t>
      </w: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муниципальных внутренних заимствований города Ставрополя</w:t>
      </w: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на 2021 год и плановый период 2022 и 2023 годов</w:t>
      </w:r>
    </w:p>
    <w:p w:rsidR="00926A46" w:rsidRPr="00926A46" w:rsidRDefault="00926A46" w:rsidP="00926A46">
      <w:pPr>
        <w:spacing w:line="240" w:lineRule="exact"/>
        <w:ind w:left="567"/>
        <w:jc w:val="center"/>
        <w:rPr>
          <w:sz w:val="28"/>
          <w:szCs w:val="28"/>
        </w:rPr>
      </w:pP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 xml:space="preserve">1. Муниципальные внутренние заимствования  </w:t>
      </w: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города Ставрополя на 2021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926A46" w:rsidRPr="00926A46" w:rsidTr="00872EF5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6A46" w:rsidRPr="00926A46" w:rsidRDefault="00926A46" w:rsidP="00872EF5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6A46" w:rsidRPr="00926A46" w:rsidRDefault="00926A46" w:rsidP="00872EF5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6A46" w:rsidRPr="00926A46" w:rsidRDefault="00926A46" w:rsidP="00872EF5">
            <w:pPr>
              <w:ind w:right="-52"/>
              <w:jc w:val="right"/>
              <w:rPr>
                <w:sz w:val="28"/>
                <w:szCs w:val="28"/>
              </w:rPr>
            </w:pPr>
          </w:p>
          <w:p w:rsidR="00926A46" w:rsidRPr="00926A46" w:rsidRDefault="00926A46" w:rsidP="00872EF5">
            <w:pPr>
              <w:ind w:right="-52"/>
              <w:jc w:val="right"/>
            </w:pPr>
            <w:r w:rsidRPr="00926A46">
              <w:t>(тыс. рублей)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Сумма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погашение</w:t>
            </w:r>
          </w:p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основной суммы долга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A46" w:rsidRPr="00926A46" w:rsidRDefault="00926A46" w:rsidP="00FA1D8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5 104 314,12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5 000 000,00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26A46" w:rsidRPr="00926A46" w:rsidRDefault="00926A46" w:rsidP="00FA1D8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989 502,00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989 502,00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26A46" w:rsidRPr="00926A46" w:rsidRDefault="00926A46" w:rsidP="00FA1D8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6 093 816,12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5 989 502,00</w:t>
            </w:r>
          </w:p>
        </w:tc>
      </w:tr>
    </w:tbl>
    <w:p w:rsidR="00926A46" w:rsidRPr="002F7A3E" w:rsidRDefault="00926A46" w:rsidP="00FA1D89">
      <w:pPr>
        <w:spacing w:line="235" w:lineRule="auto"/>
        <w:jc w:val="center"/>
        <w:rPr>
          <w:sz w:val="16"/>
          <w:szCs w:val="16"/>
        </w:rPr>
      </w:pP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2. Муниципальные внутренние заимствования</w:t>
      </w:r>
    </w:p>
    <w:p w:rsidR="00926A46" w:rsidRPr="00926A46" w:rsidRDefault="00926A46" w:rsidP="00926A46">
      <w:pPr>
        <w:spacing w:line="240" w:lineRule="exact"/>
        <w:jc w:val="center"/>
      </w:pPr>
      <w:r w:rsidRPr="00926A46">
        <w:rPr>
          <w:sz w:val="28"/>
          <w:szCs w:val="28"/>
        </w:rPr>
        <w:t>города Ставрополя на плановый период 2022 и 2023 годов</w:t>
      </w:r>
    </w:p>
    <w:p w:rsidR="00926A46" w:rsidRPr="002F7A3E" w:rsidRDefault="00926A46" w:rsidP="00926A46">
      <w:pPr>
        <w:jc w:val="center"/>
        <w:rPr>
          <w:sz w:val="16"/>
          <w:szCs w:val="16"/>
        </w:rPr>
      </w:pPr>
    </w:p>
    <w:tbl>
      <w:tblPr>
        <w:tblW w:w="9673" w:type="dxa"/>
        <w:tblLayout w:type="fixed"/>
        <w:tblLook w:val="0000"/>
      </w:tblPr>
      <w:tblGrid>
        <w:gridCol w:w="3522"/>
        <w:gridCol w:w="1423"/>
        <w:gridCol w:w="1707"/>
        <w:gridCol w:w="355"/>
        <w:gridCol w:w="1067"/>
        <w:gridCol w:w="1599"/>
      </w:tblGrid>
      <w:tr w:rsidR="00926A46" w:rsidRPr="00926A46" w:rsidTr="00872EF5">
        <w:trPr>
          <w:trHeight w:val="20"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A46" w:rsidRPr="00926A46" w:rsidRDefault="00926A46" w:rsidP="00872EF5"/>
        </w:tc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A46" w:rsidRPr="00926A46" w:rsidRDefault="00926A46" w:rsidP="00872EF5"/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A46" w:rsidRPr="00926A46" w:rsidRDefault="00926A46" w:rsidP="00872EF5">
            <w:pPr>
              <w:ind w:right="-75"/>
              <w:jc w:val="right"/>
            </w:pPr>
            <w:r w:rsidRPr="00926A46">
              <w:t>(тыс. рублей)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Сумма 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2022 год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2023 год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5 678 890,25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5 500 000,00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5 727 497,51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5 500 000,00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1 052 738,00</w:t>
            </w:r>
          </w:p>
        </w:tc>
        <w:tc>
          <w:tcPr>
            <w:tcW w:w="1707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1 052 738,00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1 114 932,00</w:t>
            </w:r>
          </w:p>
        </w:tc>
        <w:tc>
          <w:tcPr>
            <w:tcW w:w="1599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1 114 932,00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23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6 731 628,25</w:t>
            </w:r>
          </w:p>
        </w:tc>
        <w:tc>
          <w:tcPr>
            <w:tcW w:w="1707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6 552 738,00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6 842 429,51</w:t>
            </w:r>
          </w:p>
        </w:tc>
        <w:tc>
          <w:tcPr>
            <w:tcW w:w="1599" w:type="dxa"/>
            <w:shd w:val="clear" w:color="auto" w:fill="auto"/>
            <w:tcMar>
              <w:left w:w="51" w:type="dxa"/>
            </w:tcMar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6 614 932,00»</w:t>
            </w:r>
            <w:r w:rsidR="003D707C">
              <w:rPr>
                <w:sz w:val="20"/>
                <w:szCs w:val="20"/>
              </w:rPr>
              <w:t>.</w:t>
            </w:r>
          </w:p>
        </w:tc>
      </w:tr>
    </w:tbl>
    <w:p w:rsidR="00FA1D89" w:rsidRDefault="00FA1D89" w:rsidP="00FA1D89">
      <w:pPr>
        <w:spacing w:line="233" w:lineRule="auto"/>
        <w:ind w:firstLine="709"/>
        <w:jc w:val="both"/>
        <w:rPr>
          <w:sz w:val="28"/>
          <w:szCs w:val="28"/>
        </w:rPr>
      </w:pPr>
    </w:p>
    <w:p w:rsidR="00573EE2" w:rsidRPr="00EA6428" w:rsidRDefault="00573EE2" w:rsidP="00FA1D89">
      <w:pPr>
        <w:spacing w:line="233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2.</w:t>
      </w:r>
      <w:r w:rsidR="006B44D8">
        <w:rPr>
          <w:sz w:val="28"/>
          <w:szCs w:val="28"/>
        </w:rPr>
        <w:t> </w:t>
      </w:r>
      <w:r w:rsidRPr="00EA6428">
        <w:rPr>
          <w:sz w:val="28"/>
          <w:szCs w:val="28"/>
        </w:rPr>
        <w:t>Настоящее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решение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вступает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силу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на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следующий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день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          </w:t>
      </w:r>
      <w:r w:rsidRPr="00EA6428">
        <w:rPr>
          <w:sz w:val="28"/>
          <w:szCs w:val="28"/>
        </w:rPr>
        <w:t>после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дня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его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официального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опубликования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газете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«Вечерний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</w:t>
      </w:r>
      <w:r w:rsidRPr="00EA6428">
        <w:rPr>
          <w:sz w:val="28"/>
          <w:szCs w:val="28"/>
        </w:rPr>
        <w:t>Ставрополь».</w:t>
      </w:r>
      <w:r w:rsidR="00BE5E16" w:rsidRPr="00EA6428">
        <w:rPr>
          <w:sz w:val="28"/>
          <w:szCs w:val="28"/>
        </w:rPr>
        <w:t xml:space="preserve"> </w:t>
      </w:r>
    </w:p>
    <w:p w:rsidR="003B0C24" w:rsidRPr="00FA1D89" w:rsidRDefault="003B0C24" w:rsidP="00FA1D89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1E" w:rsidRPr="00FA1D89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Pr="00FA1D89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Pr="001A31C8" w:rsidRDefault="007F381E" w:rsidP="007F381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A31C8">
        <w:rPr>
          <w:bCs/>
          <w:sz w:val="28"/>
          <w:szCs w:val="28"/>
        </w:rPr>
        <w:t>Председатель</w:t>
      </w:r>
    </w:p>
    <w:p w:rsidR="007F381E" w:rsidRPr="001A31C8" w:rsidRDefault="007F381E" w:rsidP="007F381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A31C8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7F381E" w:rsidRPr="0079206A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9B6CA7" w:rsidRPr="0079206A" w:rsidRDefault="009B6CA7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Pr="001A31C8" w:rsidRDefault="007F381E" w:rsidP="007F381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31C8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1A31C8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7F381E" w:rsidRDefault="007F381E" w:rsidP="007F381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6CA7" w:rsidRDefault="009B6CA7" w:rsidP="007F381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381E" w:rsidRPr="001A31C8" w:rsidRDefault="007F381E" w:rsidP="007F381E">
      <w:pPr>
        <w:spacing w:line="240" w:lineRule="exact"/>
        <w:jc w:val="both"/>
        <w:rPr>
          <w:sz w:val="28"/>
          <w:szCs w:val="28"/>
        </w:rPr>
      </w:pPr>
      <w:r w:rsidRPr="001A31C8">
        <w:rPr>
          <w:sz w:val="28"/>
          <w:szCs w:val="28"/>
        </w:rPr>
        <w:t>Подписано ___ __________ 20__г.</w:t>
      </w:r>
    </w:p>
    <w:sectPr w:rsidR="007F381E" w:rsidRPr="001A31C8" w:rsidSect="002F7A3E">
      <w:pgSz w:w="11906" w:h="16838"/>
      <w:pgMar w:top="1418" w:right="567" w:bottom="567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C3" w:rsidRDefault="00E96BC3" w:rsidP="0076299F">
      <w:r>
        <w:separator/>
      </w:r>
    </w:p>
  </w:endnote>
  <w:endnote w:type="continuationSeparator" w:id="0">
    <w:p w:rsidR="00E96BC3" w:rsidRDefault="00E96BC3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C3" w:rsidRDefault="00E96BC3" w:rsidP="0076299F">
      <w:r>
        <w:separator/>
      </w:r>
    </w:p>
  </w:footnote>
  <w:footnote w:type="continuationSeparator" w:id="0">
    <w:p w:rsidR="00E96BC3" w:rsidRDefault="00E96BC3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7C" w:rsidRDefault="00414953" w:rsidP="00721845">
    <w:pPr>
      <w:pStyle w:val="a5"/>
      <w:jc w:val="right"/>
    </w:pPr>
    <w:r w:rsidRPr="0076299F">
      <w:rPr>
        <w:sz w:val="28"/>
        <w:szCs w:val="28"/>
      </w:rPr>
      <w:fldChar w:fldCharType="begin"/>
    </w:r>
    <w:r w:rsidR="003D707C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546F93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4A6E"/>
    <w:rsid w:val="00015C2F"/>
    <w:rsid w:val="00016452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26EB0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1A6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4E9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268"/>
    <w:rsid w:val="0004699C"/>
    <w:rsid w:val="00046D99"/>
    <w:rsid w:val="00046EA1"/>
    <w:rsid w:val="000478ED"/>
    <w:rsid w:val="00047B70"/>
    <w:rsid w:val="00047EAE"/>
    <w:rsid w:val="00050E8F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3CD3"/>
    <w:rsid w:val="00054821"/>
    <w:rsid w:val="00054F07"/>
    <w:rsid w:val="00055616"/>
    <w:rsid w:val="0005658E"/>
    <w:rsid w:val="000568B9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4EE6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B26"/>
    <w:rsid w:val="000A1BCB"/>
    <w:rsid w:val="000A1C97"/>
    <w:rsid w:val="000A291D"/>
    <w:rsid w:val="000A2BC4"/>
    <w:rsid w:val="000A2F63"/>
    <w:rsid w:val="000A33FF"/>
    <w:rsid w:val="000A3C02"/>
    <w:rsid w:val="000A4410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7008"/>
    <w:rsid w:val="000B70C9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B49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6E2"/>
    <w:rsid w:val="000E37FF"/>
    <w:rsid w:val="000E3BD2"/>
    <w:rsid w:val="000E3C87"/>
    <w:rsid w:val="000E4771"/>
    <w:rsid w:val="000E4B20"/>
    <w:rsid w:val="000E4B21"/>
    <w:rsid w:val="000E5336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28F"/>
    <w:rsid w:val="00100CCE"/>
    <w:rsid w:val="001013E4"/>
    <w:rsid w:val="001014ED"/>
    <w:rsid w:val="00102896"/>
    <w:rsid w:val="001028DF"/>
    <w:rsid w:val="00103588"/>
    <w:rsid w:val="00103C45"/>
    <w:rsid w:val="00103CFB"/>
    <w:rsid w:val="00104340"/>
    <w:rsid w:val="001046EE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68D"/>
    <w:rsid w:val="00115EB0"/>
    <w:rsid w:val="001162F3"/>
    <w:rsid w:val="0011690C"/>
    <w:rsid w:val="00116B49"/>
    <w:rsid w:val="001179C6"/>
    <w:rsid w:val="00120051"/>
    <w:rsid w:val="001208DF"/>
    <w:rsid w:val="00120B1E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783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F22"/>
    <w:rsid w:val="00150397"/>
    <w:rsid w:val="00151184"/>
    <w:rsid w:val="001511EF"/>
    <w:rsid w:val="001515EC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57D75"/>
    <w:rsid w:val="0016013B"/>
    <w:rsid w:val="0016021E"/>
    <w:rsid w:val="00160889"/>
    <w:rsid w:val="00160DD2"/>
    <w:rsid w:val="00160F31"/>
    <w:rsid w:val="00161058"/>
    <w:rsid w:val="00161270"/>
    <w:rsid w:val="001612CF"/>
    <w:rsid w:val="00161875"/>
    <w:rsid w:val="001619BD"/>
    <w:rsid w:val="00162E6B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44"/>
    <w:rsid w:val="001960F3"/>
    <w:rsid w:val="0019662A"/>
    <w:rsid w:val="00196CD5"/>
    <w:rsid w:val="00196E56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D8E"/>
    <w:rsid w:val="001C6E9E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32D"/>
    <w:rsid w:val="001F57DB"/>
    <w:rsid w:val="001F5854"/>
    <w:rsid w:val="001F592D"/>
    <w:rsid w:val="001F63BB"/>
    <w:rsid w:val="001F660A"/>
    <w:rsid w:val="001F707B"/>
    <w:rsid w:val="001F71EC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B9C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65E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07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A91"/>
    <w:rsid w:val="00283DF7"/>
    <w:rsid w:val="00283E5D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390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2F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A3E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5D1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73BA"/>
    <w:rsid w:val="003275A6"/>
    <w:rsid w:val="00327CFB"/>
    <w:rsid w:val="00327DAB"/>
    <w:rsid w:val="0033055C"/>
    <w:rsid w:val="003306BF"/>
    <w:rsid w:val="00330867"/>
    <w:rsid w:val="00331131"/>
    <w:rsid w:val="003319EE"/>
    <w:rsid w:val="00331A14"/>
    <w:rsid w:val="00331B0E"/>
    <w:rsid w:val="00331BF6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A01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844"/>
    <w:rsid w:val="00360B7E"/>
    <w:rsid w:val="003617DF"/>
    <w:rsid w:val="00361FC9"/>
    <w:rsid w:val="00362244"/>
    <w:rsid w:val="00362437"/>
    <w:rsid w:val="0036293B"/>
    <w:rsid w:val="00362C5B"/>
    <w:rsid w:val="003632F4"/>
    <w:rsid w:val="0036351B"/>
    <w:rsid w:val="00363579"/>
    <w:rsid w:val="00364612"/>
    <w:rsid w:val="00364E1A"/>
    <w:rsid w:val="003655B9"/>
    <w:rsid w:val="00365619"/>
    <w:rsid w:val="00365924"/>
    <w:rsid w:val="00366809"/>
    <w:rsid w:val="00367016"/>
    <w:rsid w:val="003671DE"/>
    <w:rsid w:val="00367501"/>
    <w:rsid w:val="00367A65"/>
    <w:rsid w:val="00367B24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6A37"/>
    <w:rsid w:val="003971C4"/>
    <w:rsid w:val="003973A0"/>
    <w:rsid w:val="0039767F"/>
    <w:rsid w:val="00397A82"/>
    <w:rsid w:val="00397AFF"/>
    <w:rsid w:val="003A0BE9"/>
    <w:rsid w:val="003A0F6D"/>
    <w:rsid w:val="003A103D"/>
    <w:rsid w:val="003A2581"/>
    <w:rsid w:val="003A2E3E"/>
    <w:rsid w:val="003A31E4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10F"/>
    <w:rsid w:val="003D5AEE"/>
    <w:rsid w:val="003D5C3B"/>
    <w:rsid w:val="003D62BC"/>
    <w:rsid w:val="003D6A96"/>
    <w:rsid w:val="003D707C"/>
    <w:rsid w:val="003D7BC1"/>
    <w:rsid w:val="003E0417"/>
    <w:rsid w:val="003E07ED"/>
    <w:rsid w:val="003E0894"/>
    <w:rsid w:val="003E0DFF"/>
    <w:rsid w:val="003E0E6D"/>
    <w:rsid w:val="003E0F9A"/>
    <w:rsid w:val="003E1213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953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1869"/>
    <w:rsid w:val="00422CF7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124F"/>
    <w:rsid w:val="00432570"/>
    <w:rsid w:val="004332A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57FDC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44D4"/>
    <w:rsid w:val="00474642"/>
    <w:rsid w:val="004747D3"/>
    <w:rsid w:val="00474970"/>
    <w:rsid w:val="00474A8D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6F20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235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367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C4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09BB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95F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2ED2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DD2"/>
    <w:rsid w:val="00521D48"/>
    <w:rsid w:val="00521D50"/>
    <w:rsid w:val="00522B87"/>
    <w:rsid w:val="00522E7B"/>
    <w:rsid w:val="005230A0"/>
    <w:rsid w:val="005234A1"/>
    <w:rsid w:val="00523924"/>
    <w:rsid w:val="00523A5C"/>
    <w:rsid w:val="00523AA4"/>
    <w:rsid w:val="00523E60"/>
    <w:rsid w:val="0052409F"/>
    <w:rsid w:val="005250AA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93"/>
    <w:rsid w:val="00546FB3"/>
    <w:rsid w:val="005471A5"/>
    <w:rsid w:val="00547A3F"/>
    <w:rsid w:val="0055086E"/>
    <w:rsid w:val="00551829"/>
    <w:rsid w:val="00551B71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BAC"/>
    <w:rsid w:val="005A2C7A"/>
    <w:rsid w:val="005A43E6"/>
    <w:rsid w:val="005A4986"/>
    <w:rsid w:val="005A4CC8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9C9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5837"/>
    <w:rsid w:val="005F6835"/>
    <w:rsid w:val="005F69BD"/>
    <w:rsid w:val="005F6F5C"/>
    <w:rsid w:val="005F70D1"/>
    <w:rsid w:val="005F784D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959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3FD5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65D"/>
    <w:rsid w:val="0064382C"/>
    <w:rsid w:val="00643D60"/>
    <w:rsid w:val="00644384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978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328"/>
    <w:rsid w:val="00665590"/>
    <w:rsid w:val="006656B6"/>
    <w:rsid w:val="00665AB9"/>
    <w:rsid w:val="00665BBA"/>
    <w:rsid w:val="00666360"/>
    <w:rsid w:val="0066665E"/>
    <w:rsid w:val="00666A08"/>
    <w:rsid w:val="00666F68"/>
    <w:rsid w:val="00667ADF"/>
    <w:rsid w:val="006702ED"/>
    <w:rsid w:val="00670415"/>
    <w:rsid w:val="006705D2"/>
    <w:rsid w:val="0067063B"/>
    <w:rsid w:val="0067079A"/>
    <w:rsid w:val="00670E72"/>
    <w:rsid w:val="00671225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59"/>
    <w:rsid w:val="006814EA"/>
    <w:rsid w:val="0068174F"/>
    <w:rsid w:val="00681A68"/>
    <w:rsid w:val="00682090"/>
    <w:rsid w:val="0068257B"/>
    <w:rsid w:val="00682818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BAC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A7DE8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4D8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1B81"/>
    <w:rsid w:val="006F1C97"/>
    <w:rsid w:val="006F2035"/>
    <w:rsid w:val="006F2045"/>
    <w:rsid w:val="006F216E"/>
    <w:rsid w:val="006F2558"/>
    <w:rsid w:val="006F25D9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6266"/>
    <w:rsid w:val="00707C82"/>
    <w:rsid w:val="00707E4F"/>
    <w:rsid w:val="00710546"/>
    <w:rsid w:val="00710BA9"/>
    <w:rsid w:val="00710C39"/>
    <w:rsid w:val="00710E8A"/>
    <w:rsid w:val="00711878"/>
    <w:rsid w:val="00713602"/>
    <w:rsid w:val="00713F1E"/>
    <w:rsid w:val="007143B2"/>
    <w:rsid w:val="0071450C"/>
    <w:rsid w:val="0071522C"/>
    <w:rsid w:val="00715D58"/>
    <w:rsid w:val="007163FB"/>
    <w:rsid w:val="00716593"/>
    <w:rsid w:val="0071686B"/>
    <w:rsid w:val="00716E2A"/>
    <w:rsid w:val="00716F7D"/>
    <w:rsid w:val="007170DD"/>
    <w:rsid w:val="007178E1"/>
    <w:rsid w:val="00717A74"/>
    <w:rsid w:val="00717B3E"/>
    <w:rsid w:val="007202B8"/>
    <w:rsid w:val="00721224"/>
    <w:rsid w:val="0072162C"/>
    <w:rsid w:val="00721845"/>
    <w:rsid w:val="00721C13"/>
    <w:rsid w:val="0072217E"/>
    <w:rsid w:val="00722207"/>
    <w:rsid w:val="007225D3"/>
    <w:rsid w:val="007240D9"/>
    <w:rsid w:val="007245CE"/>
    <w:rsid w:val="00724C62"/>
    <w:rsid w:val="00724F30"/>
    <w:rsid w:val="0072503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0E6"/>
    <w:rsid w:val="0075443B"/>
    <w:rsid w:val="0075482D"/>
    <w:rsid w:val="00754BF5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EE5"/>
    <w:rsid w:val="00773FFE"/>
    <w:rsid w:val="007743EF"/>
    <w:rsid w:val="00774662"/>
    <w:rsid w:val="007756B7"/>
    <w:rsid w:val="00775882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1A9"/>
    <w:rsid w:val="007946F1"/>
    <w:rsid w:val="007946F9"/>
    <w:rsid w:val="00794724"/>
    <w:rsid w:val="00794748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3F8A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7018"/>
    <w:rsid w:val="007B7881"/>
    <w:rsid w:val="007B790A"/>
    <w:rsid w:val="007B7B55"/>
    <w:rsid w:val="007C08D6"/>
    <w:rsid w:val="007C09FF"/>
    <w:rsid w:val="007C0E6F"/>
    <w:rsid w:val="007C1A6B"/>
    <w:rsid w:val="007C2108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566"/>
    <w:rsid w:val="007D689F"/>
    <w:rsid w:val="007D76A3"/>
    <w:rsid w:val="007D7870"/>
    <w:rsid w:val="007D7E7B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81E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5BC"/>
    <w:rsid w:val="00802626"/>
    <w:rsid w:val="0080391D"/>
    <w:rsid w:val="00803D6F"/>
    <w:rsid w:val="00804003"/>
    <w:rsid w:val="008040D9"/>
    <w:rsid w:val="00804148"/>
    <w:rsid w:val="0080431B"/>
    <w:rsid w:val="00804362"/>
    <w:rsid w:val="0080452D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EE0"/>
    <w:rsid w:val="00814F0D"/>
    <w:rsid w:val="008150F5"/>
    <w:rsid w:val="00815551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3378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2E9"/>
    <w:rsid w:val="0085181F"/>
    <w:rsid w:val="00852236"/>
    <w:rsid w:val="008522DA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8E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2EF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4C2"/>
    <w:rsid w:val="0088267F"/>
    <w:rsid w:val="008828D0"/>
    <w:rsid w:val="00882B55"/>
    <w:rsid w:val="00882CD4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1E76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063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638"/>
    <w:rsid w:val="008C7B31"/>
    <w:rsid w:val="008D02A2"/>
    <w:rsid w:val="008D03AF"/>
    <w:rsid w:val="008D0AED"/>
    <w:rsid w:val="008D10D7"/>
    <w:rsid w:val="008D16F9"/>
    <w:rsid w:val="008D1C15"/>
    <w:rsid w:val="008D2277"/>
    <w:rsid w:val="008D2364"/>
    <w:rsid w:val="008D26E1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0F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3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268"/>
    <w:rsid w:val="00903FDD"/>
    <w:rsid w:val="00904698"/>
    <w:rsid w:val="00904B54"/>
    <w:rsid w:val="009051E2"/>
    <w:rsid w:val="0090547D"/>
    <w:rsid w:val="009057BE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0B45"/>
    <w:rsid w:val="00911121"/>
    <w:rsid w:val="00911CF7"/>
    <w:rsid w:val="00912125"/>
    <w:rsid w:val="009125BC"/>
    <w:rsid w:val="00912642"/>
    <w:rsid w:val="009131F9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6A46"/>
    <w:rsid w:val="0092747D"/>
    <w:rsid w:val="00927D39"/>
    <w:rsid w:val="00927E90"/>
    <w:rsid w:val="009307EE"/>
    <w:rsid w:val="00930B80"/>
    <w:rsid w:val="00930F90"/>
    <w:rsid w:val="009317EF"/>
    <w:rsid w:val="0093245A"/>
    <w:rsid w:val="009326DF"/>
    <w:rsid w:val="009331DB"/>
    <w:rsid w:val="009335B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150E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BEE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76A"/>
    <w:rsid w:val="009869ED"/>
    <w:rsid w:val="00986BA6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CA7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1F0A"/>
    <w:rsid w:val="00A121BC"/>
    <w:rsid w:val="00A12291"/>
    <w:rsid w:val="00A12F33"/>
    <w:rsid w:val="00A13679"/>
    <w:rsid w:val="00A13EC0"/>
    <w:rsid w:val="00A14156"/>
    <w:rsid w:val="00A14CEB"/>
    <w:rsid w:val="00A14EEE"/>
    <w:rsid w:val="00A151A3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26936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844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722"/>
    <w:rsid w:val="00A47C97"/>
    <w:rsid w:val="00A47D95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15C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6AB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33D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06C"/>
    <w:rsid w:val="00AA46A3"/>
    <w:rsid w:val="00AA4845"/>
    <w:rsid w:val="00AA485F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A8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59E"/>
    <w:rsid w:val="00AE3325"/>
    <w:rsid w:val="00AE3462"/>
    <w:rsid w:val="00AE3DB1"/>
    <w:rsid w:val="00AE4644"/>
    <w:rsid w:val="00AE4CE8"/>
    <w:rsid w:val="00AE4E54"/>
    <w:rsid w:val="00AE4F13"/>
    <w:rsid w:val="00AE538C"/>
    <w:rsid w:val="00AE5849"/>
    <w:rsid w:val="00AE5A20"/>
    <w:rsid w:val="00AE5D06"/>
    <w:rsid w:val="00AE6025"/>
    <w:rsid w:val="00AE6253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2D3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920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D1"/>
    <w:rsid w:val="00B27ADE"/>
    <w:rsid w:val="00B27CF2"/>
    <w:rsid w:val="00B27F89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4B1"/>
    <w:rsid w:val="00B3272A"/>
    <w:rsid w:val="00B32C81"/>
    <w:rsid w:val="00B33098"/>
    <w:rsid w:val="00B33293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28"/>
    <w:rsid w:val="00B4316A"/>
    <w:rsid w:val="00B4366D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5E2"/>
    <w:rsid w:val="00B72990"/>
    <w:rsid w:val="00B72C2B"/>
    <w:rsid w:val="00B72F7A"/>
    <w:rsid w:val="00B73CFC"/>
    <w:rsid w:val="00B743A7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0F95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9A0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C42"/>
    <w:rsid w:val="00BA3008"/>
    <w:rsid w:val="00BA320C"/>
    <w:rsid w:val="00BA33F3"/>
    <w:rsid w:val="00BA3BA7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86E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536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DA"/>
    <w:rsid w:val="00C116E7"/>
    <w:rsid w:val="00C120BF"/>
    <w:rsid w:val="00C125D1"/>
    <w:rsid w:val="00C128A2"/>
    <w:rsid w:val="00C128D5"/>
    <w:rsid w:val="00C12A36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5ED0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02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713"/>
    <w:rsid w:val="00C477A0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4C17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A92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32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CD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3DA"/>
    <w:rsid w:val="00D04594"/>
    <w:rsid w:val="00D04713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47F92"/>
    <w:rsid w:val="00D502BF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13FB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D9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15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255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39F"/>
    <w:rsid w:val="00E16AE2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AF7"/>
    <w:rsid w:val="00E21ED2"/>
    <w:rsid w:val="00E22133"/>
    <w:rsid w:val="00E234F5"/>
    <w:rsid w:val="00E239CA"/>
    <w:rsid w:val="00E23C42"/>
    <w:rsid w:val="00E24317"/>
    <w:rsid w:val="00E24393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2D"/>
    <w:rsid w:val="00E30662"/>
    <w:rsid w:val="00E30A5C"/>
    <w:rsid w:val="00E30CAB"/>
    <w:rsid w:val="00E3141B"/>
    <w:rsid w:val="00E31597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6DD3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BC3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551"/>
    <w:rsid w:val="00EB4DFF"/>
    <w:rsid w:val="00EB4EB6"/>
    <w:rsid w:val="00EB562D"/>
    <w:rsid w:val="00EB667B"/>
    <w:rsid w:val="00EB6687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D0651"/>
    <w:rsid w:val="00ED10FD"/>
    <w:rsid w:val="00ED1280"/>
    <w:rsid w:val="00ED12F7"/>
    <w:rsid w:val="00ED1346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1CB"/>
    <w:rsid w:val="00EF43A3"/>
    <w:rsid w:val="00EF47F5"/>
    <w:rsid w:val="00EF544A"/>
    <w:rsid w:val="00EF6035"/>
    <w:rsid w:val="00EF6194"/>
    <w:rsid w:val="00EF6A51"/>
    <w:rsid w:val="00EF6B99"/>
    <w:rsid w:val="00EF6CD6"/>
    <w:rsid w:val="00EF6F8C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599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68D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248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83E"/>
    <w:rsid w:val="00F84A55"/>
    <w:rsid w:val="00F84B01"/>
    <w:rsid w:val="00F84C48"/>
    <w:rsid w:val="00F84EBF"/>
    <w:rsid w:val="00F8527F"/>
    <w:rsid w:val="00F85C89"/>
    <w:rsid w:val="00F85FB8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26B"/>
    <w:rsid w:val="00F9143E"/>
    <w:rsid w:val="00F91A51"/>
    <w:rsid w:val="00F91D2F"/>
    <w:rsid w:val="00F925FD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1D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1EA"/>
    <w:rsid w:val="00FB37C8"/>
    <w:rsid w:val="00FB37EE"/>
    <w:rsid w:val="00FB3DFA"/>
    <w:rsid w:val="00FB3F38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185F"/>
    <w:rsid w:val="00FE222E"/>
    <w:rsid w:val="00FE22E5"/>
    <w:rsid w:val="00FE2967"/>
    <w:rsid w:val="00FE29F2"/>
    <w:rsid w:val="00FE319C"/>
    <w:rsid w:val="00FE3354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93"/>
    <w:rsid w:val="00FF4220"/>
    <w:rsid w:val="00FF4389"/>
    <w:rsid w:val="00FF46C9"/>
    <w:rsid w:val="00FF533F"/>
    <w:rsid w:val="00FF573F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ConsNormal">
    <w:name w:val="ConsNormal"/>
    <w:rsid w:val="00721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5274-3384-4DA6-9005-490660A7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95748</Words>
  <Characters>545766</Characters>
  <Application>Microsoft Office Word</Application>
  <DocSecurity>0</DocSecurity>
  <Lines>4548</Lines>
  <Paragraphs>1280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640234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2021-04-23T06:22:00Z</cp:lastPrinted>
  <dcterms:created xsi:type="dcterms:W3CDTF">2021-06-04T06:04:00Z</dcterms:created>
  <dcterms:modified xsi:type="dcterms:W3CDTF">2021-06-04T06:04:00Z</dcterms:modified>
</cp:coreProperties>
</file>