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410" w:rsidRPr="00374A7D" w:rsidRDefault="00284546" w:rsidP="00374A7D">
      <w:pPr>
        <w:pStyle w:val="a3"/>
        <w:spacing w:line="240" w:lineRule="exact"/>
        <w:jc w:val="right"/>
        <w:rPr>
          <w:rFonts w:ascii="Times New Roman" w:hAnsi="Times New Roman" w:cs="Times New Roman"/>
          <w:color w:val="FFFFFF" w:themeColor="background1"/>
          <w:sz w:val="28"/>
          <w:szCs w:val="28"/>
          <w:lang w:val="en-US"/>
        </w:rPr>
      </w:pPr>
      <w:r w:rsidRPr="00C76296">
        <w:rPr>
          <w:rFonts w:ascii="Times New Roman" w:hAnsi="Times New Roman" w:cs="Times New Roman"/>
          <w:color w:val="FFFFFF" w:themeColor="background1"/>
          <w:sz w:val="28"/>
          <w:szCs w:val="28"/>
        </w:rPr>
        <w:t xml:space="preserve">Приложение </w:t>
      </w:r>
    </w:p>
    <w:p w:rsidR="00C86129" w:rsidRPr="00C76296" w:rsidRDefault="00622D26" w:rsidP="002C1BAD">
      <w:pPr>
        <w:pStyle w:val="a3"/>
        <w:spacing w:line="240" w:lineRule="exact"/>
        <w:jc w:val="center"/>
        <w:rPr>
          <w:rFonts w:ascii="Times New Roman" w:hAnsi="Times New Roman" w:cs="Times New Roman"/>
          <w:sz w:val="28"/>
          <w:szCs w:val="28"/>
        </w:rPr>
      </w:pPr>
      <w:r w:rsidRPr="00C76296">
        <w:rPr>
          <w:rFonts w:ascii="Times New Roman" w:hAnsi="Times New Roman" w:cs="Times New Roman"/>
          <w:sz w:val="28"/>
          <w:szCs w:val="28"/>
        </w:rPr>
        <w:t>ИНФОРМАЦИЯ</w:t>
      </w:r>
    </w:p>
    <w:p w:rsidR="00C52581" w:rsidRDefault="003958E7" w:rsidP="00E72609">
      <w:pPr>
        <w:pStyle w:val="a3"/>
        <w:spacing w:line="240" w:lineRule="exact"/>
        <w:ind w:firstLine="709"/>
        <w:jc w:val="center"/>
        <w:rPr>
          <w:rFonts w:ascii="Times New Roman" w:hAnsi="Times New Roman" w:cs="Times New Roman"/>
          <w:sz w:val="28"/>
          <w:szCs w:val="28"/>
        </w:rPr>
      </w:pPr>
      <w:r w:rsidRPr="00C76296">
        <w:rPr>
          <w:rFonts w:ascii="Times New Roman" w:hAnsi="Times New Roman" w:cs="Times New Roman"/>
          <w:sz w:val="28"/>
          <w:szCs w:val="28"/>
        </w:rPr>
        <w:t>о социально-экономическом развитии</w:t>
      </w:r>
      <w:r w:rsidR="00AD5B92" w:rsidRPr="00C76296">
        <w:rPr>
          <w:rFonts w:ascii="Times New Roman" w:hAnsi="Times New Roman" w:cs="Times New Roman"/>
          <w:sz w:val="28"/>
          <w:szCs w:val="28"/>
        </w:rPr>
        <w:t xml:space="preserve"> </w:t>
      </w:r>
      <w:r w:rsidR="00C86129" w:rsidRPr="00C76296">
        <w:rPr>
          <w:rFonts w:ascii="Times New Roman" w:hAnsi="Times New Roman" w:cs="Times New Roman"/>
          <w:sz w:val="28"/>
          <w:szCs w:val="28"/>
        </w:rPr>
        <w:t>города Ставрополя</w:t>
      </w:r>
      <w:r w:rsidR="008F6F9D" w:rsidRPr="00C76296">
        <w:rPr>
          <w:rFonts w:ascii="Times New Roman" w:hAnsi="Times New Roman" w:cs="Times New Roman"/>
          <w:sz w:val="28"/>
          <w:szCs w:val="28"/>
        </w:rPr>
        <w:t xml:space="preserve"> </w:t>
      </w:r>
    </w:p>
    <w:p w:rsidR="00C86129" w:rsidRPr="00374A7D" w:rsidRDefault="008F6F9D" w:rsidP="00E72609">
      <w:pPr>
        <w:pStyle w:val="a3"/>
        <w:spacing w:line="240" w:lineRule="exact"/>
        <w:ind w:firstLine="709"/>
        <w:jc w:val="center"/>
        <w:rPr>
          <w:rFonts w:ascii="Times New Roman" w:hAnsi="Times New Roman" w:cs="Times New Roman"/>
          <w:sz w:val="28"/>
          <w:szCs w:val="28"/>
        </w:rPr>
      </w:pPr>
      <w:r w:rsidRPr="00C76296">
        <w:rPr>
          <w:rFonts w:ascii="Times New Roman" w:hAnsi="Times New Roman" w:cs="Times New Roman"/>
          <w:sz w:val="28"/>
          <w:szCs w:val="28"/>
        </w:rPr>
        <w:t xml:space="preserve">за </w:t>
      </w:r>
      <w:r w:rsidR="00C52581">
        <w:rPr>
          <w:rFonts w:ascii="Times New Roman" w:hAnsi="Times New Roman" w:cs="Times New Roman"/>
          <w:sz w:val="28"/>
          <w:szCs w:val="28"/>
        </w:rPr>
        <w:t xml:space="preserve">январь-март </w:t>
      </w:r>
      <w:r w:rsidR="006736A9" w:rsidRPr="00C76296">
        <w:rPr>
          <w:rFonts w:ascii="Times New Roman" w:hAnsi="Times New Roman" w:cs="Times New Roman"/>
          <w:sz w:val="28"/>
          <w:szCs w:val="28"/>
        </w:rPr>
        <w:t>202</w:t>
      </w:r>
      <w:r w:rsidR="00374A7D">
        <w:rPr>
          <w:rFonts w:ascii="Times New Roman" w:hAnsi="Times New Roman" w:cs="Times New Roman"/>
          <w:sz w:val="28"/>
          <w:szCs w:val="28"/>
          <w:lang w:val="en-US"/>
        </w:rPr>
        <w:t>2</w:t>
      </w:r>
      <w:r w:rsidR="00C01B61">
        <w:rPr>
          <w:rFonts w:ascii="Times New Roman" w:hAnsi="Times New Roman" w:cs="Times New Roman"/>
          <w:sz w:val="28"/>
          <w:szCs w:val="28"/>
        </w:rPr>
        <w:t xml:space="preserve"> год</w:t>
      </w:r>
      <w:r w:rsidR="00374A7D">
        <w:rPr>
          <w:rFonts w:ascii="Times New Roman" w:hAnsi="Times New Roman" w:cs="Times New Roman"/>
          <w:sz w:val="28"/>
          <w:szCs w:val="28"/>
        </w:rPr>
        <w:t>а</w:t>
      </w:r>
    </w:p>
    <w:p w:rsidR="00C86129" w:rsidRPr="00C76296" w:rsidRDefault="00C86129" w:rsidP="003E71D6">
      <w:pPr>
        <w:pStyle w:val="a3"/>
        <w:ind w:firstLine="709"/>
        <w:jc w:val="center"/>
        <w:rPr>
          <w:rFonts w:ascii="Times New Roman" w:hAnsi="Times New Roman" w:cs="Times New Roman"/>
          <w:b/>
          <w:sz w:val="28"/>
          <w:szCs w:val="28"/>
        </w:rPr>
      </w:pPr>
    </w:p>
    <w:p w:rsidR="00D04D7C" w:rsidRPr="00C76296" w:rsidRDefault="004B7A5B" w:rsidP="00D04D7C">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Согласно данным Управления Федеральной службы государственной статистики по </w:t>
      </w:r>
      <w:proofErr w:type="spellStart"/>
      <w:r w:rsidRPr="00C76296">
        <w:rPr>
          <w:rFonts w:ascii="Times New Roman" w:hAnsi="Times New Roman" w:cs="Times New Roman"/>
          <w:sz w:val="28"/>
          <w:szCs w:val="28"/>
        </w:rPr>
        <w:t>Северо-Кавказскому</w:t>
      </w:r>
      <w:proofErr w:type="spellEnd"/>
      <w:r w:rsidRPr="00C76296">
        <w:rPr>
          <w:rFonts w:ascii="Times New Roman" w:hAnsi="Times New Roman" w:cs="Times New Roman"/>
          <w:sz w:val="28"/>
          <w:szCs w:val="28"/>
        </w:rPr>
        <w:t xml:space="preserve"> федеральному округу численность населения города Ставрополя </w:t>
      </w:r>
      <w:r w:rsidR="008C09A0" w:rsidRPr="00C76296">
        <w:rPr>
          <w:rFonts w:ascii="Times New Roman" w:hAnsi="Times New Roman" w:cs="Times New Roman"/>
          <w:sz w:val="28"/>
          <w:szCs w:val="28"/>
        </w:rPr>
        <w:t xml:space="preserve">на 01 </w:t>
      </w:r>
      <w:r w:rsidR="009B0569">
        <w:rPr>
          <w:rFonts w:ascii="Times New Roman" w:hAnsi="Times New Roman" w:cs="Times New Roman"/>
          <w:sz w:val="28"/>
          <w:szCs w:val="28"/>
        </w:rPr>
        <w:t>апреля</w:t>
      </w:r>
      <w:r w:rsidR="00C01B61">
        <w:rPr>
          <w:rFonts w:ascii="Times New Roman" w:hAnsi="Times New Roman" w:cs="Times New Roman"/>
          <w:sz w:val="28"/>
          <w:szCs w:val="28"/>
        </w:rPr>
        <w:t xml:space="preserve"> 2022</w:t>
      </w:r>
      <w:r w:rsidR="00662C85" w:rsidRPr="00C76296">
        <w:rPr>
          <w:rFonts w:ascii="Times New Roman" w:hAnsi="Times New Roman" w:cs="Times New Roman"/>
          <w:sz w:val="28"/>
          <w:szCs w:val="28"/>
        </w:rPr>
        <w:t xml:space="preserve"> года </w:t>
      </w:r>
      <w:r w:rsidR="003C70AD" w:rsidRPr="00C76296">
        <w:rPr>
          <w:rFonts w:ascii="Times New Roman" w:hAnsi="Times New Roman" w:cs="Times New Roman"/>
          <w:sz w:val="28"/>
          <w:szCs w:val="28"/>
        </w:rPr>
        <w:t>состав</w:t>
      </w:r>
      <w:r w:rsidR="00662C85" w:rsidRPr="00C76296">
        <w:rPr>
          <w:rFonts w:ascii="Times New Roman" w:hAnsi="Times New Roman" w:cs="Times New Roman"/>
          <w:sz w:val="28"/>
          <w:szCs w:val="28"/>
        </w:rPr>
        <w:t>ила</w:t>
      </w:r>
      <w:r w:rsidR="00D04D7C" w:rsidRPr="00C76296">
        <w:rPr>
          <w:rFonts w:ascii="Times New Roman" w:hAnsi="Times New Roman" w:cs="Times New Roman"/>
          <w:sz w:val="28"/>
          <w:szCs w:val="28"/>
        </w:rPr>
        <w:t xml:space="preserve"> </w:t>
      </w:r>
      <w:r w:rsidR="009B0569">
        <w:rPr>
          <w:rFonts w:ascii="Times New Roman" w:hAnsi="Times New Roman"/>
          <w:sz w:val="28"/>
          <w:szCs w:val="28"/>
        </w:rPr>
        <w:t>458,2</w:t>
      </w:r>
      <w:r w:rsidR="00D04D7C" w:rsidRPr="00C76296">
        <w:rPr>
          <w:rFonts w:ascii="Times New Roman" w:hAnsi="Times New Roman"/>
          <w:sz w:val="28"/>
          <w:szCs w:val="28"/>
        </w:rPr>
        <w:t xml:space="preserve"> </w:t>
      </w:r>
      <w:r w:rsidR="00D04D7C" w:rsidRPr="00C76296">
        <w:rPr>
          <w:rFonts w:ascii="Times New Roman" w:hAnsi="Times New Roman" w:cs="Times New Roman"/>
          <w:sz w:val="28"/>
          <w:szCs w:val="28"/>
        </w:rPr>
        <w:t xml:space="preserve">тыс. человек. </w:t>
      </w:r>
    </w:p>
    <w:p w:rsidR="00D04D7C" w:rsidRPr="00C76296" w:rsidRDefault="00D04D7C" w:rsidP="0024685D">
      <w:pPr>
        <w:pStyle w:val="a3"/>
        <w:ind w:firstLine="709"/>
        <w:jc w:val="both"/>
        <w:rPr>
          <w:rFonts w:ascii="Times New Roman" w:hAnsi="Times New Roman" w:cs="Times New Roman"/>
          <w:sz w:val="28"/>
          <w:szCs w:val="28"/>
        </w:rPr>
      </w:pPr>
      <w:r w:rsidRPr="00C76296">
        <w:rPr>
          <w:rFonts w:ascii="Times New Roman" w:hAnsi="Times New Roman"/>
          <w:sz w:val="28"/>
          <w:szCs w:val="28"/>
        </w:rPr>
        <w:t xml:space="preserve">За </w:t>
      </w:r>
      <w:r w:rsidR="005B6705" w:rsidRPr="00C76296">
        <w:rPr>
          <w:rFonts w:ascii="Times New Roman" w:hAnsi="Times New Roman"/>
          <w:sz w:val="28"/>
          <w:szCs w:val="28"/>
        </w:rPr>
        <w:t>январь-</w:t>
      </w:r>
      <w:r w:rsidR="009B0569">
        <w:rPr>
          <w:rFonts w:ascii="Times New Roman" w:hAnsi="Times New Roman"/>
          <w:sz w:val="28"/>
          <w:szCs w:val="28"/>
        </w:rPr>
        <w:t>март</w:t>
      </w:r>
      <w:r w:rsidR="005B6705" w:rsidRPr="00C76296">
        <w:rPr>
          <w:rFonts w:ascii="Times New Roman" w:hAnsi="Times New Roman"/>
          <w:sz w:val="28"/>
          <w:szCs w:val="28"/>
        </w:rPr>
        <w:t xml:space="preserve"> 202</w:t>
      </w:r>
      <w:r w:rsidR="00C52581">
        <w:rPr>
          <w:rFonts w:ascii="Times New Roman" w:hAnsi="Times New Roman"/>
          <w:sz w:val="28"/>
          <w:szCs w:val="28"/>
        </w:rPr>
        <w:t>2</w:t>
      </w:r>
      <w:r w:rsidR="00B34333" w:rsidRPr="00C76296">
        <w:rPr>
          <w:rFonts w:ascii="Times New Roman" w:hAnsi="Times New Roman"/>
          <w:sz w:val="28"/>
          <w:szCs w:val="28"/>
        </w:rPr>
        <w:t xml:space="preserve"> год</w:t>
      </w:r>
      <w:r w:rsidR="005B6705" w:rsidRPr="00C76296">
        <w:rPr>
          <w:rFonts w:ascii="Times New Roman" w:hAnsi="Times New Roman"/>
          <w:sz w:val="28"/>
          <w:szCs w:val="28"/>
        </w:rPr>
        <w:t>а</w:t>
      </w:r>
      <w:r w:rsidR="0061263C" w:rsidRPr="00C76296">
        <w:rPr>
          <w:rFonts w:ascii="Times New Roman" w:hAnsi="Times New Roman"/>
          <w:sz w:val="28"/>
          <w:szCs w:val="28"/>
        </w:rPr>
        <w:t xml:space="preserve"> в городе Ставрополе родилось</w:t>
      </w:r>
      <w:r w:rsidR="00B34333" w:rsidRPr="00C76296">
        <w:rPr>
          <w:rFonts w:ascii="Times New Roman" w:hAnsi="Times New Roman"/>
          <w:sz w:val="28"/>
          <w:szCs w:val="28"/>
        </w:rPr>
        <w:t xml:space="preserve"> </w:t>
      </w:r>
      <w:r w:rsidR="005B6705" w:rsidRPr="00C76296">
        <w:rPr>
          <w:rFonts w:ascii="Times New Roman" w:hAnsi="Times New Roman"/>
          <w:sz w:val="28"/>
          <w:szCs w:val="28"/>
        </w:rPr>
        <w:br/>
      </w:r>
      <w:r w:rsidR="00F93328">
        <w:rPr>
          <w:rFonts w:ascii="Times New Roman" w:hAnsi="Times New Roman"/>
          <w:sz w:val="28"/>
          <w:szCs w:val="28"/>
        </w:rPr>
        <w:t>1092</w:t>
      </w:r>
      <w:r w:rsidRPr="00C76296">
        <w:rPr>
          <w:rFonts w:ascii="Times New Roman" w:hAnsi="Times New Roman"/>
          <w:sz w:val="28"/>
          <w:szCs w:val="28"/>
        </w:rPr>
        <w:t xml:space="preserve"> </w:t>
      </w:r>
      <w:r w:rsidR="00DC409B">
        <w:rPr>
          <w:rFonts w:ascii="Times New Roman" w:hAnsi="Times New Roman"/>
          <w:sz w:val="28"/>
          <w:szCs w:val="28"/>
        </w:rPr>
        <w:t>ребенка</w:t>
      </w:r>
      <w:r w:rsidRPr="00C76296">
        <w:rPr>
          <w:rFonts w:ascii="Times New Roman" w:hAnsi="Times New Roman"/>
          <w:sz w:val="28"/>
          <w:szCs w:val="28"/>
        </w:rPr>
        <w:t xml:space="preserve">, что на </w:t>
      </w:r>
      <w:r w:rsidR="00DC409B">
        <w:rPr>
          <w:rFonts w:ascii="Times New Roman" w:hAnsi="Times New Roman"/>
          <w:sz w:val="28"/>
          <w:szCs w:val="28"/>
        </w:rPr>
        <w:t>20</w:t>
      </w:r>
      <w:r w:rsidR="00B34333" w:rsidRPr="00C76296">
        <w:rPr>
          <w:rFonts w:ascii="Times New Roman" w:hAnsi="Times New Roman"/>
          <w:sz w:val="28"/>
          <w:szCs w:val="28"/>
        </w:rPr>
        <w:t xml:space="preserve"> </w:t>
      </w:r>
      <w:r w:rsidR="005B6705" w:rsidRPr="00C76296">
        <w:rPr>
          <w:rFonts w:ascii="Times New Roman" w:hAnsi="Times New Roman"/>
          <w:sz w:val="28"/>
          <w:szCs w:val="28"/>
        </w:rPr>
        <w:t>детей</w:t>
      </w:r>
      <w:r w:rsidR="00B34333" w:rsidRPr="00C76296">
        <w:rPr>
          <w:rFonts w:ascii="Times New Roman" w:hAnsi="Times New Roman"/>
          <w:sz w:val="28"/>
          <w:szCs w:val="28"/>
        </w:rPr>
        <w:t xml:space="preserve"> </w:t>
      </w:r>
      <w:r w:rsidR="00C52581">
        <w:rPr>
          <w:rFonts w:ascii="Times New Roman" w:hAnsi="Times New Roman"/>
          <w:sz w:val="28"/>
          <w:szCs w:val="28"/>
        </w:rPr>
        <w:t>больше</w:t>
      </w:r>
      <w:r w:rsidR="00B34333" w:rsidRPr="00C76296">
        <w:rPr>
          <w:rFonts w:ascii="Times New Roman" w:hAnsi="Times New Roman"/>
          <w:sz w:val="28"/>
          <w:szCs w:val="28"/>
        </w:rPr>
        <w:t xml:space="preserve">, </w:t>
      </w:r>
      <w:r w:rsidR="005B6705" w:rsidRPr="00C76296">
        <w:rPr>
          <w:rFonts w:ascii="Times New Roman" w:hAnsi="Times New Roman"/>
          <w:sz w:val="28"/>
          <w:szCs w:val="28"/>
        </w:rPr>
        <w:t>чем за аналогичный период 20</w:t>
      </w:r>
      <w:r w:rsidR="00C52581">
        <w:rPr>
          <w:rFonts w:ascii="Times New Roman" w:hAnsi="Times New Roman"/>
          <w:sz w:val="28"/>
          <w:szCs w:val="28"/>
        </w:rPr>
        <w:t>21</w:t>
      </w:r>
      <w:r w:rsidR="00B34333" w:rsidRPr="00C76296">
        <w:rPr>
          <w:rFonts w:ascii="Times New Roman" w:hAnsi="Times New Roman"/>
          <w:sz w:val="28"/>
          <w:szCs w:val="28"/>
        </w:rPr>
        <w:t xml:space="preserve"> год</w:t>
      </w:r>
      <w:r w:rsidR="005B6705" w:rsidRPr="00C76296">
        <w:rPr>
          <w:rFonts w:ascii="Times New Roman" w:hAnsi="Times New Roman"/>
          <w:sz w:val="28"/>
          <w:szCs w:val="28"/>
        </w:rPr>
        <w:t>а</w:t>
      </w:r>
      <w:r w:rsidRPr="00C76296">
        <w:rPr>
          <w:rFonts w:ascii="Times New Roman" w:hAnsi="Times New Roman"/>
          <w:sz w:val="28"/>
          <w:szCs w:val="28"/>
        </w:rPr>
        <w:t xml:space="preserve"> </w:t>
      </w:r>
      <w:r w:rsidR="005B6705" w:rsidRPr="00C76296">
        <w:rPr>
          <w:rFonts w:ascii="Times New Roman" w:hAnsi="Times New Roman"/>
          <w:sz w:val="28"/>
          <w:szCs w:val="28"/>
        </w:rPr>
        <w:br/>
      </w:r>
      <w:r w:rsidRPr="00C76296">
        <w:rPr>
          <w:rFonts w:ascii="Times New Roman" w:hAnsi="Times New Roman"/>
          <w:sz w:val="28"/>
          <w:szCs w:val="28"/>
        </w:rPr>
        <w:t>(</w:t>
      </w:r>
      <w:r w:rsidR="00DC409B">
        <w:rPr>
          <w:rFonts w:ascii="Times New Roman" w:hAnsi="Times New Roman"/>
          <w:sz w:val="28"/>
          <w:szCs w:val="28"/>
        </w:rPr>
        <w:t>1072</w:t>
      </w:r>
      <w:r w:rsidRPr="00C76296">
        <w:rPr>
          <w:rFonts w:ascii="Times New Roman" w:hAnsi="Times New Roman"/>
          <w:sz w:val="28"/>
          <w:szCs w:val="28"/>
        </w:rPr>
        <w:t xml:space="preserve"> </w:t>
      </w:r>
      <w:r w:rsidR="00C23403" w:rsidRPr="00C76296">
        <w:rPr>
          <w:rFonts w:ascii="Times New Roman" w:hAnsi="Times New Roman"/>
          <w:sz w:val="28"/>
          <w:szCs w:val="28"/>
        </w:rPr>
        <w:t>ребен</w:t>
      </w:r>
      <w:r w:rsidR="00C01B61">
        <w:rPr>
          <w:rFonts w:ascii="Times New Roman" w:hAnsi="Times New Roman"/>
          <w:sz w:val="28"/>
          <w:szCs w:val="28"/>
        </w:rPr>
        <w:t>ок</w:t>
      </w:r>
      <w:r w:rsidRPr="00C76296">
        <w:rPr>
          <w:rFonts w:ascii="Times New Roman" w:hAnsi="Times New Roman"/>
          <w:sz w:val="28"/>
          <w:szCs w:val="28"/>
        </w:rPr>
        <w:t xml:space="preserve">). Количество умерших за </w:t>
      </w:r>
      <w:r w:rsidR="005B6705" w:rsidRPr="00C76296">
        <w:rPr>
          <w:rFonts w:ascii="Times New Roman" w:hAnsi="Times New Roman"/>
          <w:sz w:val="28"/>
          <w:szCs w:val="28"/>
        </w:rPr>
        <w:t>январь-</w:t>
      </w:r>
      <w:r w:rsidR="00DC409B">
        <w:rPr>
          <w:rFonts w:ascii="Times New Roman" w:hAnsi="Times New Roman"/>
          <w:sz w:val="28"/>
          <w:szCs w:val="28"/>
        </w:rPr>
        <w:t>март</w:t>
      </w:r>
      <w:r w:rsidR="005B6705" w:rsidRPr="00C76296">
        <w:rPr>
          <w:rFonts w:ascii="Times New Roman" w:hAnsi="Times New Roman"/>
          <w:sz w:val="28"/>
          <w:szCs w:val="28"/>
        </w:rPr>
        <w:t xml:space="preserve"> 202</w:t>
      </w:r>
      <w:r w:rsidR="00C52581">
        <w:rPr>
          <w:rFonts w:ascii="Times New Roman" w:hAnsi="Times New Roman"/>
          <w:sz w:val="28"/>
          <w:szCs w:val="28"/>
        </w:rPr>
        <w:t>2</w:t>
      </w:r>
      <w:r w:rsidR="00B34333" w:rsidRPr="00C76296">
        <w:rPr>
          <w:rFonts w:ascii="Times New Roman" w:hAnsi="Times New Roman"/>
          <w:sz w:val="28"/>
          <w:szCs w:val="28"/>
        </w:rPr>
        <w:t xml:space="preserve"> год</w:t>
      </w:r>
      <w:r w:rsidR="005B6705" w:rsidRPr="00C76296">
        <w:rPr>
          <w:rFonts w:ascii="Times New Roman" w:hAnsi="Times New Roman"/>
          <w:sz w:val="28"/>
          <w:szCs w:val="28"/>
        </w:rPr>
        <w:t>а</w:t>
      </w:r>
      <w:r w:rsidR="00B34333" w:rsidRPr="00C76296">
        <w:rPr>
          <w:rFonts w:ascii="Times New Roman" w:hAnsi="Times New Roman"/>
          <w:sz w:val="28"/>
          <w:szCs w:val="28"/>
        </w:rPr>
        <w:t xml:space="preserve"> </w:t>
      </w:r>
      <w:r w:rsidR="00DC409B">
        <w:rPr>
          <w:rFonts w:ascii="Times New Roman" w:hAnsi="Times New Roman"/>
          <w:sz w:val="28"/>
          <w:szCs w:val="28"/>
        </w:rPr>
        <w:t>уменьшилось</w:t>
      </w:r>
      <w:r w:rsidR="00B34333" w:rsidRPr="00C76296">
        <w:rPr>
          <w:rFonts w:ascii="Times New Roman" w:hAnsi="Times New Roman"/>
          <w:sz w:val="28"/>
          <w:szCs w:val="28"/>
        </w:rPr>
        <w:t xml:space="preserve"> на </w:t>
      </w:r>
      <w:r w:rsidR="00DC409B">
        <w:rPr>
          <w:rFonts w:ascii="Times New Roman" w:hAnsi="Times New Roman"/>
          <w:sz w:val="28"/>
          <w:szCs w:val="28"/>
        </w:rPr>
        <w:t>14</w:t>
      </w:r>
      <w:r w:rsidR="005B6705" w:rsidRPr="00C76296">
        <w:rPr>
          <w:rFonts w:ascii="Times New Roman" w:hAnsi="Times New Roman"/>
          <w:sz w:val="28"/>
          <w:szCs w:val="28"/>
        </w:rPr>
        <w:t xml:space="preserve"> человек</w:t>
      </w:r>
      <w:r w:rsidRPr="00C76296">
        <w:rPr>
          <w:rFonts w:ascii="Times New Roman" w:hAnsi="Times New Roman"/>
          <w:sz w:val="28"/>
          <w:szCs w:val="28"/>
        </w:rPr>
        <w:t xml:space="preserve"> по сравнению с </w:t>
      </w:r>
      <w:r w:rsidR="005B6705" w:rsidRPr="00C76296">
        <w:rPr>
          <w:rFonts w:ascii="Times New Roman" w:hAnsi="Times New Roman"/>
          <w:sz w:val="28"/>
          <w:szCs w:val="28"/>
        </w:rPr>
        <w:t>январем-</w:t>
      </w:r>
      <w:r w:rsidR="00DC409B">
        <w:rPr>
          <w:rFonts w:ascii="Times New Roman" w:hAnsi="Times New Roman"/>
          <w:sz w:val="28"/>
          <w:szCs w:val="28"/>
        </w:rPr>
        <w:t>мартом</w:t>
      </w:r>
      <w:r w:rsidR="005B6705" w:rsidRPr="00C76296">
        <w:rPr>
          <w:rFonts w:ascii="Times New Roman" w:hAnsi="Times New Roman"/>
          <w:sz w:val="28"/>
          <w:szCs w:val="28"/>
        </w:rPr>
        <w:t xml:space="preserve"> 20</w:t>
      </w:r>
      <w:r w:rsidR="00C52581">
        <w:rPr>
          <w:rFonts w:ascii="Times New Roman" w:hAnsi="Times New Roman"/>
          <w:sz w:val="28"/>
          <w:szCs w:val="28"/>
        </w:rPr>
        <w:t>21</w:t>
      </w:r>
      <w:r w:rsidR="005B6705" w:rsidRPr="00C76296">
        <w:rPr>
          <w:rFonts w:ascii="Times New Roman" w:hAnsi="Times New Roman"/>
          <w:sz w:val="28"/>
          <w:szCs w:val="28"/>
        </w:rPr>
        <w:t xml:space="preserve"> года</w:t>
      </w:r>
      <w:r w:rsidR="00B34333" w:rsidRPr="00C76296">
        <w:rPr>
          <w:rFonts w:ascii="Times New Roman" w:hAnsi="Times New Roman"/>
          <w:sz w:val="28"/>
          <w:szCs w:val="28"/>
        </w:rPr>
        <w:t xml:space="preserve"> </w:t>
      </w:r>
      <w:r w:rsidRPr="00C76296">
        <w:rPr>
          <w:rFonts w:ascii="Times New Roman" w:hAnsi="Times New Roman"/>
          <w:sz w:val="28"/>
          <w:szCs w:val="28"/>
        </w:rPr>
        <w:t>(</w:t>
      </w:r>
      <w:r w:rsidR="00DC409B">
        <w:rPr>
          <w:rFonts w:ascii="Times New Roman" w:hAnsi="Times New Roman"/>
          <w:sz w:val="28"/>
          <w:szCs w:val="28"/>
        </w:rPr>
        <w:t>1466</w:t>
      </w:r>
      <w:r w:rsidR="00AF5AA6" w:rsidRPr="00C76296">
        <w:rPr>
          <w:rFonts w:ascii="Times New Roman" w:hAnsi="Times New Roman"/>
          <w:sz w:val="28"/>
          <w:szCs w:val="28"/>
        </w:rPr>
        <w:t xml:space="preserve"> </w:t>
      </w:r>
      <w:r w:rsidR="00B34333" w:rsidRPr="00C76296">
        <w:rPr>
          <w:rFonts w:ascii="Times New Roman" w:hAnsi="Times New Roman"/>
          <w:sz w:val="28"/>
          <w:szCs w:val="28"/>
        </w:rPr>
        <w:t>человек</w:t>
      </w:r>
      <w:r w:rsidRPr="00C76296">
        <w:rPr>
          <w:rFonts w:ascii="Times New Roman" w:hAnsi="Times New Roman"/>
          <w:sz w:val="28"/>
          <w:szCs w:val="28"/>
        </w:rPr>
        <w:t xml:space="preserve">) и составило </w:t>
      </w:r>
      <w:r w:rsidR="00DC409B">
        <w:rPr>
          <w:rFonts w:ascii="Times New Roman" w:hAnsi="Times New Roman"/>
          <w:sz w:val="28"/>
          <w:szCs w:val="28"/>
        </w:rPr>
        <w:t>1452</w:t>
      </w:r>
      <w:r w:rsidRPr="00C76296">
        <w:rPr>
          <w:rFonts w:ascii="Times New Roman" w:hAnsi="Times New Roman"/>
          <w:sz w:val="28"/>
          <w:szCs w:val="28"/>
        </w:rPr>
        <w:t xml:space="preserve"> человек</w:t>
      </w:r>
      <w:r w:rsidR="00DC409B">
        <w:rPr>
          <w:rFonts w:ascii="Times New Roman" w:hAnsi="Times New Roman"/>
          <w:sz w:val="28"/>
          <w:szCs w:val="28"/>
        </w:rPr>
        <w:t>а</w:t>
      </w:r>
      <w:r w:rsidR="005B6705" w:rsidRPr="00C76296">
        <w:rPr>
          <w:rFonts w:ascii="Times New Roman" w:hAnsi="Times New Roman"/>
          <w:sz w:val="28"/>
          <w:szCs w:val="28"/>
        </w:rPr>
        <w:t>.</w:t>
      </w:r>
      <w:r w:rsidR="0024685D" w:rsidRPr="00C76296">
        <w:rPr>
          <w:rFonts w:ascii="Times New Roman" w:hAnsi="Times New Roman" w:cs="Times New Roman"/>
          <w:sz w:val="28"/>
          <w:szCs w:val="28"/>
        </w:rPr>
        <w:t xml:space="preserve"> </w:t>
      </w:r>
      <w:r w:rsidR="00AF5AA6" w:rsidRPr="00C76296">
        <w:rPr>
          <w:rFonts w:ascii="Times New Roman" w:hAnsi="Times New Roman"/>
          <w:sz w:val="28"/>
          <w:szCs w:val="28"/>
        </w:rPr>
        <w:t xml:space="preserve">Естественная убыль </w:t>
      </w:r>
      <w:r w:rsidR="0024685D" w:rsidRPr="00C76296">
        <w:rPr>
          <w:rFonts w:ascii="Times New Roman" w:hAnsi="Times New Roman"/>
          <w:sz w:val="28"/>
          <w:szCs w:val="28"/>
        </w:rPr>
        <w:t xml:space="preserve">населения </w:t>
      </w:r>
      <w:r w:rsidR="001372F5" w:rsidRPr="00C76296">
        <w:rPr>
          <w:rFonts w:ascii="Times New Roman" w:hAnsi="Times New Roman"/>
          <w:sz w:val="28"/>
          <w:szCs w:val="28"/>
        </w:rPr>
        <w:t>составил</w:t>
      </w:r>
      <w:r w:rsidR="00AF5AA6" w:rsidRPr="00C76296">
        <w:rPr>
          <w:rFonts w:ascii="Times New Roman" w:hAnsi="Times New Roman"/>
          <w:sz w:val="28"/>
          <w:szCs w:val="28"/>
        </w:rPr>
        <w:t>а</w:t>
      </w:r>
      <w:r w:rsidR="00A84697" w:rsidRPr="00C76296">
        <w:rPr>
          <w:rFonts w:ascii="Times New Roman" w:hAnsi="Times New Roman"/>
          <w:sz w:val="28"/>
          <w:szCs w:val="28"/>
        </w:rPr>
        <w:t xml:space="preserve"> </w:t>
      </w:r>
      <w:r w:rsidR="00DC409B">
        <w:rPr>
          <w:rFonts w:ascii="Times New Roman" w:hAnsi="Times New Roman"/>
          <w:sz w:val="28"/>
          <w:szCs w:val="28"/>
        </w:rPr>
        <w:t xml:space="preserve">                           360</w:t>
      </w:r>
      <w:r w:rsidR="00C52581">
        <w:rPr>
          <w:rFonts w:ascii="Times New Roman" w:hAnsi="Times New Roman"/>
          <w:sz w:val="28"/>
          <w:szCs w:val="28"/>
        </w:rPr>
        <w:t xml:space="preserve"> </w:t>
      </w:r>
      <w:r w:rsidR="00523633" w:rsidRPr="00C76296">
        <w:rPr>
          <w:rFonts w:ascii="Times New Roman" w:hAnsi="Times New Roman"/>
          <w:sz w:val="28"/>
          <w:szCs w:val="28"/>
        </w:rPr>
        <w:t>человек</w:t>
      </w:r>
      <w:r w:rsidR="001372F5" w:rsidRPr="00C76296">
        <w:rPr>
          <w:rFonts w:ascii="Times New Roman" w:hAnsi="Times New Roman"/>
          <w:sz w:val="28"/>
          <w:szCs w:val="28"/>
        </w:rPr>
        <w:t xml:space="preserve">. </w:t>
      </w:r>
    </w:p>
    <w:p w:rsidR="001925A6" w:rsidRPr="00C76296" w:rsidRDefault="00523633" w:rsidP="001925A6">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За январь</w:t>
      </w:r>
      <w:r w:rsidR="001A4299" w:rsidRPr="00C76296">
        <w:rPr>
          <w:rFonts w:ascii="Times New Roman" w:hAnsi="Times New Roman" w:cs="Times New Roman"/>
          <w:sz w:val="28"/>
          <w:szCs w:val="28"/>
        </w:rPr>
        <w:t>-</w:t>
      </w:r>
      <w:r w:rsidR="00DC409B">
        <w:rPr>
          <w:rFonts w:ascii="Times New Roman" w:hAnsi="Times New Roman" w:cs="Times New Roman"/>
          <w:sz w:val="28"/>
          <w:szCs w:val="28"/>
        </w:rPr>
        <w:t>март</w:t>
      </w:r>
      <w:r w:rsidR="005B6705" w:rsidRPr="00C76296">
        <w:rPr>
          <w:rFonts w:ascii="Times New Roman" w:hAnsi="Times New Roman" w:cs="Times New Roman"/>
          <w:sz w:val="28"/>
          <w:szCs w:val="28"/>
        </w:rPr>
        <w:t xml:space="preserve"> 202</w:t>
      </w:r>
      <w:r w:rsidR="00C52581">
        <w:rPr>
          <w:rFonts w:ascii="Times New Roman" w:hAnsi="Times New Roman" w:cs="Times New Roman"/>
          <w:sz w:val="28"/>
          <w:szCs w:val="28"/>
        </w:rPr>
        <w:t>2</w:t>
      </w:r>
      <w:r w:rsidRPr="00C76296">
        <w:rPr>
          <w:rFonts w:ascii="Times New Roman" w:hAnsi="Times New Roman" w:cs="Times New Roman"/>
          <w:sz w:val="28"/>
          <w:szCs w:val="28"/>
        </w:rPr>
        <w:t xml:space="preserve"> года</w:t>
      </w:r>
      <w:r w:rsidR="001925A6" w:rsidRPr="00C76296">
        <w:rPr>
          <w:rFonts w:ascii="Times New Roman" w:hAnsi="Times New Roman" w:cs="Times New Roman"/>
          <w:sz w:val="28"/>
          <w:szCs w:val="28"/>
        </w:rPr>
        <w:t xml:space="preserve"> количество прибывших на территорию города Ставрополя составило </w:t>
      </w:r>
      <w:r w:rsidR="00DC409B">
        <w:rPr>
          <w:rFonts w:ascii="Times New Roman" w:hAnsi="Times New Roman" w:cs="Times New Roman"/>
          <w:sz w:val="28"/>
          <w:szCs w:val="28"/>
        </w:rPr>
        <w:t>2982</w:t>
      </w:r>
      <w:r w:rsidR="001925A6" w:rsidRPr="00C76296">
        <w:rPr>
          <w:rFonts w:ascii="Times New Roman" w:hAnsi="Times New Roman" w:cs="Times New Roman"/>
          <w:sz w:val="28"/>
          <w:szCs w:val="28"/>
        </w:rPr>
        <w:t xml:space="preserve"> человек</w:t>
      </w:r>
      <w:r w:rsidR="00DC409B">
        <w:rPr>
          <w:rFonts w:ascii="Times New Roman" w:hAnsi="Times New Roman" w:cs="Times New Roman"/>
          <w:sz w:val="28"/>
          <w:szCs w:val="28"/>
        </w:rPr>
        <w:t>а</w:t>
      </w:r>
      <w:r w:rsidR="001925A6" w:rsidRPr="00C76296">
        <w:rPr>
          <w:rFonts w:ascii="Times New Roman" w:hAnsi="Times New Roman" w:cs="Times New Roman"/>
          <w:sz w:val="28"/>
          <w:szCs w:val="28"/>
        </w:rPr>
        <w:t xml:space="preserve"> и у</w:t>
      </w:r>
      <w:r w:rsidR="00AF5AA6" w:rsidRPr="00C76296">
        <w:rPr>
          <w:rFonts w:ascii="Times New Roman" w:hAnsi="Times New Roman" w:cs="Times New Roman"/>
          <w:sz w:val="28"/>
          <w:szCs w:val="28"/>
        </w:rPr>
        <w:t>меньшилось</w:t>
      </w:r>
      <w:r w:rsidR="001925A6" w:rsidRPr="00C76296">
        <w:rPr>
          <w:rFonts w:ascii="Times New Roman" w:hAnsi="Times New Roman" w:cs="Times New Roman"/>
          <w:sz w:val="28"/>
          <w:szCs w:val="28"/>
        </w:rPr>
        <w:t xml:space="preserve"> по сравн</w:t>
      </w:r>
      <w:r w:rsidR="005B6705" w:rsidRPr="00C76296">
        <w:rPr>
          <w:rFonts w:ascii="Times New Roman" w:hAnsi="Times New Roman" w:cs="Times New Roman"/>
          <w:sz w:val="28"/>
          <w:szCs w:val="28"/>
        </w:rPr>
        <w:t>ению с аналогичным периодом 20</w:t>
      </w:r>
      <w:r w:rsidR="00407008">
        <w:rPr>
          <w:rFonts w:ascii="Times New Roman" w:hAnsi="Times New Roman" w:cs="Times New Roman"/>
          <w:sz w:val="28"/>
          <w:szCs w:val="28"/>
        </w:rPr>
        <w:t>21</w:t>
      </w:r>
      <w:r w:rsidR="001925A6" w:rsidRPr="00C76296">
        <w:rPr>
          <w:rFonts w:ascii="Times New Roman" w:hAnsi="Times New Roman" w:cs="Times New Roman"/>
          <w:sz w:val="28"/>
          <w:szCs w:val="28"/>
        </w:rPr>
        <w:t xml:space="preserve"> года на </w:t>
      </w:r>
      <w:r w:rsidR="00DC409B">
        <w:rPr>
          <w:rFonts w:ascii="Times New Roman" w:hAnsi="Times New Roman" w:cs="Times New Roman"/>
          <w:sz w:val="28"/>
          <w:szCs w:val="28"/>
        </w:rPr>
        <w:t>963</w:t>
      </w:r>
      <w:r w:rsidR="001925A6" w:rsidRPr="00C76296">
        <w:rPr>
          <w:rFonts w:ascii="Times New Roman" w:hAnsi="Times New Roman" w:cs="Times New Roman"/>
          <w:sz w:val="28"/>
          <w:szCs w:val="28"/>
        </w:rPr>
        <w:t xml:space="preserve"> человек</w:t>
      </w:r>
      <w:r w:rsidR="00DC409B">
        <w:rPr>
          <w:rFonts w:ascii="Times New Roman" w:hAnsi="Times New Roman" w:cs="Times New Roman"/>
          <w:sz w:val="28"/>
          <w:szCs w:val="28"/>
        </w:rPr>
        <w:t>а</w:t>
      </w:r>
      <w:r w:rsidR="002C6F6A" w:rsidRPr="00C76296">
        <w:rPr>
          <w:rFonts w:ascii="Times New Roman" w:hAnsi="Times New Roman" w:cs="Times New Roman"/>
          <w:sz w:val="28"/>
          <w:szCs w:val="28"/>
        </w:rPr>
        <w:t>,</w:t>
      </w:r>
      <w:r w:rsidRPr="00C76296">
        <w:rPr>
          <w:rFonts w:ascii="Times New Roman" w:hAnsi="Times New Roman" w:cs="Times New Roman"/>
          <w:sz w:val="28"/>
          <w:szCs w:val="28"/>
        </w:rPr>
        <w:t xml:space="preserve"> к</w:t>
      </w:r>
      <w:r w:rsidR="001925A6" w:rsidRPr="00C76296">
        <w:rPr>
          <w:rFonts w:ascii="Times New Roman" w:hAnsi="Times New Roman" w:cs="Times New Roman"/>
          <w:sz w:val="28"/>
          <w:szCs w:val="28"/>
        </w:rPr>
        <w:t xml:space="preserve">оличество выбывших </w:t>
      </w:r>
      <w:r w:rsidR="00407008">
        <w:rPr>
          <w:rFonts w:ascii="Times New Roman" w:hAnsi="Times New Roman" w:cs="Times New Roman"/>
          <w:sz w:val="28"/>
          <w:szCs w:val="28"/>
        </w:rPr>
        <w:t>увеличилось</w:t>
      </w:r>
      <w:r w:rsidR="001925A6" w:rsidRPr="00C76296">
        <w:rPr>
          <w:rFonts w:ascii="Times New Roman" w:hAnsi="Times New Roman" w:cs="Times New Roman"/>
          <w:sz w:val="28"/>
          <w:szCs w:val="28"/>
        </w:rPr>
        <w:t xml:space="preserve"> на </w:t>
      </w:r>
      <w:r w:rsidR="00DC409B">
        <w:rPr>
          <w:rFonts w:ascii="Times New Roman" w:hAnsi="Times New Roman" w:cs="Times New Roman"/>
          <w:sz w:val="28"/>
          <w:szCs w:val="28"/>
        </w:rPr>
        <w:t>59</w:t>
      </w:r>
      <w:r w:rsidR="001925A6" w:rsidRPr="00C76296">
        <w:rPr>
          <w:rFonts w:ascii="Times New Roman" w:hAnsi="Times New Roman" w:cs="Times New Roman"/>
          <w:sz w:val="28"/>
          <w:szCs w:val="28"/>
        </w:rPr>
        <w:t xml:space="preserve"> человек и составило </w:t>
      </w:r>
      <w:r w:rsidR="00DC409B">
        <w:rPr>
          <w:rFonts w:ascii="Times New Roman" w:hAnsi="Times New Roman" w:cs="Times New Roman"/>
          <w:sz w:val="28"/>
          <w:szCs w:val="28"/>
        </w:rPr>
        <w:t>2664</w:t>
      </w:r>
      <w:r w:rsidRPr="00C76296">
        <w:rPr>
          <w:rFonts w:ascii="Times New Roman" w:hAnsi="Times New Roman" w:cs="Times New Roman"/>
          <w:sz w:val="28"/>
          <w:szCs w:val="28"/>
        </w:rPr>
        <w:t xml:space="preserve"> человек</w:t>
      </w:r>
      <w:r w:rsidR="00DC409B">
        <w:rPr>
          <w:rFonts w:ascii="Times New Roman" w:hAnsi="Times New Roman" w:cs="Times New Roman"/>
          <w:sz w:val="28"/>
          <w:szCs w:val="28"/>
        </w:rPr>
        <w:t>а</w:t>
      </w:r>
      <w:r w:rsidR="001925A6" w:rsidRPr="00C76296">
        <w:rPr>
          <w:rFonts w:ascii="Times New Roman" w:hAnsi="Times New Roman" w:cs="Times New Roman"/>
          <w:sz w:val="28"/>
          <w:szCs w:val="28"/>
        </w:rPr>
        <w:t xml:space="preserve">. Миграционный прирост </w:t>
      </w:r>
      <w:r w:rsidR="004E747A" w:rsidRPr="00C76296">
        <w:rPr>
          <w:rFonts w:ascii="Times New Roman" w:hAnsi="Times New Roman" w:cs="Times New Roman"/>
          <w:spacing w:val="-1"/>
          <w:sz w:val="28"/>
          <w:szCs w:val="28"/>
        </w:rPr>
        <w:t>–</w:t>
      </w:r>
      <w:r w:rsidR="001925A6" w:rsidRPr="00C76296">
        <w:rPr>
          <w:rFonts w:ascii="Times New Roman" w:hAnsi="Times New Roman" w:cs="Times New Roman"/>
          <w:sz w:val="28"/>
          <w:szCs w:val="28"/>
        </w:rPr>
        <w:t xml:space="preserve"> </w:t>
      </w:r>
      <w:r w:rsidR="00DC409B">
        <w:rPr>
          <w:rFonts w:ascii="Times New Roman" w:hAnsi="Times New Roman" w:cs="Times New Roman"/>
          <w:sz w:val="28"/>
          <w:szCs w:val="28"/>
        </w:rPr>
        <w:t>318</w:t>
      </w:r>
      <w:r w:rsidR="001925A6" w:rsidRPr="00C76296">
        <w:rPr>
          <w:rFonts w:ascii="Times New Roman" w:hAnsi="Times New Roman" w:cs="Times New Roman"/>
          <w:sz w:val="28"/>
          <w:szCs w:val="28"/>
        </w:rPr>
        <w:t xml:space="preserve"> человек. </w:t>
      </w:r>
    </w:p>
    <w:p w:rsidR="00E85B82" w:rsidRPr="00C76296" w:rsidRDefault="009C55DA" w:rsidP="00E72609">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В </w:t>
      </w:r>
      <w:r w:rsidR="00216C29" w:rsidRPr="00C76296">
        <w:rPr>
          <w:rFonts w:ascii="Times New Roman" w:hAnsi="Times New Roman" w:cs="Times New Roman"/>
          <w:sz w:val="28"/>
          <w:szCs w:val="28"/>
        </w:rPr>
        <w:t xml:space="preserve">крупных и средних </w:t>
      </w:r>
      <w:r w:rsidRPr="00C76296">
        <w:rPr>
          <w:rFonts w:ascii="Times New Roman" w:hAnsi="Times New Roman" w:cs="Times New Roman"/>
          <w:sz w:val="28"/>
          <w:szCs w:val="28"/>
        </w:rPr>
        <w:t xml:space="preserve">организациях города Ставрополя в </w:t>
      </w:r>
      <w:r w:rsidR="00DC409B">
        <w:rPr>
          <w:rFonts w:ascii="Times New Roman" w:hAnsi="Times New Roman" w:cs="Times New Roman"/>
          <w:sz w:val="28"/>
          <w:szCs w:val="28"/>
        </w:rPr>
        <w:t>марте</w:t>
      </w:r>
      <w:r w:rsidR="008959C6" w:rsidRPr="00C76296">
        <w:rPr>
          <w:rFonts w:ascii="Times New Roman" w:hAnsi="Times New Roman" w:cs="Times New Roman"/>
          <w:sz w:val="28"/>
          <w:szCs w:val="28"/>
        </w:rPr>
        <w:br/>
      </w:r>
      <w:r w:rsidR="002C6F6A" w:rsidRPr="00C76296">
        <w:rPr>
          <w:rFonts w:ascii="Times New Roman" w:hAnsi="Times New Roman" w:cs="Times New Roman"/>
          <w:sz w:val="28"/>
          <w:szCs w:val="28"/>
        </w:rPr>
        <w:t>202</w:t>
      </w:r>
      <w:r w:rsidR="00407008">
        <w:rPr>
          <w:rFonts w:ascii="Times New Roman" w:hAnsi="Times New Roman" w:cs="Times New Roman"/>
          <w:sz w:val="28"/>
          <w:szCs w:val="28"/>
        </w:rPr>
        <w:t>2</w:t>
      </w:r>
      <w:r w:rsidRPr="00C76296">
        <w:rPr>
          <w:rFonts w:ascii="Times New Roman" w:hAnsi="Times New Roman" w:cs="Times New Roman"/>
          <w:sz w:val="28"/>
          <w:szCs w:val="28"/>
        </w:rPr>
        <w:t xml:space="preserve"> года</w:t>
      </w:r>
      <w:r w:rsidR="001925A6" w:rsidRPr="00C76296">
        <w:rPr>
          <w:rFonts w:ascii="Times New Roman" w:hAnsi="Times New Roman" w:cs="Times New Roman"/>
          <w:sz w:val="28"/>
          <w:szCs w:val="28"/>
        </w:rPr>
        <w:t xml:space="preserve"> были заняты </w:t>
      </w:r>
      <w:r w:rsidR="00DC409B">
        <w:rPr>
          <w:rFonts w:ascii="Times New Roman" w:hAnsi="Times New Roman" w:cs="Times New Roman"/>
          <w:sz w:val="28"/>
          <w:szCs w:val="28"/>
        </w:rPr>
        <w:t>120,7</w:t>
      </w:r>
      <w:r w:rsidR="00216C29" w:rsidRPr="00C76296">
        <w:rPr>
          <w:rFonts w:ascii="Times New Roman" w:hAnsi="Times New Roman" w:cs="Times New Roman"/>
          <w:sz w:val="28"/>
          <w:szCs w:val="28"/>
        </w:rPr>
        <w:t xml:space="preserve"> тыс. человек, что </w:t>
      </w:r>
      <w:r w:rsidR="001A4299" w:rsidRPr="00C76296">
        <w:rPr>
          <w:rFonts w:ascii="Times New Roman" w:hAnsi="Times New Roman" w:cs="Times New Roman"/>
          <w:sz w:val="28"/>
          <w:szCs w:val="28"/>
        </w:rPr>
        <w:t xml:space="preserve">на </w:t>
      </w:r>
      <w:r w:rsidR="00DC409B">
        <w:rPr>
          <w:rFonts w:ascii="Times New Roman" w:hAnsi="Times New Roman" w:cs="Times New Roman"/>
          <w:sz w:val="28"/>
          <w:szCs w:val="28"/>
        </w:rPr>
        <w:t>1,1</w:t>
      </w:r>
      <w:r w:rsidR="00523633" w:rsidRPr="00C76296">
        <w:rPr>
          <w:rFonts w:ascii="Times New Roman" w:hAnsi="Times New Roman" w:cs="Times New Roman"/>
          <w:sz w:val="28"/>
          <w:szCs w:val="28"/>
        </w:rPr>
        <w:t xml:space="preserve"> процента </w:t>
      </w:r>
      <w:r w:rsidR="003F6284">
        <w:rPr>
          <w:rFonts w:ascii="Times New Roman" w:hAnsi="Times New Roman" w:cs="Times New Roman"/>
          <w:sz w:val="28"/>
          <w:szCs w:val="28"/>
        </w:rPr>
        <w:t>меньше</w:t>
      </w:r>
      <w:r w:rsidR="00523633" w:rsidRPr="00C76296">
        <w:rPr>
          <w:rFonts w:ascii="Times New Roman" w:hAnsi="Times New Roman" w:cs="Times New Roman"/>
          <w:sz w:val="28"/>
          <w:szCs w:val="28"/>
        </w:rPr>
        <w:t xml:space="preserve"> значений</w:t>
      </w:r>
      <w:r w:rsidR="00E85B82" w:rsidRPr="00C76296">
        <w:rPr>
          <w:rFonts w:ascii="Times New Roman" w:hAnsi="Times New Roman" w:cs="Times New Roman"/>
          <w:sz w:val="28"/>
          <w:szCs w:val="28"/>
        </w:rPr>
        <w:t xml:space="preserve"> аналогичного</w:t>
      </w:r>
      <w:r w:rsidR="00216C29" w:rsidRPr="00C76296">
        <w:rPr>
          <w:rFonts w:ascii="Times New Roman" w:hAnsi="Times New Roman" w:cs="Times New Roman"/>
          <w:sz w:val="28"/>
          <w:szCs w:val="28"/>
        </w:rPr>
        <w:t xml:space="preserve"> период</w:t>
      </w:r>
      <w:r w:rsidR="00E85B82" w:rsidRPr="00C76296">
        <w:rPr>
          <w:rFonts w:ascii="Times New Roman" w:hAnsi="Times New Roman" w:cs="Times New Roman"/>
          <w:sz w:val="28"/>
          <w:szCs w:val="28"/>
        </w:rPr>
        <w:t>а</w:t>
      </w:r>
      <w:r w:rsidR="002C6F6A" w:rsidRPr="00C76296">
        <w:rPr>
          <w:rFonts w:ascii="Times New Roman" w:hAnsi="Times New Roman" w:cs="Times New Roman"/>
          <w:sz w:val="28"/>
          <w:szCs w:val="28"/>
        </w:rPr>
        <w:t xml:space="preserve"> 20</w:t>
      </w:r>
      <w:r w:rsidR="00407008">
        <w:rPr>
          <w:rFonts w:ascii="Times New Roman" w:hAnsi="Times New Roman" w:cs="Times New Roman"/>
          <w:sz w:val="28"/>
          <w:szCs w:val="28"/>
        </w:rPr>
        <w:t>21</w:t>
      </w:r>
      <w:r w:rsidR="00216C29" w:rsidRPr="00C76296">
        <w:rPr>
          <w:rFonts w:ascii="Times New Roman" w:hAnsi="Times New Roman" w:cs="Times New Roman"/>
          <w:sz w:val="28"/>
          <w:szCs w:val="28"/>
        </w:rPr>
        <w:t xml:space="preserve"> года. </w:t>
      </w:r>
    </w:p>
    <w:p w:rsidR="009C55DA" w:rsidRPr="00C76296" w:rsidRDefault="009C55DA" w:rsidP="00E72609">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Наибольшее количество </w:t>
      </w:r>
      <w:proofErr w:type="gramStart"/>
      <w:r w:rsidRPr="00C76296">
        <w:rPr>
          <w:rFonts w:ascii="Times New Roman" w:hAnsi="Times New Roman" w:cs="Times New Roman"/>
          <w:sz w:val="28"/>
          <w:szCs w:val="28"/>
        </w:rPr>
        <w:t>занятых</w:t>
      </w:r>
      <w:proofErr w:type="gramEnd"/>
      <w:r w:rsidR="001F452B" w:rsidRPr="00C76296">
        <w:rPr>
          <w:rFonts w:ascii="Times New Roman" w:hAnsi="Times New Roman" w:cs="Times New Roman"/>
          <w:sz w:val="28"/>
          <w:szCs w:val="28"/>
        </w:rPr>
        <w:t xml:space="preserve"> по крупным и средним предприятиям </w:t>
      </w:r>
      <w:r w:rsidRPr="00C76296">
        <w:rPr>
          <w:rFonts w:ascii="Times New Roman" w:hAnsi="Times New Roman" w:cs="Times New Roman"/>
          <w:sz w:val="28"/>
          <w:szCs w:val="28"/>
        </w:rPr>
        <w:t xml:space="preserve"> приходится на виды экономической деятельности:</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«Государственное управление и обеспечение военной безопасности; социальное обеспечение» - </w:t>
      </w:r>
      <w:r w:rsidR="00DC409B">
        <w:rPr>
          <w:rFonts w:ascii="Times New Roman" w:hAnsi="Times New Roman" w:cs="Times New Roman"/>
          <w:sz w:val="28"/>
          <w:szCs w:val="28"/>
        </w:rPr>
        <w:t>26,1</w:t>
      </w:r>
      <w:r w:rsidR="00A50261" w:rsidRPr="00C76296">
        <w:rPr>
          <w:rFonts w:ascii="Times New Roman" w:hAnsi="Times New Roman" w:cs="Times New Roman"/>
          <w:sz w:val="28"/>
          <w:szCs w:val="28"/>
        </w:rPr>
        <w:t xml:space="preserve"> тыс. человек (</w:t>
      </w:r>
      <w:r w:rsidR="00DC409B">
        <w:rPr>
          <w:rFonts w:ascii="Times New Roman" w:hAnsi="Times New Roman" w:cs="Times New Roman"/>
          <w:sz w:val="28"/>
          <w:szCs w:val="28"/>
        </w:rPr>
        <w:t>21,6</w:t>
      </w:r>
      <w:r w:rsidR="003F6284">
        <w:rPr>
          <w:rFonts w:ascii="Times New Roman" w:hAnsi="Times New Roman" w:cs="Times New Roman"/>
          <w:sz w:val="28"/>
          <w:szCs w:val="28"/>
        </w:rPr>
        <w:t xml:space="preserve"> </w:t>
      </w:r>
      <w:r w:rsidRPr="00C76296">
        <w:rPr>
          <w:rFonts w:ascii="Times New Roman" w:hAnsi="Times New Roman" w:cs="Times New Roman"/>
          <w:sz w:val="28"/>
          <w:szCs w:val="28"/>
        </w:rPr>
        <w:t>процента);</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«Деятельность в области здравоохранения и социальных услуг» - </w:t>
      </w:r>
      <w:r w:rsidRPr="00C76296">
        <w:rPr>
          <w:rFonts w:ascii="Times New Roman" w:hAnsi="Times New Roman" w:cs="Times New Roman"/>
          <w:sz w:val="28"/>
          <w:szCs w:val="28"/>
        </w:rPr>
        <w:br/>
      </w:r>
      <w:r w:rsidR="00DC409B">
        <w:rPr>
          <w:rFonts w:ascii="Times New Roman" w:hAnsi="Times New Roman" w:cs="Times New Roman"/>
          <w:sz w:val="28"/>
          <w:szCs w:val="28"/>
        </w:rPr>
        <w:t>17,8</w:t>
      </w:r>
      <w:r w:rsidRPr="00C76296">
        <w:rPr>
          <w:rFonts w:ascii="Times New Roman" w:hAnsi="Times New Roman" w:cs="Times New Roman"/>
          <w:sz w:val="28"/>
          <w:szCs w:val="28"/>
        </w:rPr>
        <w:t xml:space="preserve"> тыс. человек (</w:t>
      </w:r>
      <w:r w:rsidR="00DC409B">
        <w:rPr>
          <w:rFonts w:ascii="Times New Roman" w:hAnsi="Times New Roman" w:cs="Times New Roman"/>
          <w:sz w:val="28"/>
          <w:szCs w:val="28"/>
        </w:rPr>
        <w:t>14,8</w:t>
      </w:r>
      <w:r w:rsidRPr="00C76296">
        <w:rPr>
          <w:rFonts w:ascii="Times New Roman" w:hAnsi="Times New Roman" w:cs="Times New Roman"/>
          <w:sz w:val="28"/>
          <w:szCs w:val="28"/>
        </w:rPr>
        <w:t xml:space="preserve"> процента);</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«Образование» - </w:t>
      </w:r>
      <w:r w:rsidR="00562F9D">
        <w:rPr>
          <w:rFonts w:ascii="Times New Roman" w:hAnsi="Times New Roman" w:cs="Times New Roman"/>
          <w:sz w:val="28"/>
          <w:szCs w:val="28"/>
        </w:rPr>
        <w:t>17,</w:t>
      </w:r>
      <w:r w:rsidR="003F6284">
        <w:rPr>
          <w:rFonts w:ascii="Times New Roman" w:hAnsi="Times New Roman" w:cs="Times New Roman"/>
          <w:sz w:val="28"/>
          <w:szCs w:val="28"/>
        </w:rPr>
        <w:t xml:space="preserve">7 </w:t>
      </w:r>
      <w:r w:rsidRPr="00C76296">
        <w:rPr>
          <w:rFonts w:ascii="Times New Roman" w:hAnsi="Times New Roman" w:cs="Times New Roman"/>
          <w:sz w:val="28"/>
          <w:szCs w:val="28"/>
        </w:rPr>
        <w:t>тыс. человек (</w:t>
      </w:r>
      <w:r w:rsidR="00DC409B">
        <w:rPr>
          <w:rFonts w:ascii="Times New Roman" w:hAnsi="Times New Roman" w:cs="Times New Roman"/>
          <w:sz w:val="28"/>
          <w:szCs w:val="28"/>
        </w:rPr>
        <w:t>14,7</w:t>
      </w:r>
      <w:r w:rsidR="003F6284">
        <w:rPr>
          <w:rFonts w:ascii="Times New Roman" w:hAnsi="Times New Roman" w:cs="Times New Roman"/>
          <w:sz w:val="28"/>
          <w:szCs w:val="28"/>
        </w:rPr>
        <w:t xml:space="preserve"> процента</w:t>
      </w:r>
      <w:r w:rsidRPr="00C76296">
        <w:rPr>
          <w:rFonts w:ascii="Times New Roman" w:hAnsi="Times New Roman" w:cs="Times New Roman"/>
          <w:sz w:val="28"/>
          <w:szCs w:val="28"/>
        </w:rPr>
        <w:t>);</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«Торговля оптовая и розничная; ремонт автотранспорт</w:t>
      </w:r>
      <w:r w:rsidR="003F6284">
        <w:rPr>
          <w:rFonts w:ascii="Times New Roman" w:hAnsi="Times New Roman" w:cs="Times New Roman"/>
          <w:sz w:val="28"/>
          <w:szCs w:val="28"/>
        </w:rPr>
        <w:t xml:space="preserve">ных средств и мотоциклов» - </w:t>
      </w:r>
      <w:r w:rsidR="00DC409B">
        <w:rPr>
          <w:rFonts w:ascii="Times New Roman" w:hAnsi="Times New Roman" w:cs="Times New Roman"/>
          <w:sz w:val="28"/>
          <w:szCs w:val="28"/>
        </w:rPr>
        <w:t>13,1</w:t>
      </w:r>
      <w:r w:rsidRPr="00C76296">
        <w:rPr>
          <w:rFonts w:ascii="Times New Roman" w:hAnsi="Times New Roman" w:cs="Times New Roman"/>
          <w:sz w:val="28"/>
          <w:szCs w:val="28"/>
        </w:rPr>
        <w:t xml:space="preserve"> тыс. человек (</w:t>
      </w:r>
      <w:r w:rsidR="00DC409B">
        <w:rPr>
          <w:rFonts w:ascii="Times New Roman" w:hAnsi="Times New Roman" w:cs="Times New Roman"/>
          <w:sz w:val="28"/>
          <w:szCs w:val="28"/>
        </w:rPr>
        <w:t>10,8</w:t>
      </w:r>
      <w:r w:rsidRPr="00C76296">
        <w:rPr>
          <w:rFonts w:ascii="Times New Roman" w:hAnsi="Times New Roman" w:cs="Times New Roman"/>
          <w:sz w:val="28"/>
          <w:szCs w:val="28"/>
        </w:rPr>
        <w:t xml:space="preserve"> процента);</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«Обрабатывающие производства» - </w:t>
      </w:r>
      <w:r w:rsidR="00A13B3A" w:rsidRPr="00C76296">
        <w:rPr>
          <w:rFonts w:ascii="Times New Roman" w:hAnsi="Times New Roman" w:cs="Times New Roman"/>
          <w:sz w:val="28"/>
          <w:szCs w:val="28"/>
        </w:rPr>
        <w:t>11</w:t>
      </w:r>
      <w:r w:rsidR="003F6284">
        <w:rPr>
          <w:rFonts w:ascii="Times New Roman" w:hAnsi="Times New Roman" w:cs="Times New Roman"/>
          <w:sz w:val="28"/>
          <w:szCs w:val="28"/>
        </w:rPr>
        <w:t>,2</w:t>
      </w:r>
      <w:r w:rsidRPr="00C76296">
        <w:rPr>
          <w:rFonts w:ascii="Times New Roman" w:hAnsi="Times New Roman" w:cs="Times New Roman"/>
          <w:sz w:val="28"/>
          <w:szCs w:val="28"/>
        </w:rPr>
        <w:t xml:space="preserve"> тыс. человек (</w:t>
      </w:r>
      <w:r w:rsidR="00DC409B">
        <w:rPr>
          <w:rFonts w:ascii="Times New Roman" w:hAnsi="Times New Roman" w:cs="Times New Roman"/>
          <w:sz w:val="28"/>
          <w:szCs w:val="28"/>
        </w:rPr>
        <w:t>9,3</w:t>
      </w:r>
      <w:r w:rsidR="00562F9D">
        <w:rPr>
          <w:rFonts w:ascii="Times New Roman" w:hAnsi="Times New Roman" w:cs="Times New Roman"/>
          <w:sz w:val="28"/>
          <w:szCs w:val="28"/>
        </w:rPr>
        <w:t xml:space="preserve"> процента).</w:t>
      </w:r>
    </w:p>
    <w:p w:rsidR="00DA226D" w:rsidRPr="00C76296" w:rsidRDefault="00DA226D" w:rsidP="00DA226D">
      <w:pPr>
        <w:pStyle w:val="a3"/>
        <w:ind w:firstLine="709"/>
        <w:jc w:val="both"/>
        <w:rPr>
          <w:rFonts w:ascii="Times New Roman" w:hAnsi="Times New Roman" w:cs="Times New Roman"/>
          <w:kern w:val="1"/>
          <w:sz w:val="28"/>
          <w:szCs w:val="28"/>
          <w:shd w:val="clear" w:color="auto" w:fill="FFFFFF"/>
        </w:rPr>
      </w:pPr>
      <w:r w:rsidRPr="00C76296">
        <w:rPr>
          <w:rFonts w:ascii="Times New Roman" w:hAnsi="Times New Roman" w:cs="Times New Roman"/>
          <w:kern w:val="1"/>
          <w:sz w:val="28"/>
          <w:szCs w:val="28"/>
          <w:shd w:val="clear" w:color="auto" w:fill="FFFFFF"/>
        </w:rPr>
        <w:t xml:space="preserve">В </w:t>
      </w:r>
      <w:r w:rsidR="003F6284">
        <w:rPr>
          <w:rFonts w:ascii="Times New Roman" w:hAnsi="Times New Roman" w:cs="Times New Roman"/>
          <w:kern w:val="1"/>
          <w:sz w:val="28"/>
          <w:szCs w:val="28"/>
          <w:shd w:val="clear" w:color="auto" w:fill="FFFFFF"/>
        </w:rPr>
        <w:t>марте 2022</w:t>
      </w:r>
      <w:r w:rsidR="0000457D" w:rsidRPr="00C76296">
        <w:rPr>
          <w:rFonts w:ascii="Times New Roman" w:hAnsi="Times New Roman" w:cs="Times New Roman"/>
          <w:kern w:val="1"/>
          <w:sz w:val="28"/>
          <w:szCs w:val="28"/>
          <w:shd w:val="clear" w:color="auto" w:fill="FFFFFF"/>
        </w:rPr>
        <w:t xml:space="preserve"> года</w:t>
      </w:r>
      <w:r w:rsidRPr="00C76296">
        <w:rPr>
          <w:rFonts w:ascii="Times New Roman" w:hAnsi="Times New Roman" w:cs="Times New Roman"/>
          <w:kern w:val="1"/>
          <w:sz w:val="28"/>
          <w:szCs w:val="28"/>
          <w:shd w:val="clear" w:color="auto" w:fill="FFFFFF"/>
        </w:rPr>
        <w:t xml:space="preserve"> в Центре занятости населения города Ставрополя </w:t>
      </w:r>
      <w:r w:rsidR="00072460" w:rsidRPr="00C76296">
        <w:rPr>
          <w:rFonts w:ascii="Times New Roman" w:hAnsi="Times New Roman" w:cs="Times New Roman"/>
          <w:kern w:val="1"/>
          <w:sz w:val="28"/>
          <w:szCs w:val="28"/>
          <w:shd w:val="clear" w:color="auto" w:fill="FFFFFF"/>
        </w:rPr>
        <w:t>зарегистрирован</w:t>
      </w:r>
      <w:r w:rsidR="005C2C88" w:rsidRPr="00C76296">
        <w:rPr>
          <w:rFonts w:ascii="Times New Roman" w:hAnsi="Times New Roman" w:cs="Times New Roman"/>
          <w:kern w:val="1"/>
          <w:sz w:val="28"/>
          <w:szCs w:val="28"/>
          <w:shd w:val="clear" w:color="auto" w:fill="FFFFFF"/>
        </w:rPr>
        <w:t>о</w:t>
      </w:r>
      <w:r w:rsidR="004202DE" w:rsidRPr="00C76296">
        <w:rPr>
          <w:rFonts w:ascii="Times New Roman" w:hAnsi="Times New Roman" w:cs="Times New Roman"/>
          <w:kern w:val="1"/>
          <w:sz w:val="28"/>
          <w:szCs w:val="28"/>
          <w:shd w:val="clear" w:color="auto" w:fill="FFFFFF"/>
        </w:rPr>
        <w:t xml:space="preserve"> </w:t>
      </w:r>
      <w:r w:rsidR="003F6284">
        <w:rPr>
          <w:rFonts w:ascii="Times New Roman" w:hAnsi="Times New Roman" w:cs="Times New Roman"/>
          <w:kern w:val="1"/>
          <w:sz w:val="28"/>
          <w:szCs w:val="28"/>
          <w:shd w:val="clear" w:color="auto" w:fill="FFFFFF"/>
        </w:rPr>
        <w:t>2102</w:t>
      </w:r>
      <w:r w:rsidR="005C2C88" w:rsidRPr="00C76296">
        <w:rPr>
          <w:rFonts w:ascii="Times New Roman" w:hAnsi="Times New Roman" w:cs="Times New Roman"/>
          <w:kern w:val="1"/>
          <w:sz w:val="28"/>
          <w:szCs w:val="28"/>
          <w:shd w:val="clear" w:color="auto" w:fill="FFFFFF"/>
        </w:rPr>
        <w:t xml:space="preserve"> безработных</w:t>
      </w:r>
      <w:r w:rsidRPr="00C76296">
        <w:rPr>
          <w:rFonts w:ascii="Times New Roman" w:hAnsi="Times New Roman" w:cs="Times New Roman"/>
          <w:kern w:val="1"/>
          <w:sz w:val="28"/>
          <w:szCs w:val="28"/>
          <w:shd w:val="clear" w:color="auto" w:fill="FFFFFF"/>
        </w:rPr>
        <w:t xml:space="preserve"> граждан</w:t>
      </w:r>
      <w:r w:rsidR="004202DE" w:rsidRPr="00C76296">
        <w:rPr>
          <w:rFonts w:ascii="Times New Roman" w:hAnsi="Times New Roman" w:cs="Times New Roman"/>
          <w:kern w:val="1"/>
          <w:sz w:val="28"/>
          <w:szCs w:val="28"/>
          <w:shd w:val="clear" w:color="auto" w:fill="FFFFFF"/>
        </w:rPr>
        <w:t xml:space="preserve"> (</w:t>
      </w:r>
      <w:r w:rsidR="003F6284">
        <w:rPr>
          <w:rFonts w:ascii="Times New Roman" w:hAnsi="Times New Roman" w:cs="Times New Roman"/>
          <w:kern w:val="1"/>
          <w:sz w:val="28"/>
          <w:szCs w:val="28"/>
          <w:shd w:val="clear" w:color="auto" w:fill="FFFFFF"/>
        </w:rPr>
        <w:t>1177</w:t>
      </w:r>
      <w:r w:rsidR="00562F9D">
        <w:rPr>
          <w:rFonts w:ascii="Times New Roman" w:hAnsi="Times New Roman" w:cs="Times New Roman"/>
          <w:kern w:val="1"/>
          <w:sz w:val="28"/>
          <w:szCs w:val="28"/>
          <w:shd w:val="clear" w:color="auto" w:fill="FFFFFF"/>
        </w:rPr>
        <w:t xml:space="preserve"> – получали</w:t>
      </w:r>
      <w:r w:rsidR="00AF1DD7" w:rsidRPr="00C76296">
        <w:rPr>
          <w:rFonts w:ascii="Times New Roman" w:hAnsi="Times New Roman" w:cs="Times New Roman"/>
          <w:kern w:val="1"/>
          <w:sz w:val="28"/>
          <w:szCs w:val="28"/>
          <w:shd w:val="clear" w:color="auto" w:fill="FFFFFF"/>
        </w:rPr>
        <w:t xml:space="preserve"> пособие по безработице), что </w:t>
      </w:r>
      <w:r w:rsidR="003F6284">
        <w:rPr>
          <w:rFonts w:ascii="Times New Roman" w:hAnsi="Times New Roman" w:cs="Times New Roman"/>
          <w:kern w:val="1"/>
          <w:sz w:val="28"/>
          <w:szCs w:val="28"/>
          <w:shd w:val="clear" w:color="auto" w:fill="FFFFFF"/>
        </w:rPr>
        <w:t>на 4,9</w:t>
      </w:r>
      <w:r w:rsidR="00562F9D">
        <w:rPr>
          <w:rFonts w:ascii="Times New Roman" w:hAnsi="Times New Roman" w:cs="Times New Roman"/>
          <w:kern w:val="1"/>
          <w:sz w:val="28"/>
          <w:szCs w:val="28"/>
          <w:shd w:val="clear" w:color="auto" w:fill="FFFFFF"/>
        </w:rPr>
        <w:t xml:space="preserve"> раза меньше</w:t>
      </w:r>
      <w:r w:rsidRPr="00C76296">
        <w:rPr>
          <w:rFonts w:ascii="Times New Roman" w:hAnsi="Times New Roman" w:cs="Times New Roman"/>
          <w:kern w:val="1"/>
          <w:sz w:val="28"/>
          <w:szCs w:val="28"/>
          <w:shd w:val="clear" w:color="auto" w:fill="FFFFFF"/>
        </w:rPr>
        <w:t xml:space="preserve"> </w:t>
      </w:r>
      <w:r w:rsidR="00A80AFA" w:rsidRPr="00C76296">
        <w:rPr>
          <w:rFonts w:ascii="Times New Roman" w:hAnsi="Times New Roman" w:cs="Times New Roman"/>
          <w:kern w:val="1"/>
          <w:sz w:val="28"/>
          <w:szCs w:val="28"/>
          <w:shd w:val="clear" w:color="auto" w:fill="FFFFFF"/>
        </w:rPr>
        <w:t>значений</w:t>
      </w:r>
      <w:r w:rsidRPr="00C76296">
        <w:rPr>
          <w:rFonts w:ascii="Times New Roman" w:hAnsi="Times New Roman" w:cs="Times New Roman"/>
          <w:kern w:val="1"/>
          <w:sz w:val="28"/>
          <w:szCs w:val="28"/>
          <w:shd w:val="clear" w:color="auto" w:fill="FFFFFF"/>
        </w:rPr>
        <w:t xml:space="preserve"> </w:t>
      </w:r>
      <w:r w:rsidR="00A87746" w:rsidRPr="00C76296">
        <w:rPr>
          <w:rFonts w:ascii="Times New Roman" w:hAnsi="Times New Roman" w:cs="Times New Roman"/>
          <w:kern w:val="1"/>
          <w:sz w:val="28"/>
          <w:szCs w:val="28"/>
          <w:shd w:val="clear" w:color="auto" w:fill="FFFFFF"/>
        </w:rPr>
        <w:t>аналогичного</w:t>
      </w:r>
      <w:r w:rsidRPr="00C76296">
        <w:rPr>
          <w:rFonts w:ascii="Times New Roman" w:hAnsi="Times New Roman" w:cs="Times New Roman"/>
          <w:kern w:val="1"/>
          <w:sz w:val="28"/>
          <w:szCs w:val="28"/>
          <w:shd w:val="clear" w:color="auto" w:fill="FFFFFF"/>
        </w:rPr>
        <w:t xml:space="preserve"> период</w:t>
      </w:r>
      <w:r w:rsidR="00A87746" w:rsidRPr="00C76296">
        <w:rPr>
          <w:rFonts w:ascii="Times New Roman" w:hAnsi="Times New Roman" w:cs="Times New Roman"/>
          <w:kern w:val="1"/>
          <w:sz w:val="28"/>
          <w:szCs w:val="28"/>
          <w:shd w:val="clear" w:color="auto" w:fill="FFFFFF"/>
        </w:rPr>
        <w:t>а</w:t>
      </w:r>
      <w:r w:rsidRPr="00C76296">
        <w:rPr>
          <w:rFonts w:ascii="Times New Roman" w:hAnsi="Times New Roman" w:cs="Times New Roman"/>
          <w:kern w:val="1"/>
          <w:sz w:val="28"/>
          <w:szCs w:val="28"/>
          <w:shd w:val="clear" w:color="auto" w:fill="FFFFFF"/>
        </w:rPr>
        <w:t xml:space="preserve"> прошлого года (</w:t>
      </w:r>
      <w:r w:rsidR="003F6284">
        <w:rPr>
          <w:rFonts w:ascii="Times New Roman" w:hAnsi="Times New Roman" w:cs="Times New Roman"/>
          <w:kern w:val="1"/>
          <w:sz w:val="28"/>
          <w:szCs w:val="28"/>
          <w:shd w:val="clear" w:color="auto" w:fill="FFFFFF"/>
        </w:rPr>
        <w:t>10416</w:t>
      </w:r>
      <w:r w:rsidR="005C2C88" w:rsidRPr="00C76296">
        <w:rPr>
          <w:rFonts w:ascii="Times New Roman" w:hAnsi="Times New Roman" w:cs="Times New Roman"/>
          <w:kern w:val="1"/>
          <w:sz w:val="28"/>
          <w:szCs w:val="28"/>
          <w:shd w:val="clear" w:color="auto" w:fill="FFFFFF"/>
        </w:rPr>
        <w:t xml:space="preserve"> </w:t>
      </w:r>
      <w:r w:rsidR="00A87746" w:rsidRPr="00C76296">
        <w:rPr>
          <w:rFonts w:ascii="Times New Roman" w:hAnsi="Times New Roman" w:cs="Times New Roman"/>
          <w:kern w:val="1"/>
          <w:sz w:val="28"/>
          <w:szCs w:val="28"/>
          <w:shd w:val="clear" w:color="auto" w:fill="FFFFFF"/>
        </w:rPr>
        <w:t>безработных</w:t>
      </w:r>
      <w:r w:rsidR="009466EE" w:rsidRPr="00C76296">
        <w:rPr>
          <w:rFonts w:ascii="Times New Roman" w:hAnsi="Times New Roman" w:cs="Times New Roman"/>
          <w:kern w:val="1"/>
          <w:sz w:val="28"/>
          <w:szCs w:val="28"/>
          <w:shd w:val="clear" w:color="auto" w:fill="FFFFFF"/>
        </w:rPr>
        <w:t xml:space="preserve"> граждан</w:t>
      </w:r>
      <w:r w:rsidRPr="00C76296">
        <w:rPr>
          <w:rFonts w:ascii="Times New Roman" w:hAnsi="Times New Roman" w:cs="Times New Roman"/>
          <w:kern w:val="1"/>
          <w:sz w:val="28"/>
          <w:szCs w:val="28"/>
          <w:shd w:val="clear" w:color="auto" w:fill="FFFFFF"/>
        </w:rPr>
        <w:t xml:space="preserve"> на аналогичную дату в </w:t>
      </w:r>
      <w:r w:rsidR="00E0055F" w:rsidRPr="00C76296">
        <w:rPr>
          <w:rFonts w:ascii="Times New Roman" w:hAnsi="Times New Roman" w:cs="Times New Roman"/>
          <w:kern w:val="1"/>
          <w:sz w:val="28"/>
          <w:szCs w:val="28"/>
          <w:shd w:val="clear" w:color="auto" w:fill="FFFFFF"/>
        </w:rPr>
        <w:br/>
      </w:r>
      <w:r w:rsidR="003F6284">
        <w:rPr>
          <w:rFonts w:ascii="Times New Roman" w:hAnsi="Times New Roman" w:cs="Times New Roman"/>
          <w:kern w:val="1"/>
          <w:sz w:val="28"/>
          <w:szCs w:val="28"/>
          <w:shd w:val="clear" w:color="auto" w:fill="FFFFFF"/>
        </w:rPr>
        <w:t>2021</w:t>
      </w:r>
      <w:r w:rsidRPr="00C76296">
        <w:rPr>
          <w:rFonts w:ascii="Times New Roman" w:hAnsi="Times New Roman" w:cs="Times New Roman"/>
          <w:kern w:val="1"/>
          <w:sz w:val="28"/>
          <w:szCs w:val="28"/>
          <w:shd w:val="clear" w:color="auto" w:fill="FFFFFF"/>
        </w:rPr>
        <w:t xml:space="preserve"> году).</w:t>
      </w:r>
      <w:r w:rsidR="00A80AFA" w:rsidRPr="00C76296">
        <w:rPr>
          <w:rFonts w:ascii="Times New Roman" w:hAnsi="Times New Roman" w:cs="Times New Roman"/>
          <w:kern w:val="1"/>
          <w:sz w:val="28"/>
          <w:szCs w:val="28"/>
          <w:shd w:val="clear" w:color="auto" w:fill="FFFFFF"/>
        </w:rPr>
        <w:t xml:space="preserve"> </w:t>
      </w:r>
    </w:p>
    <w:p w:rsidR="00A80AFA" w:rsidRPr="00C76296" w:rsidRDefault="00A80AFA" w:rsidP="00A80AFA">
      <w:pPr>
        <w:suppressAutoHyphens/>
        <w:ind w:firstLine="709"/>
        <w:contextualSpacing/>
        <w:jc w:val="both"/>
        <w:rPr>
          <w:sz w:val="28"/>
          <w:szCs w:val="28"/>
          <w:shd w:val="clear" w:color="auto" w:fill="FFFFFF"/>
        </w:rPr>
      </w:pPr>
      <w:r w:rsidRPr="00C76296">
        <w:rPr>
          <w:sz w:val="28"/>
          <w:szCs w:val="28"/>
          <w:shd w:val="clear" w:color="auto" w:fill="FFFFFF"/>
        </w:rPr>
        <w:t>Уровень регистрируемой безработицы в гор</w:t>
      </w:r>
      <w:r w:rsidR="005C2C88" w:rsidRPr="00C76296">
        <w:rPr>
          <w:sz w:val="28"/>
          <w:szCs w:val="28"/>
          <w:shd w:val="clear" w:color="auto" w:fill="FFFFFF"/>
        </w:rPr>
        <w:t xml:space="preserve">оде </w:t>
      </w:r>
      <w:r w:rsidR="009E4E51" w:rsidRPr="00C76296">
        <w:rPr>
          <w:sz w:val="28"/>
          <w:szCs w:val="28"/>
          <w:shd w:val="clear" w:color="auto" w:fill="FFFFFF"/>
        </w:rPr>
        <w:t xml:space="preserve">Ставрополе </w:t>
      </w:r>
      <w:r w:rsidR="003F6284">
        <w:rPr>
          <w:sz w:val="28"/>
          <w:szCs w:val="28"/>
          <w:shd w:val="clear" w:color="auto" w:fill="FFFFFF"/>
        </w:rPr>
        <w:t>составляет 0,7</w:t>
      </w:r>
      <w:r w:rsidR="00D3363B" w:rsidRPr="00C76296">
        <w:rPr>
          <w:sz w:val="28"/>
          <w:szCs w:val="28"/>
          <w:shd w:val="clear" w:color="auto" w:fill="FFFFFF"/>
        </w:rPr>
        <w:t xml:space="preserve"> процента (</w:t>
      </w:r>
      <w:r w:rsidR="00DC409B">
        <w:rPr>
          <w:sz w:val="28"/>
          <w:szCs w:val="28"/>
          <w:shd w:val="clear" w:color="auto" w:fill="FFFFFF"/>
        </w:rPr>
        <w:t>1,3</w:t>
      </w:r>
      <w:r w:rsidR="003F6284">
        <w:rPr>
          <w:sz w:val="28"/>
          <w:szCs w:val="28"/>
          <w:shd w:val="clear" w:color="auto" w:fill="FFFFFF"/>
        </w:rPr>
        <w:t> процента в 2021</w:t>
      </w:r>
      <w:r w:rsidRPr="00C76296">
        <w:rPr>
          <w:sz w:val="28"/>
          <w:szCs w:val="28"/>
          <w:shd w:val="clear" w:color="auto" w:fill="FFFFFF"/>
        </w:rPr>
        <w:t xml:space="preserve"> году), </w:t>
      </w:r>
      <w:r w:rsidR="0058119D" w:rsidRPr="00C76296">
        <w:rPr>
          <w:sz w:val="28"/>
          <w:szCs w:val="28"/>
          <w:shd w:val="clear" w:color="auto" w:fill="FFFFFF"/>
        </w:rPr>
        <w:t>в Ставропольском крае</w:t>
      </w:r>
      <w:r w:rsidRPr="00C76296">
        <w:rPr>
          <w:sz w:val="28"/>
          <w:szCs w:val="28"/>
          <w:shd w:val="clear" w:color="auto" w:fill="FFFFFF"/>
        </w:rPr>
        <w:t> – </w:t>
      </w:r>
      <w:r w:rsidR="00201E57" w:rsidRPr="00C76296">
        <w:rPr>
          <w:sz w:val="28"/>
          <w:szCs w:val="28"/>
          <w:shd w:val="clear" w:color="auto" w:fill="FFFFFF"/>
        </w:rPr>
        <w:br/>
      </w:r>
      <w:r w:rsidR="00DC409B">
        <w:rPr>
          <w:sz w:val="28"/>
          <w:szCs w:val="28"/>
          <w:shd w:val="clear" w:color="auto" w:fill="FFFFFF"/>
        </w:rPr>
        <w:t>0,8</w:t>
      </w:r>
      <w:r w:rsidR="00562F9D">
        <w:rPr>
          <w:sz w:val="28"/>
          <w:szCs w:val="28"/>
          <w:shd w:val="clear" w:color="auto" w:fill="FFFFFF"/>
        </w:rPr>
        <w:t xml:space="preserve"> процента</w:t>
      </w:r>
      <w:r w:rsidR="0058119D" w:rsidRPr="00C76296">
        <w:rPr>
          <w:sz w:val="28"/>
          <w:szCs w:val="28"/>
          <w:shd w:val="clear" w:color="auto" w:fill="FFFFFF"/>
        </w:rPr>
        <w:t xml:space="preserve"> </w:t>
      </w:r>
      <w:r w:rsidR="00A35032" w:rsidRPr="00C76296">
        <w:rPr>
          <w:sz w:val="28"/>
          <w:szCs w:val="28"/>
          <w:shd w:val="clear" w:color="auto" w:fill="FFFFFF"/>
        </w:rPr>
        <w:t>(</w:t>
      </w:r>
      <w:r w:rsidR="00DC409B">
        <w:rPr>
          <w:sz w:val="28"/>
          <w:szCs w:val="28"/>
          <w:shd w:val="clear" w:color="auto" w:fill="FFFFFF"/>
        </w:rPr>
        <w:t>1,7</w:t>
      </w:r>
      <w:r w:rsidR="007A35C1" w:rsidRPr="00C76296">
        <w:rPr>
          <w:sz w:val="28"/>
          <w:szCs w:val="28"/>
          <w:shd w:val="clear" w:color="auto" w:fill="FFFFFF"/>
        </w:rPr>
        <w:t xml:space="preserve"> </w:t>
      </w:r>
      <w:r w:rsidR="003F6284">
        <w:rPr>
          <w:sz w:val="28"/>
          <w:szCs w:val="28"/>
          <w:shd w:val="clear" w:color="auto" w:fill="FFFFFF"/>
        </w:rPr>
        <w:t>процента в 2021</w:t>
      </w:r>
      <w:r w:rsidRPr="00C76296">
        <w:rPr>
          <w:sz w:val="28"/>
          <w:szCs w:val="28"/>
          <w:shd w:val="clear" w:color="auto" w:fill="FFFFFF"/>
        </w:rPr>
        <w:t> году).</w:t>
      </w:r>
    </w:p>
    <w:p w:rsidR="00236A50" w:rsidRPr="00C76296" w:rsidRDefault="004D589A" w:rsidP="00E72609">
      <w:pPr>
        <w:pStyle w:val="a3"/>
        <w:ind w:firstLine="709"/>
        <w:jc w:val="both"/>
        <w:rPr>
          <w:rFonts w:ascii="Times New Roman" w:hAnsi="Times New Roman" w:cs="Times New Roman"/>
          <w:spacing w:val="-1"/>
          <w:sz w:val="28"/>
          <w:szCs w:val="28"/>
        </w:rPr>
      </w:pPr>
      <w:proofErr w:type="gramStart"/>
      <w:r w:rsidRPr="00C76296">
        <w:rPr>
          <w:rFonts w:ascii="Times New Roman" w:hAnsi="Times New Roman" w:cs="Times New Roman"/>
          <w:sz w:val="28"/>
          <w:szCs w:val="28"/>
        </w:rPr>
        <w:t xml:space="preserve">Средняя номинальная заработная плата, начисленная работникам крупных и средних организаций города Ставрополя за </w:t>
      </w:r>
      <w:r w:rsidR="00D50EE0">
        <w:rPr>
          <w:rFonts w:ascii="Times New Roman" w:hAnsi="Times New Roman" w:cs="Times New Roman"/>
          <w:sz w:val="28"/>
          <w:szCs w:val="28"/>
        </w:rPr>
        <w:t>январь-март</w:t>
      </w:r>
      <w:r w:rsidR="00A35032" w:rsidRPr="00C76296">
        <w:rPr>
          <w:rFonts w:ascii="Times New Roman" w:hAnsi="Times New Roman" w:cs="Times New Roman"/>
          <w:sz w:val="28"/>
          <w:szCs w:val="28"/>
        </w:rPr>
        <w:t xml:space="preserve"> </w:t>
      </w:r>
      <w:r w:rsidR="007A434F" w:rsidRPr="00C76296">
        <w:rPr>
          <w:rFonts w:ascii="Times New Roman" w:hAnsi="Times New Roman" w:cs="Times New Roman"/>
          <w:sz w:val="28"/>
          <w:szCs w:val="28"/>
        </w:rPr>
        <w:t xml:space="preserve">                  </w:t>
      </w:r>
      <w:r w:rsidR="005A11D9" w:rsidRPr="00C76296">
        <w:rPr>
          <w:rFonts w:ascii="Times New Roman" w:hAnsi="Times New Roman" w:cs="Times New Roman"/>
          <w:sz w:val="28"/>
          <w:szCs w:val="28"/>
        </w:rPr>
        <w:t>202</w:t>
      </w:r>
      <w:r w:rsidR="003F6284">
        <w:rPr>
          <w:rFonts w:ascii="Times New Roman" w:hAnsi="Times New Roman" w:cs="Times New Roman"/>
          <w:sz w:val="28"/>
          <w:szCs w:val="28"/>
        </w:rPr>
        <w:t>2</w:t>
      </w:r>
      <w:r w:rsidR="00FE45B5" w:rsidRPr="00C76296">
        <w:rPr>
          <w:rFonts w:ascii="Times New Roman" w:hAnsi="Times New Roman" w:cs="Times New Roman"/>
          <w:sz w:val="28"/>
          <w:szCs w:val="28"/>
        </w:rPr>
        <w:t xml:space="preserve"> год</w:t>
      </w:r>
      <w:r w:rsidR="00A35032" w:rsidRPr="00C76296">
        <w:rPr>
          <w:rFonts w:ascii="Times New Roman" w:hAnsi="Times New Roman" w:cs="Times New Roman"/>
          <w:sz w:val="28"/>
          <w:szCs w:val="28"/>
        </w:rPr>
        <w:t>а</w:t>
      </w:r>
      <w:r w:rsidRPr="00C76296">
        <w:rPr>
          <w:rFonts w:ascii="Times New Roman" w:hAnsi="Times New Roman" w:cs="Times New Roman"/>
          <w:sz w:val="28"/>
          <w:szCs w:val="28"/>
        </w:rPr>
        <w:t xml:space="preserve"> увеличилась</w:t>
      </w:r>
      <w:proofErr w:type="gramEnd"/>
      <w:r w:rsidRPr="00C76296">
        <w:rPr>
          <w:rFonts w:ascii="Times New Roman" w:hAnsi="Times New Roman" w:cs="Times New Roman"/>
          <w:sz w:val="28"/>
          <w:szCs w:val="28"/>
        </w:rPr>
        <w:t xml:space="preserve"> по сравнению с </w:t>
      </w:r>
      <w:r w:rsidR="00A35032" w:rsidRPr="00C76296">
        <w:rPr>
          <w:rFonts w:ascii="Times New Roman" w:hAnsi="Times New Roman" w:cs="Times New Roman"/>
          <w:sz w:val="28"/>
          <w:szCs w:val="28"/>
        </w:rPr>
        <w:t>аналогичным</w:t>
      </w:r>
      <w:r w:rsidR="005A11D9" w:rsidRPr="00C76296">
        <w:rPr>
          <w:rFonts w:ascii="Times New Roman" w:hAnsi="Times New Roman" w:cs="Times New Roman"/>
          <w:sz w:val="28"/>
          <w:szCs w:val="28"/>
        </w:rPr>
        <w:t xml:space="preserve"> периодом 20</w:t>
      </w:r>
      <w:r w:rsidR="003F6284">
        <w:rPr>
          <w:rFonts w:ascii="Times New Roman" w:hAnsi="Times New Roman" w:cs="Times New Roman"/>
          <w:sz w:val="28"/>
          <w:szCs w:val="28"/>
        </w:rPr>
        <w:t>21</w:t>
      </w:r>
      <w:r w:rsidR="00A35032" w:rsidRPr="00C76296">
        <w:rPr>
          <w:rFonts w:ascii="Times New Roman" w:hAnsi="Times New Roman" w:cs="Times New Roman"/>
          <w:sz w:val="28"/>
          <w:szCs w:val="28"/>
        </w:rPr>
        <w:t xml:space="preserve"> года</w:t>
      </w:r>
      <w:r w:rsidRPr="00C76296">
        <w:rPr>
          <w:rFonts w:ascii="Times New Roman" w:hAnsi="Times New Roman" w:cs="Times New Roman"/>
          <w:sz w:val="28"/>
          <w:szCs w:val="28"/>
        </w:rPr>
        <w:t xml:space="preserve"> на </w:t>
      </w:r>
      <w:r w:rsidR="00911028" w:rsidRPr="00C76296">
        <w:rPr>
          <w:rFonts w:ascii="Times New Roman" w:hAnsi="Times New Roman" w:cs="Times New Roman"/>
          <w:sz w:val="28"/>
          <w:szCs w:val="28"/>
        </w:rPr>
        <w:t xml:space="preserve">                          </w:t>
      </w:r>
      <w:r w:rsidR="00D50EE0">
        <w:rPr>
          <w:rFonts w:ascii="Times New Roman" w:hAnsi="Times New Roman" w:cs="Times New Roman"/>
          <w:sz w:val="28"/>
          <w:szCs w:val="28"/>
        </w:rPr>
        <w:t xml:space="preserve">10,3 </w:t>
      </w:r>
      <w:r w:rsidR="00562F9D">
        <w:rPr>
          <w:rFonts w:ascii="Times New Roman" w:hAnsi="Times New Roman" w:cs="Times New Roman"/>
          <w:sz w:val="28"/>
          <w:szCs w:val="28"/>
        </w:rPr>
        <w:t>процента</w:t>
      </w:r>
      <w:r w:rsidRPr="00C76296">
        <w:rPr>
          <w:rFonts w:ascii="Times New Roman" w:hAnsi="Times New Roman" w:cs="Times New Roman"/>
          <w:sz w:val="28"/>
          <w:szCs w:val="28"/>
        </w:rPr>
        <w:t xml:space="preserve"> и составила </w:t>
      </w:r>
      <w:r w:rsidR="00D50EE0">
        <w:rPr>
          <w:rFonts w:ascii="Times New Roman" w:hAnsi="Times New Roman" w:cs="Times New Roman"/>
          <w:sz w:val="28"/>
          <w:szCs w:val="28"/>
        </w:rPr>
        <w:t>45379,9</w:t>
      </w:r>
      <w:r w:rsidR="00E22EEC" w:rsidRPr="00C76296">
        <w:rPr>
          <w:rFonts w:ascii="Times New Roman" w:hAnsi="Times New Roman" w:cs="Times New Roman"/>
          <w:sz w:val="28"/>
          <w:szCs w:val="28"/>
        </w:rPr>
        <w:t xml:space="preserve"> рубл</w:t>
      </w:r>
      <w:r w:rsidR="00472D65" w:rsidRPr="00C76296">
        <w:rPr>
          <w:rFonts w:ascii="Times New Roman" w:hAnsi="Times New Roman" w:cs="Times New Roman"/>
          <w:sz w:val="28"/>
          <w:szCs w:val="28"/>
        </w:rPr>
        <w:t>ей</w:t>
      </w:r>
      <w:r w:rsidRPr="00C76296">
        <w:rPr>
          <w:rFonts w:ascii="Times New Roman" w:hAnsi="Times New Roman" w:cs="Times New Roman"/>
          <w:sz w:val="28"/>
          <w:szCs w:val="28"/>
        </w:rPr>
        <w:t xml:space="preserve"> (</w:t>
      </w:r>
      <w:r w:rsidR="00D50EE0">
        <w:rPr>
          <w:rFonts w:ascii="Times New Roman" w:hAnsi="Times New Roman" w:cs="Times New Roman"/>
          <w:sz w:val="28"/>
          <w:szCs w:val="28"/>
        </w:rPr>
        <w:t>январь-март</w:t>
      </w:r>
      <w:r w:rsidR="00146228" w:rsidRPr="00C76296">
        <w:rPr>
          <w:rFonts w:ascii="Times New Roman" w:hAnsi="Times New Roman" w:cs="Times New Roman"/>
          <w:sz w:val="28"/>
          <w:szCs w:val="28"/>
        </w:rPr>
        <w:t xml:space="preserve"> </w:t>
      </w:r>
      <w:r w:rsidR="003F6284">
        <w:rPr>
          <w:rFonts w:ascii="Times New Roman" w:hAnsi="Times New Roman" w:cs="Times New Roman"/>
          <w:sz w:val="28"/>
          <w:szCs w:val="28"/>
        </w:rPr>
        <w:t>2021</w:t>
      </w:r>
      <w:r w:rsidR="00A10BFD" w:rsidRPr="00C76296">
        <w:rPr>
          <w:rFonts w:ascii="Times New Roman" w:hAnsi="Times New Roman" w:cs="Times New Roman"/>
          <w:sz w:val="28"/>
          <w:szCs w:val="28"/>
        </w:rPr>
        <w:t xml:space="preserve"> год</w:t>
      </w:r>
      <w:r w:rsidR="00A35032" w:rsidRPr="00C76296">
        <w:rPr>
          <w:rFonts w:ascii="Times New Roman" w:hAnsi="Times New Roman" w:cs="Times New Roman"/>
          <w:sz w:val="28"/>
          <w:szCs w:val="28"/>
        </w:rPr>
        <w:t>а</w:t>
      </w:r>
      <w:r w:rsidRPr="00C76296">
        <w:rPr>
          <w:rFonts w:ascii="Times New Roman" w:hAnsi="Times New Roman" w:cs="Times New Roman"/>
          <w:sz w:val="28"/>
          <w:szCs w:val="28"/>
        </w:rPr>
        <w:t xml:space="preserve"> – </w:t>
      </w:r>
      <w:r w:rsidR="00146228" w:rsidRPr="00C76296">
        <w:rPr>
          <w:rFonts w:ascii="Times New Roman" w:hAnsi="Times New Roman" w:cs="Times New Roman"/>
          <w:sz w:val="28"/>
          <w:szCs w:val="28"/>
        </w:rPr>
        <w:t xml:space="preserve">                    </w:t>
      </w:r>
      <w:r w:rsidR="00D50EE0">
        <w:rPr>
          <w:rFonts w:ascii="Times New Roman" w:hAnsi="Times New Roman" w:cs="Times New Roman"/>
          <w:sz w:val="28"/>
          <w:szCs w:val="28"/>
        </w:rPr>
        <w:t>41164,4</w:t>
      </w:r>
      <w:r w:rsidR="003F6284">
        <w:rPr>
          <w:rFonts w:ascii="Times New Roman" w:hAnsi="Times New Roman" w:cs="Times New Roman"/>
          <w:sz w:val="28"/>
          <w:szCs w:val="28"/>
        </w:rPr>
        <w:t xml:space="preserve"> </w:t>
      </w:r>
      <w:r w:rsidR="00472D65" w:rsidRPr="00C76296">
        <w:rPr>
          <w:rFonts w:ascii="Times New Roman" w:hAnsi="Times New Roman" w:cs="Times New Roman"/>
          <w:sz w:val="28"/>
          <w:szCs w:val="28"/>
        </w:rPr>
        <w:t>рублей</w:t>
      </w:r>
      <w:r w:rsidRPr="00C76296">
        <w:rPr>
          <w:rFonts w:ascii="Times New Roman" w:hAnsi="Times New Roman" w:cs="Times New Roman"/>
          <w:sz w:val="28"/>
          <w:szCs w:val="28"/>
        </w:rPr>
        <w:t>)</w:t>
      </w:r>
      <w:r w:rsidRPr="00C76296">
        <w:rPr>
          <w:rFonts w:ascii="Times New Roman" w:hAnsi="Times New Roman" w:cs="Times New Roman"/>
          <w:spacing w:val="-1"/>
          <w:sz w:val="28"/>
          <w:szCs w:val="28"/>
        </w:rPr>
        <w:t>.</w:t>
      </w:r>
      <w:r w:rsidR="00920880" w:rsidRPr="00C76296">
        <w:rPr>
          <w:rFonts w:ascii="Times New Roman" w:hAnsi="Times New Roman" w:cs="Times New Roman"/>
          <w:spacing w:val="-1"/>
          <w:sz w:val="28"/>
          <w:szCs w:val="28"/>
        </w:rPr>
        <w:t xml:space="preserve"> Реальная заработная плата (скорректирован</w:t>
      </w:r>
      <w:r w:rsidR="00CF3E30" w:rsidRPr="00C76296">
        <w:rPr>
          <w:rFonts w:ascii="Times New Roman" w:hAnsi="Times New Roman" w:cs="Times New Roman"/>
          <w:spacing w:val="-1"/>
          <w:sz w:val="28"/>
          <w:szCs w:val="28"/>
        </w:rPr>
        <w:t xml:space="preserve">ная на рост цен) составила </w:t>
      </w:r>
      <w:r w:rsidR="00D50EE0">
        <w:rPr>
          <w:rFonts w:ascii="Times New Roman" w:hAnsi="Times New Roman" w:cs="Times New Roman"/>
          <w:spacing w:val="-1"/>
          <w:sz w:val="28"/>
          <w:szCs w:val="28"/>
        </w:rPr>
        <w:t>97,1</w:t>
      </w:r>
      <w:r w:rsidR="005A11D9" w:rsidRPr="00C76296">
        <w:rPr>
          <w:rFonts w:ascii="Times New Roman" w:hAnsi="Times New Roman" w:cs="Times New Roman"/>
          <w:spacing w:val="-1"/>
          <w:sz w:val="28"/>
          <w:szCs w:val="28"/>
        </w:rPr>
        <w:t xml:space="preserve"> процент</w:t>
      </w:r>
      <w:r w:rsidR="00C1795B" w:rsidRPr="00C76296">
        <w:rPr>
          <w:rFonts w:ascii="Times New Roman" w:hAnsi="Times New Roman" w:cs="Times New Roman"/>
          <w:spacing w:val="-1"/>
          <w:sz w:val="28"/>
          <w:szCs w:val="28"/>
        </w:rPr>
        <w:t>а</w:t>
      </w:r>
      <w:r w:rsidR="00622D26" w:rsidRPr="00C76296">
        <w:rPr>
          <w:rFonts w:ascii="Times New Roman" w:hAnsi="Times New Roman" w:cs="Times New Roman"/>
          <w:spacing w:val="-1"/>
          <w:sz w:val="28"/>
          <w:szCs w:val="28"/>
        </w:rPr>
        <w:t xml:space="preserve"> к уровню 20</w:t>
      </w:r>
      <w:r w:rsidR="003F6284">
        <w:rPr>
          <w:rFonts w:ascii="Times New Roman" w:hAnsi="Times New Roman" w:cs="Times New Roman"/>
          <w:spacing w:val="-1"/>
          <w:sz w:val="28"/>
          <w:szCs w:val="28"/>
        </w:rPr>
        <w:t>21</w:t>
      </w:r>
      <w:r w:rsidR="00622D26" w:rsidRPr="00C76296">
        <w:rPr>
          <w:rFonts w:ascii="Times New Roman" w:hAnsi="Times New Roman" w:cs="Times New Roman"/>
          <w:spacing w:val="-1"/>
          <w:sz w:val="28"/>
          <w:szCs w:val="28"/>
        </w:rPr>
        <w:t xml:space="preserve"> года</w:t>
      </w:r>
      <w:r w:rsidR="00920880" w:rsidRPr="00C76296">
        <w:rPr>
          <w:rFonts w:ascii="Times New Roman" w:hAnsi="Times New Roman" w:cs="Times New Roman"/>
          <w:spacing w:val="-1"/>
          <w:sz w:val="28"/>
          <w:szCs w:val="28"/>
        </w:rPr>
        <w:t>.</w:t>
      </w:r>
    </w:p>
    <w:p w:rsidR="00701477" w:rsidRPr="00C76296" w:rsidRDefault="00701477" w:rsidP="00E72609">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lastRenderedPageBreak/>
        <w:t>Возросла заработная плата по таким видам экономической деятельности как:</w:t>
      </w:r>
    </w:p>
    <w:p w:rsidR="002114B5" w:rsidRPr="002114B5" w:rsidRDefault="002114B5" w:rsidP="002114B5">
      <w:pPr>
        <w:pStyle w:val="a3"/>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сельское, лесное хозяйство, охота</w:t>
      </w:r>
      <w:r w:rsidRPr="00A12680">
        <w:rPr>
          <w:rFonts w:ascii="Times New Roman" w:hAnsi="Times New Roman" w:cs="Times New Roman"/>
          <w:spacing w:val="-1"/>
          <w:sz w:val="28"/>
          <w:szCs w:val="28"/>
        </w:rPr>
        <w:t>, рыболовств</w:t>
      </w:r>
      <w:r>
        <w:rPr>
          <w:rFonts w:ascii="Times New Roman" w:hAnsi="Times New Roman" w:cs="Times New Roman"/>
          <w:spacing w:val="-1"/>
          <w:sz w:val="28"/>
          <w:szCs w:val="28"/>
        </w:rPr>
        <w:t>о</w:t>
      </w:r>
      <w:r w:rsidRPr="00A12680">
        <w:rPr>
          <w:rFonts w:ascii="Times New Roman" w:hAnsi="Times New Roman" w:cs="Times New Roman"/>
          <w:spacing w:val="-1"/>
          <w:sz w:val="28"/>
          <w:szCs w:val="28"/>
        </w:rPr>
        <w:t xml:space="preserve"> и рыбоводств</w:t>
      </w:r>
      <w:r>
        <w:rPr>
          <w:rFonts w:ascii="Times New Roman" w:hAnsi="Times New Roman" w:cs="Times New Roman"/>
          <w:spacing w:val="-1"/>
          <w:sz w:val="28"/>
          <w:szCs w:val="28"/>
        </w:rPr>
        <w:t>о</w:t>
      </w:r>
      <w:r w:rsidRPr="00A12680">
        <w:rPr>
          <w:rFonts w:ascii="Times New Roman" w:hAnsi="Times New Roman" w:cs="Times New Roman"/>
          <w:spacing w:val="-1"/>
          <w:sz w:val="28"/>
          <w:szCs w:val="28"/>
        </w:rPr>
        <w:t xml:space="preserve"> </w:t>
      </w:r>
      <w:r>
        <w:rPr>
          <w:rFonts w:ascii="Times New Roman" w:hAnsi="Times New Roman" w:cs="Times New Roman"/>
          <w:spacing w:val="-1"/>
          <w:sz w:val="28"/>
          <w:szCs w:val="28"/>
        </w:rPr>
        <w:t>в</w:t>
      </w:r>
      <w:r w:rsidRPr="00A12680">
        <w:rPr>
          <w:rFonts w:ascii="Times New Roman" w:hAnsi="Times New Roman" w:cs="Times New Roman"/>
          <w:spacing w:val="-1"/>
          <w:sz w:val="28"/>
          <w:szCs w:val="28"/>
        </w:rPr>
        <w:t xml:space="preserve"> </w:t>
      </w:r>
      <w:r w:rsidR="00D50EE0">
        <w:rPr>
          <w:rFonts w:ascii="Times New Roman" w:hAnsi="Times New Roman" w:cs="Times New Roman"/>
          <w:spacing w:val="-1"/>
          <w:sz w:val="28"/>
          <w:szCs w:val="28"/>
        </w:rPr>
        <w:t xml:space="preserve">                  1,4</w:t>
      </w:r>
      <w:r>
        <w:rPr>
          <w:rFonts w:ascii="Times New Roman" w:hAnsi="Times New Roman" w:cs="Times New Roman"/>
          <w:spacing w:val="-1"/>
          <w:sz w:val="28"/>
          <w:szCs w:val="28"/>
        </w:rPr>
        <w:t xml:space="preserve"> раза;</w:t>
      </w:r>
    </w:p>
    <w:p w:rsidR="008226B1" w:rsidRDefault="00D50EE0" w:rsidP="00503102">
      <w:pPr>
        <w:pStyle w:val="a3"/>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в 1,2</w:t>
      </w:r>
      <w:r w:rsidR="008226B1">
        <w:rPr>
          <w:rFonts w:ascii="Times New Roman" w:hAnsi="Times New Roman" w:cs="Times New Roman"/>
          <w:sz w:val="28"/>
          <w:szCs w:val="28"/>
        </w:rPr>
        <w:t xml:space="preserve"> раза;</w:t>
      </w:r>
    </w:p>
    <w:p w:rsidR="008226B1" w:rsidRDefault="008226B1" w:rsidP="00503102">
      <w:pPr>
        <w:pStyle w:val="a3"/>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прочих видов услуг в 1,2 раза;</w:t>
      </w:r>
    </w:p>
    <w:p w:rsidR="008226B1" w:rsidRPr="00985AA7" w:rsidRDefault="008226B1" w:rsidP="008226B1">
      <w:pPr>
        <w:pStyle w:val="a3"/>
        <w:tabs>
          <w:tab w:val="left" w:pos="4984"/>
        </w:tabs>
        <w:ind w:firstLine="709"/>
        <w:jc w:val="both"/>
        <w:rPr>
          <w:rFonts w:ascii="Times New Roman" w:hAnsi="Times New Roman" w:cs="Times New Roman"/>
          <w:spacing w:val="-1"/>
          <w:sz w:val="28"/>
          <w:szCs w:val="28"/>
        </w:rPr>
      </w:pPr>
      <w:r w:rsidRPr="00985AA7">
        <w:rPr>
          <w:rFonts w:ascii="Times New Roman" w:hAnsi="Times New Roman" w:cs="Times New Roman"/>
          <w:spacing w:val="-1"/>
          <w:sz w:val="28"/>
          <w:szCs w:val="28"/>
        </w:rPr>
        <w:t xml:space="preserve">торговля оптовая, кроме оптовой торговли автотранспортными средствами и мотоциклами </w:t>
      </w:r>
      <w:r w:rsidR="00D50EE0">
        <w:rPr>
          <w:rFonts w:ascii="Times New Roman" w:hAnsi="Times New Roman" w:cs="Times New Roman"/>
          <w:spacing w:val="-1"/>
          <w:sz w:val="28"/>
          <w:szCs w:val="28"/>
        </w:rPr>
        <w:t>на 20</w:t>
      </w:r>
      <w:r>
        <w:rPr>
          <w:rFonts w:ascii="Times New Roman" w:hAnsi="Times New Roman" w:cs="Times New Roman"/>
          <w:spacing w:val="-1"/>
          <w:sz w:val="28"/>
          <w:szCs w:val="28"/>
        </w:rPr>
        <w:t xml:space="preserve"> процентов</w:t>
      </w:r>
      <w:r w:rsidRPr="00985AA7">
        <w:rPr>
          <w:rFonts w:ascii="Times New Roman" w:hAnsi="Times New Roman" w:cs="Times New Roman"/>
          <w:spacing w:val="-1"/>
          <w:sz w:val="28"/>
          <w:szCs w:val="28"/>
        </w:rPr>
        <w:t>;</w:t>
      </w:r>
    </w:p>
    <w:p w:rsidR="00D50EE0" w:rsidRDefault="00D50EE0" w:rsidP="00C56C3A">
      <w:pPr>
        <w:pStyle w:val="a3"/>
        <w:ind w:firstLine="709"/>
        <w:jc w:val="both"/>
        <w:rPr>
          <w:rFonts w:ascii="Times New Roman" w:hAnsi="Times New Roman" w:cs="Times New Roman"/>
          <w:sz w:val="28"/>
          <w:szCs w:val="28"/>
        </w:rPr>
      </w:pPr>
      <w:r w:rsidRPr="00A31FE4">
        <w:rPr>
          <w:rFonts w:ascii="Times New Roman" w:hAnsi="Times New Roman" w:cs="Times New Roman"/>
          <w:sz w:val="28"/>
          <w:szCs w:val="28"/>
        </w:rPr>
        <w:t xml:space="preserve">деятельность </w:t>
      </w:r>
      <w:r>
        <w:rPr>
          <w:rFonts w:ascii="Times New Roman" w:hAnsi="Times New Roman" w:cs="Times New Roman"/>
          <w:sz w:val="28"/>
          <w:szCs w:val="28"/>
        </w:rPr>
        <w:t>гостиниц и предприятий общественного питания на                 18 процентов;</w:t>
      </w:r>
    </w:p>
    <w:p w:rsidR="00D50EE0" w:rsidRDefault="00D50EE0" w:rsidP="00D50EE0">
      <w:pPr>
        <w:pStyle w:val="a3"/>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обрабатывающие производства на 14,2 процента;</w:t>
      </w:r>
    </w:p>
    <w:p w:rsidR="00D50EE0" w:rsidRDefault="00D50EE0" w:rsidP="00D50EE0">
      <w:pPr>
        <w:pStyle w:val="a3"/>
        <w:ind w:firstLine="709"/>
        <w:jc w:val="both"/>
        <w:rPr>
          <w:rFonts w:ascii="Times New Roman" w:hAnsi="Times New Roman" w:cs="Times New Roman"/>
          <w:spacing w:val="-1"/>
          <w:sz w:val="28"/>
          <w:szCs w:val="28"/>
        </w:rPr>
      </w:pPr>
      <w:proofErr w:type="gramStart"/>
      <w:r>
        <w:rPr>
          <w:rFonts w:ascii="Times New Roman" w:hAnsi="Times New Roman" w:cs="Times New Roman"/>
          <w:spacing w:val="-1"/>
          <w:sz w:val="28"/>
          <w:szCs w:val="28"/>
        </w:rPr>
        <w:t>финансовой</w:t>
      </w:r>
      <w:proofErr w:type="gramEnd"/>
      <w:r>
        <w:rPr>
          <w:rFonts w:ascii="Times New Roman" w:hAnsi="Times New Roman" w:cs="Times New Roman"/>
          <w:spacing w:val="-1"/>
          <w:sz w:val="28"/>
          <w:szCs w:val="28"/>
        </w:rPr>
        <w:t xml:space="preserve"> и страховой на 13,6 процента;</w:t>
      </w:r>
    </w:p>
    <w:p w:rsidR="00D50EE0" w:rsidRPr="00985AA7" w:rsidRDefault="00D50EE0" w:rsidP="00D50EE0">
      <w:pPr>
        <w:pStyle w:val="a3"/>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образование на 12 процентов;</w:t>
      </w:r>
    </w:p>
    <w:p w:rsidR="00C56C3A" w:rsidRPr="00A12680" w:rsidRDefault="00C56C3A" w:rsidP="00C56C3A">
      <w:pPr>
        <w:pStyle w:val="a3"/>
        <w:ind w:firstLine="709"/>
        <w:jc w:val="both"/>
        <w:rPr>
          <w:rFonts w:ascii="Times New Roman" w:hAnsi="Times New Roman" w:cs="Times New Roman"/>
          <w:sz w:val="28"/>
          <w:szCs w:val="28"/>
        </w:rPr>
      </w:pPr>
      <w:r w:rsidRPr="00A12680">
        <w:rPr>
          <w:rFonts w:ascii="Times New Roman" w:hAnsi="Times New Roman" w:cs="Times New Roman"/>
          <w:sz w:val="28"/>
          <w:szCs w:val="28"/>
        </w:rPr>
        <w:t xml:space="preserve">деятельность профессиональная, научная и техническая на                           </w:t>
      </w:r>
      <w:r w:rsidR="00D50EE0">
        <w:rPr>
          <w:rFonts w:ascii="Times New Roman" w:hAnsi="Times New Roman" w:cs="Times New Roman"/>
          <w:sz w:val="28"/>
          <w:szCs w:val="28"/>
        </w:rPr>
        <w:t>10,6</w:t>
      </w:r>
      <w:r w:rsidRPr="00A12680">
        <w:rPr>
          <w:rFonts w:ascii="Times New Roman" w:hAnsi="Times New Roman" w:cs="Times New Roman"/>
          <w:sz w:val="28"/>
          <w:szCs w:val="28"/>
        </w:rPr>
        <w:t xml:space="preserve"> процент</w:t>
      </w:r>
      <w:r w:rsidR="00D50EE0">
        <w:rPr>
          <w:rFonts w:ascii="Times New Roman" w:hAnsi="Times New Roman" w:cs="Times New Roman"/>
          <w:sz w:val="28"/>
          <w:szCs w:val="28"/>
        </w:rPr>
        <w:t>а.</w:t>
      </w:r>
    </w:p>
    <w:p w:rsidR="00F40698" w:rsidRPr="00C76296" w:rsidRDefault="00F40698" w:rsidP="00725F22">
      <w:pPr>
        <w:pStyle w:val="a3"/>
        <w:ind w:firstLine="709"/>
        <w:jc w:val="both"/>
        <w:rPr>
          <w:rFonts w:ascii="Times New Roman" w:hAnsi="Times New Roman" w:cs="Times New Roman"/>
          <w:spacing w:val="-1"/>
          <w:sz w:val="28"/>
          <w:szCs w:val="28"/>
        </w:rPr>
      </w:pPr>
      <w:r w:rsidRPr="00A12680">
        <w:rPr>
          <w:rFonts w:ascii="Times New Roman" w:hAnsi="Times New Roman" w:cs="Times New Roman"/>
          <w:spacing w:val="-1"/>
          <w:sz w:val="28"/>
          <w:szCs w:val="28"/>
        </w:rPr>
        <w:t xml:space="preserve">Незначительный рост заработной платы наблюдается </w:t>
      </w:r>
      <w:r w:rsidR="0004751A" w:rsidRPr="00A12680">
        <w:rPr>
          <w:rFonts w:ascii="Times New Roman" w:hAnsi="Times New Roman" w:cs="Times New Roman"/>
          <w:spacing w:val="-1"/>
          <w:sz w:val="28"/>
          <w:szCs w:val="28"/>
        </w:rPr>
        <w:t xml:space="preserve">в </w:t>
      </w:r>
      <w:r w:rsidR="00215AF1">
        <w:rPr>
          <w:rFonts w:ascii="Times New Roman" w:hAnsi="Times New Roman" w:cs="Times New Roman"/>
          <w:spacing w:val="-1"/>
          <w:sz w:val="28"/>
          <w:szCs w:val="28"/>
        </w:rPr>
        <w:t xml:space="preserve">деятельности </w:t>
      </w:r>
      <w:r w:rsidR="00FD154A">
        <w:rPr>
          <w:rFonts w:ascii="Times New Roman" w:hAnsi="Times New Roman" w:cs="Times New Roman"/>
          <w:spacing w:val="-1"/>
          <w:sz w:val="28"/>
          <w:szCs w:val="28"/>
        </w:rPr>
        <w:t>по операциям с недвижимым имуществом на 4,8 процента, в о</w:t>
      </w:r>
      <w:r w:rsidR="00215AF1">
        <w:rPr>
          <w:rFonts w:ascii="Times New Roman" w:hAnsi="Times New Roman" w:cs="Times New Roman"/>
          <w:spacing w:val="-1"/>
          <w:sz w:val="28"/>
          <w:szCs w:val="28"/>
        </w:rPr>
        <w:t xml:space="preserve">бласти </w:t>
      </w:r>
      <w:r w:rsidR="00FD154A">
        <w:rPr>
          <w:rFonts w:ascii="Times New Roman" w:hAnsi="Times New Roman" w:cs="Times New Roman"/>
          <w:spacing w:val="-1"/>
          <w:sz w:val="28"/>
          <w:szCs w:val="28"/>
        </w:rPr>
        <w:t>здравоохранения и социальных услуг</w:t>
      </w:r>
      <w:r w:rsidR="00A12680" w:rsidRPr="00A12680">
        <w:rPr>
          <w:rFonts w:ascii="Times New Roman" w:hAnsi="Times New Roman" w:cs="Times New Roman"/>
          <w:spacing w:val="-1"/>
          <w:sz w:val="28"/>
          <w:szCs w:val="28"/>
        </w:rPr>
        <w:t xml:space="preserve"> на </w:t>
      </w:r>
      <w:r w:rsidR="00FD154A">
        <w:rPr>
          <w:rFonts w:ascii="Times New Roman" w:hAnsi="Times New Roman" w:cs="Times New Roman"/>
          <w:spacing w:val="-1"/>
          <w:sz w:val="28"/>
          <w:szCs w:val="28"/>
        </w:rPr>
        <w:t>5,3</w:t>
      </w:r>
      <w:r w:rsidR="00A12680" w:rsidRPr="00A12680">
        <w:rPr>
          <w:rFonts w:ascii="Times New Roman" w:hAnsi="Times New Roman" w:cs="Times New Roman"/>
          <w:spacing w:val="-1"/>
          <w:sz w:val="28"/>
          <w:szCs w:val="28"/>
        </w:rPr>
        <w:t xml:space="preserve"> процента.</w:t>
      </w:r>
    </w:p>
    <w:p w:rsidR="00C25C13" w:rsidRPr="00A56D3C" w:rsidRDefault="00C25C13" w:rsidP="00C25C13">
      <w:pPr>
        <w:pStyle w:val="a3"/>
        <w:ind w:firstLine="709"/>
        <w:jc w:val="both"/>
        <w:rPr>
          <w:rFonts w:ascii="Times New Roman" w:hAnsi="Times New Roman" w:cs="Times New Roman"/>
          <w:spacing w:val="-1"/>
          <w:sz w:val="28"/>
          <w:szCs w:val="28"/>
        </w:rPr>
      </w:pPr>
      <w:r w:rsidRPr="00A56D3C">
        <w:rPr>
          <w:rFonts w:ascii="Times New Roman" w:hAnsi="Times New Roman" w:cs="Times New Roman"/>
          <w:spacing w:val="-1"/>
          <w:sz w:val="28"/>
          <w:szCs w:val="28"/>
        </w:rPr>
        <w:t>Выше среднего уровня по городу Ставрополю заработная плата сложилась в области:</w:t>
      </w:r>
    </w:p>
    <w:p w:rsidR="0002158F" w:rsidRPr="00B6549B" w:rsidRDefault="0002158F" w:rsidP="0002158F">
      <w:pPr>
        <w:pStyle w:val="a3"/>
        <w:ind w:firstLine="709"/>
        <w:jc w:val="both"/>
        <w:rPr>
          <w:rFonts w:ascii="Times New Roman" w:hAnsi="Times New Roman" w:cs="Times New Roman"/>
          <w:spacing w:val="-1"/>
          <w:sz w:val="28"/>
          <w:szCs w:val="28"/>
        </w:rPr>
      </w:pPr>
      <w:r w:rsidRPr="00B6549B">
        <w:rPr>
          <w:rFonts w:ascii="Times New Roman" w:hAnsi="Times New Roman" w:cs="Times New Roman"/>
          <w:spacing w:val="-1"/>
          <w:sz w:val="28"/>
          <w:szCs w:val="28"/>
        </w:rPr>
        <w:t xml:space="preserve">финансов и страхования – </w:t>
      </w:r>
      <w:r w:rsidR="00FD154A">
        <w:rPr>
          <w:rFonts w:ascii="Times New Roman" w:hAnsi="Times New Roman" w:cs="Times New Roman"/>
          <w:spacing w:val="-1"/>
          <w:sz w:val="28"/>
          <w:szCs w:val="28"/>
        </w:rPr>
        <w:t>64358,3</w:t>
      </w:r>
      <w:r w:rsidRPr="00B6549B">
        <w:rPr>
          <w:rFonts w:ascii="Times New Roman" w:hAnsi="Times New Roman" w:cs="Times New Roman"/>
          <w:spacing w:val="-1"/>
          <w:sz w:val="28"/>
          <w:szCs w:val="28"/>
        </w:rPr>
        <w:t xml:space="preserve"> рублей;</w:t>
      </w:r>
    </w:p>
    <w:p w:rsidR="00FD154A" w:rsidRPr="00B6549B" w:rsidRDefault="00FD154A" w:rsidP="00FD154A">
      <w:pPr>
        <w:pStyle w:val="a3"/>
        <w:ind w:firstLine="709"/>
        <w:jc w:val="both"/>
        <w:rPr>
          <w:rFonts w:ascii="Times New Roman" w:hAnsi="Times New Roman" w:cs="Times New Roman"/>
          <w:spacing w:val="-1"/>
          <w:sz w:val="28"/>
          <w:szCs w:val="28"/>
        </w:rPr>
      </w:pPr>
      <w:r w:rsidRPr="00B6549B">
        <w:rPr>
          <w:rFonts w:ascii="Times New Roman" w:hAnsi="Times New Roman" w:cs="Times New Roman"/>
          <w:spacing w:val="-1"/>
          <w:sz w:val="28"/>
          <w:szCs w:val="28"/>
        </w:rPr>
        <w:t xml:space="preserve">обеспечения электрической энергией; газом и паром; кондиционирования воздуха – </w:t>
      </w:r>
      <w:r>
        <w:rPr>
          <w:rFonts w:ascii="Times New Roman" w:hAnsi="Times New Roman" w:cs="Times New Roman"/>
          <w:spacing w:val="-1"/>
          <w:sz w:val="28"/>
          <w:szCs w:val="28"/>
        </w:rPr>
        <w:t>53634,8</w:t>
      </w:r>
      <w:r w:rsidRPr="00B6549B">
        <w:rPr>
          <w:rFonts w:ascii="Times New Roman" w:hAnsi="Times New Roman" w:cs="Times New Roman"/>
          <w:spacing w:val="-1"/>
          <w:sz w:val="28"/>
          <w:szCs w:val="28"/>
        </w:rPr>
        <w:t xml:space="preserve"> рублей;</w:t>
      </w:r>
    </w:p>
    <w:p w:rsidR="00B6549B" w:rsidRPr="00B6549B" w:rsidRDefault="00B6549B" w:rsidP="00B6549B">
      <w:pPr>
        <w:pStyle w:val="a3"/>
        <w:ind w:firstLine="709"/>
        <w:jc w:val="both"/>
        <w:rPr>
          <w:rFonts w:ascii="Times New Roman" w:hAnsi="Times New Roman" w:cs="Times New Roman"/>
          <w:spacing w:val="-1"/>
          <w:sz w:val="28"/>
          <w:szCs w:val="28"/>
        </w:rPr>
      </w:pPr>
      <w:r w:rsidRPr="00B6549B">
        <w:rPr>
          <w:rFonts w:ascii="Times New Roman" w:hAnsi="Times New Roman" w:cs="Times New Roman"/>
          <w:spacing w:val="-1"/>
          <w:sz w:val="28"/>
          <w:szCs w:val="28"/>
        </w:rPr>
        <w:t xml:space="preserve">профессиональной, научной и технической деятельности – </w:t>
      </w:r>
      <w:r w:rsidRPr="00B6549B">
        <w:rPr>
          <w:rFonts w:ascii="Times New Roman" w:hAnsi="Times New Roman" w:cs="Times New Roman"/>
          <w:spacing w:val="-1"/>
          <w:sz w:val="28"/>
          <w:szCs w:val="28"/>
        </w:rPr>
        <w:br/>
      </w:r>
      <w:r w:rsidR="00FD154A">
        <w:rPr>
          <w:rFonts w:ascii="Times New Roman" w:hAnsi="Times New Roman" w:cs="Times New Roman"/>
          <w:spacing w:val="-1"/>
          <w:sz w:val="28"/>
          <w:szCs w:val="28"/>
        </w:rPr>
        <w:t>53521,5</w:t>
      </w:r>
      <w:r w:rsidRPr="00B6549B">
        <w:rPr>
          <w:rFonts w:ascii="Times New Roman" w:hAnsi="Times New Roman" w:cs="Times New Roman"/>
          <w:spacing w:val="-1"/>
          <w:sz w:val="28"/>
          <w:szCs w:val="28"/>
        </w:rPr>
        <w:t xml:space="preserve"> рублей;</w:t>
      </w:r>
    </w:p>
    <w:p w:rsidR="00B6549B" w:rsidRPr="00B6549B" w:rsidRDefault="00B6549B" w:rsidP="00B6549B">
      <w:pPr>
        <w:pStyle w:val="a3"/>
        <w:ind w:firstLine="709"/>
        <w:jc w:val="both"/>
        <w:rPr>
          <w:rFonts w:ascii="Times New Roman" w:hAnsi="Times New Roman" w:cs="Times New Roman"/>
          <w:spacing w:val="-1"/>
          <w:sz w:val="28"/>
          <w:szCs w:val="28"/>
        </w:rPr>
      </w:pPr>
      <w:r w:rsidRPr="00B6549B">
        <w:rPr>
          <w:rFonts w:ascii="Times New Roman" w:hAnsi="Times New Roman" w:cs="Times New Roman"/>
          <w:spacing w:val="-1"/>
          <w:sz w:val="28"/>
          <w:szCs w:val="28"/>
        </w:rPr>
        <w:t xml:space="preserve">гостиниц и предприятий общественного питания – </w:t>
      </w:r>
      <w:r w:rsidR="00FD154A">
        <w:rPr>
          <w:rFonts w:ascii="Times New Roman" w:hAnsi="Times New Roman" w:cs="Times New Roman"/>
          <w:spacing w:val="-1"/>
          <w:sz w:val="28"/>
          <w:szCs w:val="28"/>
        </w:rPr>
        <w:t>50826,2</w:t>
      </w:r>
      <w:r w:rsidRPr="00B6549B">
        <w:rPr>
          <w:rFonts w:ascii="Times New Roman" w:hAnsi="Times New Roman" w:cs="Times New Roman"/>
          <w:spacing w:val="-1"/>
          <w:sz w:val="28"/>
          <w:szCs w:val="28"/>
        </w:rPr>
        <w:t xml:space="preserve"> рублей;</w:t>
      </w:r>
    </w:p>
    <w:p w:rsidR="00B6549B" w:rsidRPr="00B6549B" w:rsidRDefault="00B6549B" w:rsidP="00B6549B">
      <w:pPr>
        <w:pStyle w:val="a3"/>
        <w:ind w:firstLine="709"/>
        <w:jc w:val="both"/>
        <w:rPr>
          <w:rFonts w:ascii="Times New Roman" w:hAnsi="Times New Roman" w:cs="Times New Roman"/>
          <w:spacing w:val="-1"/>
          <w:sz w:val="28"/>
          <w:szCs w:val="28"/>
        </w:rPr>
      </w:pPr>
      <w:r w:rsidRPr="00B6549B">
        <w:rPr>
          <w:rFonts w:ascii="Times New Roman" w:hAnsi="Times New Roman" w:cs="Times New Roman"/>
          <w:spacing w:val="-1"/>
          <w:sz w:val="28"/>
          <w:szCs w:val="28"/>
        </w:rPr>
        <w:t xml:space="preserve">сельского, лесного хозяйства, охоты, рыболовства и рыбоводства – </w:t>
      </w:r>
      <w:r w:rsidR="00FD154A">
        <w:rPr>
          <w:rFonts w:ascii="Times New Roman" w:hAnsi="Times New Roman" w:cs="Times New Roman"/>
          <w:spacing w:val="-1"/>
          <w:sz w:val="28"/>
          <w:szCs w:val="28"/>
        </w:rPr>
        <w:t>48657,5</w:t>
      </w:r>
      <w:r w:rsidRPr="00B6549B">
        <w:rPr>
          <w:rFonts w:ascii="Times New Roman" w:hAnsi="Times New Roman" w:cs="Times New Roman"/>
          <w:spacing w:val="-1"/>
          <w:sz w:val="28"/>
          <w:szCs w:val="28"/>
        </w:rPr>
        <w:t xml:space="preserve"> рублей;</w:t>
      </w:r>
    </w:p>
    <w:p w:rsidR="00FD154A" w:rsidRPr="00B6549B" w:rsidRDefault="00FD154A" w:rsidP="00FD154A">
      <w:pPr>
        <w:pStyle w:val="a3"/>
        <w:ind w:firstLine="709"/>
        <w:jc w:val="both"/>
        <w:rPr>
          <w:rFonts w:ascii="Times New Roman" w:hAnsi="Times New Roman" w:cs="Times New Roman"/>
          <w:spacing w:val="-1"/>
          <w:sz w:val="28"/>
          <w:szCs w:val="28"/>
        </w:rPr>
      </w:pPr>
      <w:r w:rsidRPr="00B6549B">
        <w:rPr>
          <w:rFonts w:ascii="Times New Roman" w:hAnsi="Times New Roman" w:cs="Times New Roman"/>
          <w:spacing w:val="-1"/>
          <w:sz w:val="28"/>
          <w:szCs w:val="28"/>
        </w:rPr>
        <w:t xml:space="preserve">строительство – </w:t>
      </w:r>
      <w:r>
        <w:rPr>
          <w:rFonts w:ascii="Times New Roman" w:hAnsi="Times New Roman" w:cs="Times New Roman"/>
          <w:spacing w:val="-1"/>
          <w:sz w:val="28"/>
          <w:szCs w:val="28"/>
        </w:rPr>
        <w:t>48479,6 рублей;</w:t>
      </w:r>
    </w:p>
    <w:p w:rsidR="00B6549B" w:rsidRPr="00B6549B" w:rsidRDefault="00B6549B" w:rsidP="00B6549B">
      <w:pPr>
        <w:pStyle w:val="a3"/>
        <w:ind w:firstLine="709"/>
        <w:jc w:val="both"/>
        <w:rPr>
          <w:rFonts w:ascii="Times New Roman" w:hAnsi="Times New Roman" w:cs="Times New Roman"/>
          <w:spacing w:val="-1"/>
          <w:sz w:val="28"/>
          <w:szCs w:val="28"/>
        </w:rPr>
      </w:pPr>
      <w:r w:rsidRPr="00B6549B">
        <w:rPr>
          <w:rFonts w:ascii="Times New Roman" w:hAnsi="Times New Roman" w:cs="Times New Roman"/>
          <w:spacing w:val="-1"/>
          <w:sz w:val="28"/>
          <w:szCs w:val="28"/>
        </w:rPr>
        <w:t>транспортиро</w:t>
      </w:r>
      <w:r w:rsidR="00FD154A">
        <w:rPr>
          <w:rFonts w:ascii="Times New Roman" w:hAnsi="Times New Roman" w:cs="Times New Roman"/>
          <w:spacing w:val="-1"/>
          <w:sz w:val="28"/>
          <w:szCs w:val="28"/>
        </w:rPr>
        <w:t xml:space="preserve">вки и </w:t>
      </w:r>
      <w:proofErr w:type="gramStart"/>
      <w:r w:rsidR="00FD154A">
        <w:rPr>
          <w:rFonts w:ascii="Times New Roman" w:hAnsi="Times New Roman" w:cs="Times New Roman"/>
          <w:spacing w:val="-1"/>
          <w:sz w:val="28"/>
          <w:szCs w:val="28"/>
        </w:rPr>
        <w:t>хранении</w:t>
      </w:r>
      <w:proofErr w:type="gramEnd"/>
      <w:r w:rsidR="00FD154A">
        <w:rPr>
          <w:rFonts w:ascii="Times New Roman" w:hAnsi="Times New Roman" w:cs="Times New Roman"/>
          <w:spacing w:val="-1"/>
          <w:sz w:val="28"/>
          <w:szCs w:val="28"/>
        </w:rPr>
        <w:t xml:space="preserve"> – 47463,6 рублей.</w:t>
      </w:r>
    </w:p>
    <w:p w:rsidR="000828FD" w:rsidRPr="00B6549B" w:rsidRDefault="000828FD" w:rsidP="000828FD">
      <w:pPr>
        <w:pStyle w:val="a3"/>
        <w:ind w:firstLine="709"/>
        <w:jc w:val="both"/>
        <w:rPr>
          <w:rFonts w:ascii="Times New Roman" w:hAnsi="Times New Roman" w:cs="Times New Roman"/>
          <w:spacing w:val="-1"/>
          <w:sz w:val="28"/>
          <w:szCs w:val="28"/>
        </w:rPr>
      </w:pPr>
      <w:r w:rsidRPr="00B6549B">
        <w:rPr>
          <w:rFonts w:ascii="Times New Roman" w:hAnsi="Times New Roman" w:cs="Times New Roman"/>
          <w:spacing w:val="-1"/>
          <w:sz w:val="28"/>
          <w:szCs w:val="28"/>
        </w:rPr>
        <w:t>Ниже средней заработной платы по городу сложилась заработная плата:</w:t>
      </w:r>
    </w:p>
    <w:p w:rsidR="00927328" w:rsidRPr="00B6549B" w:rsidRDefault="00927328" w:rsidP="00927328">
      <w:pPr>
        <w:pStyle w:val="a3"/>
        <w:ind w:firstLine="709"/>
        <w:jc w:val="both"/>
        <w:rPr>
          <w:rFonts w:ascii="Times New Roman" w:hAnsi="Times New Roman" w:cs="Times New Roman"/>
          <w:spacing w:val="-1"/>
          <w:sz w:val="28"/>
          <w:szCs w:val="28"/>
        </w:rPr>
      </w:pPr>
      <w:r w:rsidRPr="00B6549B">
        <w:rPr>
          <w:rFonts w:ascii="Times New Roman" w:hAnsi="Times New Roman" w:cs="Times New Roman"/>
          <w:spacing w:val="-1"/>
          <w:sz w:val="28"/>
          <w:szCs w:val="28"/>
        </w:rPr>
        <w:t xml:space="preserve">обрабатывающие производства – </w:t>
      </w:r>
      <w:r w:rsidR="00FD154A">
        <w:rPr>
          <w:rFonts w:ascii="Times New Roman" w:hAnsi="Times New Roman" w:cs="Times New Roman"/>
          <w:spacing w:val="-1"/>
          <w:sz w:val="28"/>
          <w:szCs w:val="28"/>
        </w:rPr>
        <w:t>44302,3</w:t>
      </w:r>
      <w:r w:rsidRPr="00B6549B">
        <w:rPr>
          <w:rFonts w:ascii="Times New Roman" w:hAnsi="Times New Roman" w:cs="Times New Roman"/>
          <w:spacing w:val="-1"/>
          <w:sz w:val="28"/>
          <w:szCs w:val="28"/>
        </w:rPr>
        <w:t xml:space="preserve"> рублей;</w:t>
      </w:r>
    </w:p>
    <w:p w:rsidR="00927328" w:rsidRPr="00B6549B" w:rsidRDefault="00927328" w:rsidP="00927328">
      <w:pPr>
        <w:pStyle w:val="a3"/>
        <w:ind w:firstLine="709"/>
        <w:jc w:val="both"/>
        <w:rPr>
          <w:rFonts w:ascii="Times New Roman" w:hAnsi="Times New Roman" w:cs="Times New Roman"/>
          <w:sz w:val="28"/>
          <w:szCs w:val="28"/>
        </w:rPr>
      </w:pPr>
      <w:r w:rsidRPr="00B6549B">
        <w:rPr>
          <w:rFonts w:ascii="Times New Roman" w:hAnsi="Times New Roman" w:cs="Times New Roman"/>
          <w:spacing w:val="-1"/>
          <w:sz w:val="28"/>
          <w:szCs w:val="28"/>
        </w:rPr>
        <w:t xml:space="preserve">культуры, спорта, организации досуга и развлечений – </w:t>
      </w:r>
      <w:r w:rsidR="00FD154A">
        <w:rPr>
          <w:rFonts w:ascii="Times New Roman" w:hAnsi="Times New Roman" w:cs="Times New Roman"/>
          <w:spacing w:val="-1"/>
          <w:sz w:val="28"/>
          <w:szCs w:val="28"/>
        </w:rPr>
        <w:t>42248,9</w:t>
      </w:r>
      <w:r w:rsidRPr="00B6549B">
        <w:rPr>
          <w:rFonts w:ascii="Times New Roman" w:hAnsi="Times New Roman" w:cs="Times New Roman"/>
          <w:spacing w:val="-1"/>
          <w:sz w:val="28"/>
          <w:szCs w:val="28"/>
        </w:rPr>
        <w:t xml:space="preserve"> рублей;</w:t>
      </w:r>
    </w:p>
    <w:p w:rsidR="00B6549B" w:rsidRPr="00B6549B" w:rsidRDefault="00B6549B" w:rsidP="00B6549B">
      <w:pPr>
        <w:pStyle w:val="a3"/>
        <w:ind w:firstLine="709"/>
        <w:jc w:val="both"/>
        <w:rPr>
          <w:rFonts w:ascii="Times New Roman" w:hAnsi="Times New Roman" w:cs="Times New Roman"/>
          <w:spacing w:val="-1"/>
          <w:sz w:val="28"/>
          <w:szCs w:val="28"/>
        </w:rPr>
      </w:pPr>
      <w:r w:rsidRPr="00B6549B">
        <w:rPr>
          <w:rFonts w:ascii="Times New Roman" w:hAnsi="Times New Roman" w:cs="Times New Roman"/>
          <w:spacing w:val="-1"/>
          <w:sz w:val="28"/>
          <w:szCs w:val="28"/>
        </w:rPr>
        <w:t xml:space="preserve">деятельность в области здравоохранения и социальных услуг – </w:t>
      </w:r>
      <w:r w:rsidRPr="00B6549B">
        <w:rPr>
          <w:rFonts w:ascii="Times New Roman" w:hAnsi="Times New Roman" w:cs="Times New Roman"/>
          <w:spacing w:val="-1"/>
          <w:sz w:val="28"/>
          <w:szCs w:val="28"/>
        </w:rPr>
        <w:br/>
      </w:r>
      <w:r w:rsidR="00FD154A">
        <w:rPr>
          <w:rFonts w:ascii="Times New Roman" w:hAnsi="Times New Roman" w:cs="Times New Roman"/>
          <w:spacing w:val="-1"/>
          <w:sz w:val="28"/>
          <w:szCs w:val="28"/>
        </w:rPr>
        <w:t>41853,9</w:t>
      </w:r>
      <w:r w:rsidRPr="00B6549B">
        <w:rPr>
          <w:rFonts w:ascii="Times New Roman" w:hAnsi="Times New Roman" w:cs="Times New Roman"/>
          <w:spacing w:val="-1"/>
          <w:sz w:val="28"/>
          <w:szCs w:val="28"/>
        </w:rPr>
        <w:t xml:space="preserve"> рублей.</w:t>
      </w:r>
    </w:p>
    <w:p w:rsidR="00C25C13" w:rsidRPr="00B6549B" w:rsidRDefault="00C25C13" w:rsidP="00C25C13">
      <w:pPr>
        <w:pStyle w:val="a3"/>
        <w:ind w:firstLine="709"/>
        <w:jc w:val="both"/>
        <w:rPr>
          <w:rFonts w:ascii="Times New Roman" w:hAnsi="Times New Roman" w:cs="Times New Roman"/>
          <w:spacing w:val="-1"/>
          <w:sz w:val="28"/>
          <w:szCs w:val="28"/>
        </w:rPr>
      </w:pPr>
      <w:r w:rsidRPr="00B6549B">
        <w:rPr>
          <w:rFonts w:ascii="Times New Roman" w:hAnsi="Times New Roman" w:cs="Times New Roman"/>
          <w:spacing w:val="-1"/>
          <w:sz w:val="28"/>
          <w:szCs w:val="28"/>
        </w:rPr>
        <w:t>Наиболее низкий уровень заработной платы наблюдается в области:</w:t>
      </w:r>
    </w:p>
    <w:p w:rsidR="00B6549B" w:rsidRPr="00B6549B" w:rsidRDefault="00B6549B" w:rsidP="00242F3A">
      <w:pPr>
        <w:pStyle w:val="a3"/>
        <w:ind w:firstLine="709"/>
        <w:jc w:val="both"/>
        <w:rPr>
          <w:rFonts w:ascii="Times New Roman" w:hAnsi="Times New Roman" w:cs="Times New Roman"/>
          <w:spacing w:val="-1"/>
          <w:sz w:val="28"/>
          <w:szCs w:val="28"/>
        </w:rPr>
      </w:pPr>
      <w:proofErr w:type="gramStart"/>
      <w:r w:rsidRPr="00B6549B">
        <w:rPr>
          <w:rFonts w:ascii="Times New Roman" w:hAnsi="Times New Roman" w:cs="Times New Roman"/>
          <w:spacing w:val="-1"/>
          <w:sz w:val="28"/>
          <w:szCs w:val="28"/>
        </w:rPr>
        <w:t>административной</w:t>
      </w:r>
      <w:proofErr w:type="gramEnd"/>
      <w:r w:rsidRPr="00B6549B">
        <w:rPr>
          <w:rFonts w:ascii="Times New Roman" w:hAnsi="Times New Roman" w:cs="Times New Roman"/>
          <w:spacing w:val="-1"/>
          <w:sz w:val="28"/>
          <w:szCs w:val="28"/>
        </w:rPr>
        <w:t xml:space="preserve"> и сопутствующих дополнительных услуг –                   </w:t>
      </w:r>
      <w:r w:rsidR="00FD154A">
        <w:rPr>
          <w:rFonts w:ascii="Times New Roman" w:hAnsi="Times New Roman" w:cs="Times New Roman"/>
          <w:spacing w:val="-1"/>
          <w:sz w:val="28"/>
          <w:szCs w:val="28"/>
        </w:rPr>
        <w:t>38641,5</w:t>
      </w:r>
      <w:r w:rsidRPr="00B6549B">
        <w:rPr>
          <w:rFonts w:ascii="Times New Roman" w:hAnsi="Times New Roman" w:cs="Times New Roman"/>
          <w:spacing w:val="-1"/>
          <w:sz w:val="28"/>
          <w:szCs w:val="28"/>
        </w:rPr>
        <w:t xml:space="preserve"> рублей;</w:t>
      </w:r>
    </w:p>
    <w:p w:rsidR="00B6549B" w:rsidRPr="00B6549B" w:rsidRDefault="00B6549B" w:rsidP="00B6549B">
      <w:pPr>
        <w:pStyle w:val="a3"/>
        <w:ind w:firstLine="709"/>
        <w:jc w:val="both"/>
        <w:rPr>
          <w:rFonts w:ascii="Times New Roman" w:hAnsi="Times New Roman" w:cs="Times New Roman"/>
          <w:spacing w:val="-1"/>
          <w:sz w:val="28"/>
          <w:szCs w:val="28"/>
        </w:rPr>
      </w:pPr>
      <w:r w:rsidRPr="00B6549B">
        <w:rPr>
          <w:rFonts w:ascii="Times New Roman" w:hAnsi="Times New Roman" w:cs="Times New Roman"/>
          <w:spacing w:val="-1"/>
          <w:sz w:val="28"/>
          <w:szCs w:val="28"/>
        </w:rPr>
        <w:t xml:space="preserve">образования – </w:t>
      </w:r>
      <w:r w:rsidR="00FD154A">
        <w:rPr>
          <w:rFonts w:ascii="Times New Roman" w:hAnsi="Times New Roman" w:cs="Times New Roman"/>
          <w:spacing w:val="-1"/>
          <w:sz w:val="28"/>
          <w:szCs w:val="28"/>
        </w:rPr>
        <w:t>36809,4</w:t>
      </w:r>
      <w:r w:rsidRPr="00B6549B">
        <w:rPr>
          <w:rFonts w:ascii="Times New Roman" w:hAnsi="Times New Roman" w:cs="Times New Roman"/>
          <w:spacing w:val="-1"/>
          <w:sz w:val="28"/>
          <w:szCs w:val="28"/>
        </w:rPr>
        <w:t>рублей;</w:t>
      </w:r>
    </w:p>
    <w:p w:rsidR="00242F3A" w:rsidRPr="00B6549B" w:rsidRDefault="00242F3A" w:rsidP="00242F3A">
      <w:pPr>
        <w:pStyle w:val="a3"/>
        <w:ind w:firstLine="709"/>
        <w:jc w:val="both"/>
        <w:rPr>
          <w:rFonts w:ascii="Times New Roman" w:hAnsi="Times New Roman" w:cs="Times New Roman"/>
          <w:spacing w:val="-1"/>
          <w:sz w:val="28"/>
          <w:szCs w:val="28"/>
        </w:rPr>
      </w:pPr>
      <w:r w:rsidRPr="00B6549B">
        <w:rPr>
          <w:rFonts w:ascii="Times New Roman" w:hAnsi="Times New Roman" w:cs="Times New Roman"/>
          <w:spacing w:val="-1"/>
          <w:sz w:val="28"/>
          <w:szCs w:val="28"/>
        </w:rPr>
        <w:t xml:space="preserve">водоснабжения; водоотведения, организации сбора и утилизации отходов, деятельности по ликвидации загрязнений – </w:t>
      </w:r>
      <w:r w:rsidR="00FD154A">
        <w:rPr>
          <w:rFonts w:ascii="Times New Roman" w:hAnsi="Times New Roman" w:cs="Times New Roman"/>
          <w:spacing w:val="-1"/>
          <w:sz w:val="28"/>
          <w:szCs w:val="28"/>
        </w:rPr>
        <w:t>36051,1</w:t>
      </w:r>
      <w:r w:rsidRPr="00B6549B">
        <w:rPr>
          <w:rFonts w:ascii="Times New Roman" w:hAnsi="Times New Roman" w:cs="Times New Roman"/>
          <w:spacing w:val="-1"/>
          <w:sz w:val="28"/>
          <w:szCs w:val="28"/>
        </w:rPr>
        <w:t xml:space="preserve"> рублей;</w:t>
      </w:r>
    </w:p>
    <w:p w:rsidR="00374A7D" w:rsidRDefault="00934622" w:rsidP="00374A7D">
      <w:pPr>
        <w:pStyle w:val="a3"/>
        <w:ind w:firstLine="709"/>
        <w:jc w:val="both"/>
        <w:rPr>
          <w:rFonts w:ascii="Times New Roman" w:hAnsi="Times New Roman" w:cs="Times New Roman"/>
          <w:sz w:val="28"/>
          <w:szCs w:val="28"/>
        </w:rPr>
      </w:pPr>
      <w:r w:rsidRPr="00B6549B">
        <w:rPr>
          <w:rFonts w:ascii="Times New Roman" w:hAnsi="Times New Roman" w:cs="Times New Roman"/>
          <w:sz w:val="28"/>
          <w:szCs w:val="28"/>
        </w:rPr>
        <w:t xml:space="preserve">предоставления прочих видов услуг – </w:t>
      </w:r>
      <w:r w:rsidR="007F4607" w:rsidRPr="00B6549B">
        <w:rPr>
          <w:rFonts w:ascii="Times New Roman" w:hAnsi="Times New Roman" w:cs="Times New Roman"/>
          <w:sz w:val="28"/>
          <w:szCs w:val="28"/>
        </w:rPr>
        <w:t>34620,9</w:t>
      </w:r>
      <w:r w:rsidRPr="00B6549B">
        <w:rPr>
          <w:rFonts w:ascii="Times New Roman" w:hAnsi="Times New Roman" w:cs="Times New Roman"/>
          <w:sz w:val="28"/>
          <w:szCs w:val="28"/>
        </w:rPr>
        <w:t xml:space="preserve"> рублей</w:t>
      </w:r>
      <w:r w:rsidR="009E5A53" w:rsidRPr="00B6549B">
        <w:rPr>
          <w:rFonts w:ascii="Times New Roman" w:hAnsi="Times New Roman" w:cs="Times New Roman"/>
          <w:sz w:val="28"/>
          <w:szCs w:val="28"/>
        </w:rPr>
        <w:t>.</w:t>
      </w:r>
    </w:p>
    <w:p w:rsidR="00293A04" w:rsidRPr="00374A7D" w:rsidRDefault="00562F9D" w:rsidP="00374A7D">
      <w:pPr>
        <w:pStyle w:val="a3"/>
        <w:ind w:firstLine="709"/>
        <w:jc w:val="both"/>
        <w:rPr>
          <w:rFonts w:ascii="Times New Roman" w:hAnsi="Times New Roman" w:cs="Times New Roman"/>
          <w:sz w:val="28"/>
          <w:szCs w:val="28"/>
        </w:rPr>
      </w:pPr>
      <w:r>
        <w:rPr>
          <w:rFonts w:ascii="Times New Roman" w:hAnsi="Times New Roman"/>
          <w:sz w:val="28"/>
          <w:szCs w:val="28"/>
        </w:rPr>
        <w:lastRenderedPageBreak/>
        <w:t xml:space="preserve">За </w:t>
      </w:r>
      <w:r w:rsidR="00B6549B">
        <w:rPr>
          <w:rFonts w:ascii="Times New Roman" w:hAnsi="Times New Roman"/>
          <w:sz w:val="28"/>
          <w:szCs w:val="28"/>
        </w:rPr>
        <w:t>январь-март 2022</w:t>
      </w:r>
      <w:r>
        <w:rPr>
          <w:rFonts w:ascii="Times New Roman" w:hAnsi="Times New Roman"/>
          <w:sz w:val="28"/>
          <w:szCs w:val="28"/>
        </w:rPr>
        <w:t xml:space="preserve"> год</w:t>
      </w:r>
      <w:r w:rsidR="00B6549B">
        <w:rPr>
          <w:rFonts w:ascii="Times New Roman" w:hAnsi="Times New Roman"/>
          <w:sz w:val="28"/>
          <w:szCs w:val="28"/>
        </w:rPr>
        <w:t>а</w:t>
      </w:r>
      <w:r w:rsidR="00293A04" w:rsidRPr="00C76296">
        <w:rPr>
          <w:rFonts w:ascii="Times New Roman" w:hAnsi="Times New Roman"/>
          <w:sz w:val="28"/>
          <w:szCs w:val="28"/>
        </w:rPr>
        <w:t xml:space="preserve"> оборот розничной торговли по городу Ставрополю сложился в сумме </w:t>
      </w:r>
      <w:r w:rsidR="00B6549B">
        <w:rPr>
          <w:rFonts w:ascii="Times New Roman" w:hAnsi="Times New Roman"/>
          <w:sz w:val="28"/>
          <w:szCs w:val="28"/>
        </w:rPr>
        <w:t>77,2</w:t>
      </w:r>
      <w:r w:rsidR="00293A04" w:rsidRPr="00C76296">
        <w:rPr>
          <w:rFonts w:ascii="Times New Roman" w:hAnsi="Times New Roman"/>
          <w:sz w:val="28"/>
          <w:szCs w:val="28"/>
        </w:rPr>
        <w:t xml:space="preserve"> </w:t>
      </w:r>
      <w:proofErr w:type="spellStart"/>
      <w:proofErr w:type="gramStart"/>
      <w:r w:rsidR="00293A04" w:rsidRPr="00C76296">
        <w:rPr>
          <w:rFonts w:ascii="Times New Roman" w:hAnsi="Times New Roman"/>
          <w:sz w:val="28"/>
          <w:szCs w:val="28"/>
        </w:rPr>
        <w:t>млрд</w:t>
      </w:r>
      <w:proofErr w:type="spellEnd"/>
      <w:proofErr w:type="gramEnd"/>
      <w:r w:rsidR="00293A04" w:rsidRPr="00C76296">
        <w:rPr>
          <w:rFonts w:ascii="Times New Roman" w:hAnsi="Times New Roman"/>
          <w:sz w:val="28"/>
          <w:szCs w:val="28"/>
        </w:rPr>
        <w:t xml:space="preserve"> рублей, что больше аналогичного периода </w:t>
      </w:r>
      <w:r w:rsidR="00B6549B">
        <w:rPr>
          <w:rFonts w:ascii="Times New Roman" w:hAnsi="Times New Roman"/>
          <w:sz w:val="28"/>
          <w:szCs w:val="28"/>
        </w:rPr>
        <w:t>2021</w:t>
      </w:r>
      <w:r w:rsidR="00293A04" w:rsidRPr="00C76296">
        <w:rPr>
          <w:rFonts w:ascii="Times New Roman" w:hAnsi="Times New Roman"/>
          <w:sz w:val="28"/>
          <w:szCs w:val="28"/>
        </w:rPr>
        <w:t xml:space="preserve"> года на </w:t>
      </w:r>
      <w:r w:rsidR="003667C3">
        <w:rPr>
          <w:rFonts w:ascii="Times New Roman" w:hAnsi="Times New Roman"/>
          <w:sz w:val="28"/>
          <w:szCs w:val="28"/>
        </w:rPr>
        <w:t>0,3</w:t>
      </w:r>
      <w:r w:rsidR="00293A04" w:rsidRPr="00C76296">
        <w:rPr>
          <w:rFonts w:ascii="Times New Roman" w:hAnsi="Times New Roman"/>
          <w:sz w:val="28"/>
          <w:szCs w:val="28"/>
        </w:rPr>
        <w:t xml:space="preserve"> процента в товарном выражении. </w:t>
      </w:r>
    </w:p>
    <w:p w:rsidR="00293A04" w:rsidRPr="00C76296" w:rsidRDefault="00293A04" w:rsidP="00293A04">
      <w:pPr>
        <w:pStyle w:val="a3"/>
        <w:ind w:firstLine="709"/>
        <w:jc w:val="both"/>
        <w:rPr>
          <w:rFonts w:ascii="Times New Roman" w:hAnsi="Times New Roman"/>
          <w:sz w:val="28"/>
          <w:szCs w:val="28"/>
        </w:rPr>
      </w:pPr>
      <w:r w:rsidRPr="00C76296">
        <w:rPr>
          <w:rFonts w:ascii="Times New Roman" w:hAnsi="Times New Roman"/>
          <w:sz w:val="28"/>
          <w:szCs w:val="28"/>
        </w:rPr>
        <w:t>На территории г</w:t>
      </w:r>
      <w:r w:rsidR="006E1AD2" w:rsidRPr="00C76296">
        <w:rPr>
          <w:rFonts w:ascii="Times New Roman" w:hAnsi="Times New Roman"/>
          <w:sz w:val="28"/>
          <w:szCs w:val="28"/>
        </w:rPr>
        <w:t>орода Ставрополя расположено 3072</w:t>
      </w:r>
      <w:r w:rsidRPr="00C76296">
        <w:rPr>
          <w:rFonts w:ascii="Times New Roman" w:hAnsi="Times New Roman"/>
          <w:sz w:val="28"/>
          <w:szCs w:val="28"/>
        </w:rPr>
        <w:t xml:space="preserve"> торговых объектов общей площадью </w:t>
      </w:r>
      <w:r w:rsidR="006E1AD2" w:rsidRPr="00C76296">
        <w:rPr>
          <w:rFonts w:ascii="Times New Roman" w:hAnsi="Times New Roman"/>
          <w:sz w:val="28"/>
          <w:szCs w:val="28"/>
        </w:rPr>
        <w:t>958,1</w:t>
      </w:r>
      <w:r w:rsidR="00E231B8">
        <w:rPr>
          <w:rFonts w:ascii="Times New Roman" w:hAnsi="Times New Roman"/>
          <w:sz w:val="28"/>
          <w:szCs w:val="28"/>
        </w:rPr>
        <w:t xml:space="preserve"> тыс. кв.</w:t>
      </w:r>
      <w:r w:rsidRPr="00C76296">
        <w:rPr>
          <w:rFonts w:ascii="Times New Roman" w:hAnsi="Times New Roman"/>
          <w:sz w:val="28"/>
          <w:szCs w:val="28"/>
        </w:rPr>
        <w:t xml:space="preserve">м. </w:t>
      </w:r>
    </w:p>
    <w:p w:rsidR="00293A04" w:rsidRPr="00C76296" w:rsidRDefault="00293A04" w:rsidP="00293A04">
      <w:pPr>
        <w:pStyle w:val="a3"/>
        <w:ind w:firstLine="709"/>
        <w:jc w:val="both"/>
        <w:rPr>
          <w:rFonts w:ascii="Times New Roman" w:hAnsi="Times New Roman"/>
          <w:sz w:val="28"/>
          <w:szCs w:val="28"/>
        </w:rPr>
      </w:pPr>
      <w:r w:rsidRPr="00C76296">
        <w:rPr>
          <w:rFonts w:ascii="Times New Roman" w:hAnsi="Times New Roman"/>
          <w:sz w:val="28"/>
          <w:szCs w:val="28"/>
        </w:rPr>
        <w:t xml:space="preserve">Торгующие организации и индивидуальные предприниматели, осуществляющие деятельность </w:t>
      </w:r>
      <w:proofErr w:type="gramStart"/>
      <w:r w:rsidRPr="00C76296">
        <w:rPr>
          <w:rFonts w:ascii="Times New Roman" w:hAnsi="Times New Roman"/>
          <w:sz w:val="28"/>
          <w:szCs w:val="28"/>
        </w:rPr>
        <w:t>вне гор</w:t>
      </w:r>
      <w:r w:rsidR="00562F9D">
        <w:rPr>
          <w:rFonts w:ascii="Times New Roman" w:hAnsi="Times New Roman"/>
          <w:sz w:val="28"/>
          <w:szCs w:val="28"/>
        </w:rPr>
        <w:t>одских</w:t>
      </w:r>
      <w:proofErr w:type="gramEnd"/>
      <w:r w:rsidR="00562F9D">
        <w:rPr>
          <w:rFonts w:ascii="Times New Roman" w:hAnsi="Times New Roman"/>
          <w:sz w:val="28"/>
          <w:szCs w:val="28"/>
        </w:rPr>
        <w:t xml:space="preserve"> рынков сформировали </w:t>
      </w:r>
      <w:r w:rsidR="00562F9D">
        <w:rPr>
          <w:rFonts w:ascii="Times New Roman" w:hAnsi="Times New Roman"/>
          <w:sz w:val="28"/>
          <w:szCs w:val="28"/>
        </w:rPr>
        <w:br/>
        <w:t>92,</w:t>
      </w:r>
      <w:r w:rsidR="003667C3">
        <w:rPr>
          <w:rFonts w:ascii="Times New Roman" w:hAnsi="Times New Roman"/>
          <w:sz w:val="28"/>
          <w:szCs w:val="28"/>
        </w:rPr>
        <w:t>4</w:t>
      </w:r>
      <w:r w:rsidRPr="00C76296">
        <w:rPr>
          <w:rFonts w:ascii="Times New Roman" w:hAnsi="Times New Roman"/>
          <w:sz w:val="28"/>
          <w:szCs w:val="28"/>
        </w:rPr>
        <w:t xml:space="preserve"> процента оборота розничной торговли, </w:t>
      </w:r>
      <w:r w:rsidR="00152ACD" w:rsidRPr="00C76296">
        <w:rPr>
          <w:rFonts w:ascii="Times New Roman" w:hAnsi="Times New Roman"/>
          <w:sz w:val="28"/>
          <w:szCs w:val="28"/>
        </w:rPr>
        <w:t xml:space="preserve">розничные рынки и </w:t>
      </w:r>
      <w:r w:rsidR="00152ACD" w:rsidRPr="00C76296">
        <w:rPr>
          <w:rFonts w:ascii="Times New Roman" w:hAnsi="Times New Roman"/>
          <w:sz w:val="28"/>
          <w:szCs w:val="28"/>
        </w:rPr>
        <w:br/>
        <w:t>ярмарки</w:t>
      </w:r>
      <w:r w:rsidR="003667C3">
        <w:rPr>
          <w:rFonts w:ascii="Times New Roman" w:hAnsi="Times New Roman"/>
          <w:sz w:val="28"/>
          <w:szCs w:val="28"/>
        </w:rPr>
        <w:t xml:space="preserve"> – 7,6</w:t>
      </w:r>
      <w:r w:rsidRPr="00C76296">
        <w:rPr>
          <w:rFonts w:ascii="Times New Roman" w:hAnsi="Times New Roman"/>
          <w:sz w:val="28"/>
          <w:szCs w:val="28"/>
        </w:rPr>
        <w:t xml:space="preserve"> процента </w:t>
      </w:r>
      <w:r w:rsidR="003667C3">
        <w:rPr>
          <w:rFonts w:ascii="Times New Roman" w:hAnsi="Times New Roman"/>
          <w:sz w:val="28"/>
          <w:szCs w:val="28"/>
        </w:rPr>
        <w:t>(в 2021</w:t>
      </w:r>
      <w:r w:rsidR="00562F9D">
        <w:rPr>
          <w:rFonts w:ascii="Times New Roman" w:hAnsi="Times New Roman"/>
          <w:sz w:val="28"/>
          <w:szCs w:val="28"/>
        </w:rPr>
        <w:t xml:space="preserve"> году соответственно 92,7 процента </w:t>
      </w:r>
      <w:r w:rsidR="00562F9D">
        <w:rPr>
          <w:rFonts w:ascii="Times New Roman" w:hAnsi="Times New Roman"/>
          <w:sz w:val="28"/>
          <w:szCs w:val="28"/>
        </w:rPr>
        <w:br/>
        <w:t>и 7,3</w:t>
      </w:r>
      <w:r w:rsidRPr="00C76296">
        <w:rPr>
          <w:rFonts w:ascii="Times New Roman" w:hAnsi="Times New Roman"/>
          <w:sz w:val="28"/>
          <w:szCs w:val="28"/>
        </w:rPr>
        <w:t xml:space="preserve"> процента).</w:t>
      </w:r>
    </w:p>
    <w:p w:rsidR="00293A04" w:rsidRPr="00C76296" w:rsidRDefault="00293A04" w:rsidP="00293A04">
      <w:pPr>
        <w:ind w:firstLine="709"/>
        <w:jc w:val="both"/>
        <w:rPr>
          <w:sz w:val="28"/>
          <w:szCs w:val="28"/>
        </w:rPr>
      </w:pPr>
      <w:r w:rsidRPr="00C76296">
        <w:rPr>
          <w:sz w:val="28"/>
          <w:szCs w:val="28"/>
        </w:rPr>
        <w:t>Оборот сферы обще</w:t>
      </w:r>
      <w:r w:rsidR="00152ACD" w:rsidRPr="00C76296">
        <w:rPr>
          <w:sz w:val="28"/>
          <w:szCs w:val="28"/>
        </w:rPr>
        <w:t>стве</w:t>
      </w:r>
      <w:r w:rsidR="00562F9D">
        <w:rPr>
          <w:sz w:val="28"/>
          <w:szCs w:val="28"/>
        </w:rPr>
        <w:t>нного питания за январь-</w:t>
      </w:r>
      <w:r w:rsidR="003667C3">
        <w:rPr>
          <w:sz w:val="28"/>
          <w:szCs w:val="28"/>
        </w:rPr>
        <w:t>март 2022</w:t>
      </w:r>
      <w:r w:rsidRPr="00C76296">
        <w:rPr>
          <w:sz w:val="28"/>
          <w:szCs w:val="28"/>
        </w:rPr>
        <w:t xml:space="preserve"> года составил </w:t>
      </w:r>
      <w:r w:rsidR="003667C3">
        <w:rPr>
          <w:sz w:val="28"/>
          <w:szCs w:val="28"/>
        </w:rPr>
        <w:t>5</w:t>
      </w:r>
      <w:r w:rsidR="00562F9D">
        <w:rPr>
          <w:sz w:val="28"/>
          <w:szCs w:val="28"/>
        </w:rPr>
        <w:t xml:space="preserve">,0 </w:t>
      </w:r>
      <w:proofErr w:type="spellStart"/>
      <w:proofErr w:type="gramStart"/>
      <w:r w:rsidR="00562F9D">
        <w:rPr>
          <w:sz w:val="28"/>
          <w:szCs w:val="28"/>
        </w:rPr>
        <w:t>млрд</w:t>
      </w:r>
      <w:proofErr w:type="spellEnd"/>
      <w:proofErr w:type="gramEnd"/>
      <w:r w:rsidR="00562F9D">
        <w:rPr>
          <w:sz w:val="28"/>
          <w:szCs w:val="28"/>
        </w:rPr>
        <w:t xml:space="preserve"> рублей или </w:t>
      </w:r>
      <w:r w:rsidR="003667C3">
        <w:rPr>
          <w:sz w:val="28"/>
          <w:szCs w:val="28"/>
        </w:rPr>
        <w:t>на 3,4</w:t>
      </w:r>
      <w:r w:rsidRPr="00C76296">
        <w:rPr>
          <w:sz w:val="28"/>
          <w:szCs w:val="28"/>
        </w:rPr>
        <w:t xml:space="preserve"> </w:t>
      </w:r>
      <w:r w:rsidR="003667C3">
        <w:rPr>
          <w:sz w:val="28"/>
          <w:szCs w:val="28"/>
        </w:rPr>
        <w:t>процента больше уровня 2021</w:t>
      </w:r>
      <w:r w:rsidRPr="00C76296">
        <w:rPr>
          <w:sz w:val="28"/>
          <w:szCs w:val="28"/>
        </w:rPr>
        <w:t xml:space="preserve"> года. </w:t>
      </w:r>
    </w:p>
    <w:p w:rsidR="00293A04" w:rsidRPr="00C76296" w:rsidRDefault="003667C3" w:rsidP="00293A04">
      <w:pPr>
        <w:ind w:firstLine="709"/>
        <w:jc w:val="both"/>
        <w:rPr>
          <w:rFonts w:ascii="Calibri" w:hAnsi="Calibri"/>
          <w:sz w:val="28"/>
          <w:szCs w:val="28"/>
        </w:rPr>
      </w:pPr>
      <w:r>
        <w:rPr>
          <w:sz w:val="28"/>
          <w:szCs w:val="28"/>
        </w:rPr>
        <w:t>На 01.04</w:t>
      </w:r>
      <w:r w:rsidR="00562F9D">
        <w:rPr>
          <w:sz w:val="28"/>
          <w:szCs w:val="28"/>
        </w:rPr>
        <w:t>.2022</w:t>
      </w:r>
      <w:r w:rsidR="00293A04" w:rsidRPr="00C76296">
        <w:rPr>
          <w:sz w:val="28"/>
          <w:szCs w:val="28"/>
        </w:rPr>
        <w:t xml:space="preserve"> оказывают услуги общественного питания </w:t>
      </w:r>
      <w:r w:rsidR="00293A04" w:rsidRPr="00C76296">
        <w:rPr>
          <w:sz w:val="28"/>
          <w:szCs w:val="28"/>
        </w:rPr>
        <w:br/>
      </w:r>
      <w:r w:rsidR="00C17C19" w:rsidRPr="00C76296">
        <w:rPr>
          <w:sz w:val="28"/>
          <w:szCs w:val="28"/>
        </w:rPr>
        <w:t>534 организации</w:t>
      </w:r>
      <w:r w:rsidR="00293A04" w:rsidRPr="00C76296">
        <w:rPr>
          <w:sz w:val="28"/>
          <w:szCs w:val="28"/>
        </w:rPr>
        <w:t xml:space="preserve"> на </w:t>
      </w:r>
      <w:r w:rsidR="00C17C19" w:rsidRPr="00C76296">
        <w:rPr>
          <w:sz w:val="28"/>
          <w:szCs w:val="28"/>
        </w:rPr>
        <w:t>38,3</w:t>
      </w:r>
      <w:r w:rsidR="00293A04" w:rsidRPr="00C76296">
        <w:rPr>
          <w:sz w:val="28"/>
          <w:szCs w:val="28"/>
        </w:rPr>
        <w:t xml:space="preserve"> тыс. посадочных мест.</w:t>
      </w:r>
    </w:p>
    <w:p w:rsidR="00293A04" w:rsidRPr="00C76296" w:rsidRDefault="00293A04" w:rsidP="00293A04">
      <w:pPr>
        <w:pStyle w:val="a3"/>
        <w:ind w:firstLine="709"/>
        <w:jc w:val="both"/>
        <w:rPr>
          <w:rFonts w:ascii="Times New Roman" w:hAnsi="Times New Roman"/>
          <w:sz w:val="28"/>
          <w:szCs w:val="28"/>
        </w:rPr>
      </w:pPr>
      <w:r w:rsidRPr="00C76296">
        <w:rPr>
          <w:rFonts w:ascii="Times New Roman" w:hAnsi="Times New Roman"/>
          <w:sz w:val="28"/>
          <w:szCs w:val="28"/>
        </w:rPr>
        <w:t xml:space="preserve">Индекс потребительских цен с начала 2021 года составил </w:t>
      </w:r>
      <w:r w:rsidRPr="00C76296">
        <w:rPr>
          <w:rFonts w:ascii="Times New Roman" w:hAnsi="Times New Roman"/>
          <w:sz w:val="28"/>
          <w:szCs w:val="28"/>
        </w:rPr>
        <w:br/>
      </w:r>
      <w:r w:rsidR="003667C3">
        <w:rPr>
          <w:rFonts w:ascii="Times New Roman" w:hAnsi="Times New Roman"/>
          <w:sz w:val="28"/>
          <w:szCs w:val="28"/>
        </w:rPr>
        <w:t>108,2</w:t>
      </w:r>
      <w:r w:rsidRPr="00C76296">
        <w:rPr>
          <w:rFonts w:ascii="Times New Roman" w:hAnsi="Times New Roman"/>
          <w:sz w:val="28"/>
          <w:szCs w:val="28"/>
        </w:rPr>
        <w:t xml:space="preserve"> процента.</w:t>
      </w:r>
    </w:p>
    <w:p w:rsidR="00423703" w:rsidRPr="00C76296" w:rsidRDefault="00C86129" w:rsidP="00E72609">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В городе Ставрополе за </w:t>
      </w:r>
      <w:r w:rsidR="00692CE0" w:rsidRPr="00C76296">
        <w:rPr>
          <w:rFonts w:ascii="Times New Roman" w:hAnsi="Times New Roman" w:cs="Times New Roman"/>
          <w:sz w:val="28"/>
          <w:szCs w:val="28"/>
        </w:rPr>
        <w:t>январь</w:t>
      </w:r>
      <w:r w:rsidR="00180738" w:rsidRPr="00C76296">
        <w:rPr>
          <w:rFonts w:ascii="Times New Roman" w:hAnsi="Times New Roman" w:cs="Times New Roman"/>
          <w:sz w:val="28"/>
          <w:szCs w:val="28"/>
        </w:rPr>
        <w:t>-</w:t>
      </w:r>
      <w:r w:rsidR="003667C3">
        <w:rPr>
          <w:rFonts w:ascii="Times New Roman" w:hAnsi="Times New Roman" w:cs="Times New Roman"/>
          <w:sz w:val="28"/>
          <w:szCs w:val="28"/>
        </w:rPr>
        <w:t>март</w:t>
      </w:r>
      <w:r w:rsidR="002D791A" w:rsidRPr="00C76296">
        <w:rPr>
          <w:rFonts w:ascii="Times New Roman" w:hAnsi="Times New Roman" w:cs="Times New Roman"/>
          <w:sz w:val="28"/>
          <w:szCs w:val="28"/>
        </w:rPr>
        <w:t xml:space="preserve"> 202</w:t>
      </w:r>
      <w:r w:rsidR="003667C3">
        <w:rPr>
          <w:rFonts w:ascii="Times New Roman" w:hAnsi="Times New Roman" w:cs="Times New Roman"/>
          <w:sz w:val="28"/>
          <w:szCs w:val="28"/>
        </w:rPr>
        <w:t>2</w:t>
      </w:r>
      <w:r w:rsidRPr="00C76296">
        <w:rPr>
          <w:rFonts w:ascii="Times New Roman" w:hAnsi="Times New Roman" w:cs="Times New Roman"/>
          <w:sz w:val="28"/>
          <w:szCs w:val="28"/>
        </w:rPr>
        <w:t xml:space="preserve"> год</w:t>
      </w:r>
      <w:r w:rsidR="00250144" w:rsidRPr="00C76296">
        <w:rPr>
          <w:rFonts w:ascii="Times New Roman" w:hAnsi="Times New Roman" w:cs="Times New Roman"/>
          <w:sz w:val="28"/>
          <w:szCs w:val="28"/>
        </w:rPr>
        <w:t>а</w:t>
      </w:r>
      <w:r w:rsidRPr="00C76296">
        <w:rPr>
          <w:rFonts w:ascii="Times New Roman" w:hAnsi="Times New Roman" w:cs="Times New Roman"/>
          <w:sz w:val="28"/>
          <w:szCs w:val="28"/>
        </w:rPr>
        <w:t xml:space="preserve"> введено в эксплуатацию жилых домов общей площадью </w:t>
      </w:r>
      <w:r w:rsidR="00326AE2">
        <w:rPr>
          <w:rFonts w:ascii="Times New Roman" w:hAnsi="Times New Roman" w:cs="Times New Roman"/>
          <w:sz w:val="28"/>
          <w:szCs w:val="28"/>
        </w:rPr>
        <w:t>134,9</w:t>
      </w:r>
      <w:r w:rsidR="00C16C6B" w:rsidRPr="00C76296">
        <w:rPr>
          <w:rFonts w:ascii="Times New Roman" w:hAnsi="Times New Roman" w:cs="Times New Roman"/>
          <w:sz w:val="28"/>
          <w:szCs w:val="28"/>
        </w:rPr>
        <w:t xml:space="preserve"> </w:t>
      </w:r>
      <w:r w:rsidR="00EF5B37">
        <w:rPr>
          <w:rFonts w:ascii="Times New Roman" w:hAnsi="Times New Roman" w:cs="Times New Roman"/>
          <w:sz w:val="28"/>
          <w:szCs w:val="28"/>
        </w:rPr>
        <w:t>тыс. кв</w:t>
      </w:r>
      <w:proofErr w:type="gramStart"/>
      <w:r w:rsidR="00EF5B37">
        <w:rPr>
          <w:rFonts w:ascii="Times New Roman" w:hAnsi="Times New Roman" w:cs="Times New Roman"/>
          <w:sz w:val="28"/>
          <w:szCs w:val="28"/>
        </w:rPr>
        <w:t>.</w:t>
      </w:r>
      <w:r w:rsidR="00B3644C" w:rsidRPr="00C76296">
        <w:rPr>
          <w:rFonts w:ascii="Times New Roman" w:hAnsi="Times New Roman" w:cs="Times New Roman"/>
          <w:sz w:val="28"/>
          <w:szCs w:val="28"/>
        </w:rPr>
        <w:t>м</w:t>
      </w:r>
      <w:proofErr w:type="gramEnd"/>
      <w:r w:rsidRPr="00C76296">
        <w:rPr>
          <w:rFonts w:ascii="Times New Roman" w:hAnsi="Times New Roman" w:cs="Times New Roman"/>
          <w:sz w:val="28"/>
          <w:szCs w:val="28"/>
        </w:rPr>
        <w:t xml:space="preserve">, что </w:t>
      </w:r>
      <w:r w:rsidR="00754B4E" w:rsidRPr="00C76296">
        <w:rPr>
          <w:rFonts w:ascii="Times New Roman" w:hAnsi="Times New Roman" w:cs="Times New Roman"/>
          <w:sz w:val="28"/>
          <w:szCs w:val="28"/>
        </w:rPr>
        <w:br/>
      </w:r>
      <w:r w:rsidR="00326AE2">
        <w:rPr>
          <w:rFonts w:ascii="Times New Roman" w:hAnsi="Times New Roman" w:cs="Times New Roman"/>
          <w:sz w:val="28"/>
          <w:szCs w:val="28"/>
        </w:rPr>
        <w:t>на 31,6 процента</w:t>
      </w:r>
      <w:r w:rsidR="002D791A" w:rsidRPr="00C76296">
        <w:rPr>
          <w:rFonts w:ascii="Times New Roman" w:hAnsi="Times New Roman" w:cs="Times New Roman"/>
          <w:sz w:val="28"/>
          <w:szCs w:val="28"/>
        </w:rPr>
        <w:t xml:space="preserve"> больше</w:t>
      </w:r>
      <w:r w:rsidR="00250144" w:rsidRPr="00C76296">
        <w:rPr>
          <w:rFonts w:ascii="Times New Roman" w:hAnsi="Times New Roman" w:cs="Times New Roman"/>
          <w:sz w:val="28"/>
          <w:szCs w:val="28"/>
        </w:rPr>
        <w:t xml:space="preserve">, чем за </w:t>
      </w:r>
      <w:r w:rsidR="00E262C1" w:rsidRPr="00C76296">
        <w:rPr>
          <w:rFonts w:ascii="Times New Roman" w:hAnsi="Times New Roman" w:cs="Times New Roman"/>
          <w:sz w:val="28"/>
          <w:szCs w:val="28"/>
        </w:rPr>
        <w:t>январь</w:t>
      </w:r>
      <w:r w:rsidR="00180738" w:rsidRPr="00C76296">
        <w:rPr>
          <w:rFonts w:ascii="Times New Roman" w:hAnsi="Times New Roman" w:cs="Times New Roman"/>
          <w:sz w:val="28"/>
          <w:szCs w:val="28"/>
        </w:rPr>
        <w:t>-</w:t>
      </w:r>
      <w:r w:rsidR="00326AE2">
        <w:rPr>
          <w:rFonts w:ascii="Times New Roman" w:hAnsi="Times New Roman" w:cs="Times New Roman"/>
          <w:sz w:val="28"/>
          <w:szCs w:val="28"/>
        </w:rPr>
        <w:t>март 2021</w:t>
      </w:r>
      <w:r w:rsidRPr="00C76296">
        <w:rPr>
          <w:rFonts w:ascii="Times New Roman" w:hAnsi="Times New Roman" w:cs="Times New Roman"/>
          <w:sz w:val="28"/>
          <w:szCs w:val="28"/>
        </w:rPr>
        <w:t xml:space="preserve"> год</w:t>
      </w:r>
      <w:r w:rsidR="00250144" w:rsidRPr="00C76296">
        <w:rPr>
          <w:rFonts w:ascii="Times New Roman" w:hAnsi="Times New Roman" w:cs="Times New Roman"/>
          <w:sz w:val="28"/>
          <w:szCs w:val="28"/>
        </w:rPr>
        <w:t>а</w:t>
      </w:r>
      <w:r w:rsidRPr="00C76296">
        <w:rPr>
          <w:rFonts w:ascii="Times New Roman" w:hAnsi="Times New Roman" w:cs="Times New Roman"/>
          <w:sz w:val="28"/>
          <w:szCs w:val="28"/>
        </w:rPr>
        <w:t>,</w:t>
      </w:r>
      <w:r w:rsidRPr="00C76296">
        <w:rPr>
          <w:rFonts w:ascii="Times New Roman" w:hAnsi="Times New Roman" w:cs="Times New Roman"/>
          <w:spacing w:val="-6"/>
          <w:sz w:val="28"/>
          <w:szCs w:val="28"/>
        </w:rPr>
        <w:t xml:space="preserve"> в том числе</w:t>
      </w:r>
      <w:r w:rsidR="00E231B8">
        <w:rPr>
          <w:rFonts w:ascii="Times New Roman" w:hAnsi="Times New Roman" w:cs="Times New Roman"/>
          <w:spacing w:val="-6"/>
          <w:sz w:val="28"/>
          <w:szCs w:val="28"/>
        </w:rPr>
        <w:t xml:space="preserve"> индивидуальными застройщиками </w:t>
      </w:r>
      <w:r w:rsidR="00326AE2">
        <w:rPr>
          <w:rFonts w:ascii="Times New Roman" w:hAnsi="Times New Roman" w:cs="Times New Roman"/>
          <w:spacing w:val="-6"/>
          <w:sz w:val="28"/>
          <w:szCs w:val="28"/>
        </w:rPr>
        <w:t>–</w:t>
      </w:r>
      <w:r w:rsidRPr="00C76296">
        <w:rPr>
          <w:rFonts w:ascii="Times New Roman" w:hAnsi="Times New Roman" w:cs="Times New Roman"/>
          <w:spacing w:val="-6"/>
          <w:sz w:val="28"/>
          <w:szCs w:val="28"/>
        </w:rPr>
        <w:t xml:space="preserve"> </w:t>
      </w:r>
      <w:r w:rsidR="00326AE2">
        <w:rPr>
          <w:rFonts w:ascii="Times New Roman" w:hAnsi="Times New Roman" w:cs="Times New Roman"/>
          <w:spacing w:val="-6"/>
          <w:sz w:val="28"/>
          <w:szCs w:val="28"/>
        </w:rPr>
        <w:t>73,3</w:t>
      </w:r>
      <w:r w:rsidR="00EF5B37">
        <w:rPr>
          <w:rFonts w:ascii="Times New Roman" w:hAnsi="Times New Roman" w:cs="Times New Roman"/>
          <w:spacing w:val="-6"/>
          <w:sz w:val="28"/>
          <w:szCs w:val="28"/>
        </w:rPr>
        <w:t xml:space="preserve"> тыс. кв.</w:t>
      </w:r>
      <w:r w:rsidRPr="00C76296">
        <w:rPr>
          <w:rFonts w:ascii="Times New Roman" w:hAnsi="Times New Roman" w:cs="Times New Roman"/>
          <w:spacing w:val="-6"/>
          <w:sz w:val="28"/>
          <w:szCs w:val="28"/>
        </w:rPr>
        <w:t>м</w:t>
      </w:r>
      <w:r w:rsidR="009049B5" w:rsidRPr="00C76296">
        <w:rPr>
          <w:rFonts w:ascii="Times New Roman" w:hAnsi="Times New Roman" w:cs="Times New Roman"/>
          <w:sz w:val="28"/>
          <w:szCs w:val="28"/>
        </w:rPr>
        <w:t>.</w:t>
      </w:r>
    </w:p>
    <w:p w:rsidR="003E71D6" w:rsidRPr="00C76296" w:rsidRDefault="003E08BA" w:rsidP="00484095">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З</w:t>
      </w:r>
      <w:r w:rsidR="00C86129" w:rsidRPr="00C76296">
        <w:rPr>
          <w:rFonts w:ascii="Times New Roman" w:hAnsi="Times New Roman" w:cs="Times New Roman"/>
          <w:sz w:val="28"/>
          <w:szCs w:val="28"/>
        </w:rPr>
        <w:t xml:space="preserve">а </w:t>
      </w:r>
      <w:r w:rsidR="00E262C1" w:rsidRPr="00C76296">
        <w:rPr>
          <w:rFonts w:ascii="Times New Roman" w:hAnsi="Times New Roman" w:cs="Times New Roman"/>
          <w:sz w:val="28"/>
          <w:szCs w:val="28"/>
        </w:rPr>
        <w:t>январь</w:t>
      </w:r>
      <w:r w:rsidR="009F0058" w:rsidRPr="00C76296">
        <w:rPr>
          <w:rFonts w:ascii="Times New Roman" w:hAnsi="Times New Roman" w:cs="Times New Roman"/>
          <w:sz w:val="28"/>
          <w:szCs w:val="28"/>
        </w:rPr>
        <w:t>-</w:t>
      </w:r>
      <w:r w:rsidR="00326AE2">
        <w:rPr>
          <w:rFonts w:ascii="Times New Roman" w:hAnsi="Times New Roman" w:cs="Times New Roman"/>
          <w:sz w:val="28"/>
          <w:szCs w:val="28"/>
        </w:rPr>
        <w:t>март</w:t>
      </w:r>
      <w:r w:rsidR="002D791A" w:rsidRPr="00C76296">
        <w:rPr>
          <w:rFonts w:ascii="Times New Roman" w:hAnsi="Times New Roman" w:cs="Times New Roman"/>
          <w:sz w:val="28"/>
          <w:szCs w:val="28"/>
        </w:rPr>
        <w:t xml:space="preserve"> 202</w:t>
      </w:r>
      <w:r w:rsidR="00326AE2">
        <w:rPr>
          <w:rFonts w:ascii="Times New Roman" w:hAnsi="Times New Roman" w:cs="Times New Roman"/>
          <w:sz w:val="28"/>
          <w:szCs w:val="28"/>
        </w:rPr>
        <w:t>2</w:t>
      </w:r>
      <w:r w:rsidR="00C86129" w:rsidRPr="00C76296">
        <w:rPr>
          <w:rFonts w:ascii="Times New Roman" w:hAnsi="Times New Roman" w:cs="Times New Roman"/>
          <w:sz w:val="28"/>
          <w:szCs w:val="28"/>
        </w:rPr>
        <w:t xml:space="preserve"> год</w:t>
      </w:r>
      <w:r w:rsidR="00250144" w:rsidRPr="00C76296">
        <w:rPr>
          <w:rFonts w:ascii="Times New Roman" w:hAnsi="Times New Roman" w:cs="Times New Roman"/>
          <w:sz w:val="28"/>
          <w:szCs w:val="28"/>
        </w:rPr>
        <w:t>а</w:t>
      </w:r>
      <w:r w:rsidR="00C86129" w:rsidRPr="00C76296">
        <w:rPr>
          <w:rFonts w:ascii="Times New Roman" w:hAnsi="Times New Roman" w:cs="Times New Roman"/>
          <w:sz w:val="28"/>
          <w:szCs w:val="28"/>
        </w:rPr>
        <w:t xml:space="preserve"> в строительстве организациями города выполнено работ на сумму </w:t>
      </w:r>
      <w:r w:rsidR="00326AE2">
        <w:rPr>
          <w:rFonts w:ascii="Times New Roman" w:hAnsi="Times New Roman" w:cs="Times New Roman"/>
          <w:sz w:val="28"/>
          <w:szCs w:val="28"/>
        </w:rPr>
        <w:t>510,3</w:t>
      </w:r>
      <w:r w:rsidR="00C86129" w:rsidRPr="00C76296">
        <w:rPr>
          <w:rFonts w:ascii="Times New Roman" w:hAnsi="Times New Roman" w:cs="Times New Roman"/>
          <w:sz w:val="28"/>
          <w:szCs w:val="28"/>
        </w:rPr>
        <w:t xml:space="preserve"> </w:t>
      </w:r>
      <w:proofErr w:type="spellStart"/>
      <w:proofErr w:type="gramStart"/>
      <w:r w:rsidR="00C86129" w:rsidRPr="00C76296">
        <w:rPr>
          <w:rFonts w:ascii="Times New Roman" w:hAnsi="Times New Roman" w:cs="Times New Roman"/>
          <w:sz w:val="28"/>
          <w:szCs w:val="28"/>
        </w:rPr>
        <w:t>мл</w:t>
      </w:r>
      <w:r w:rsidR="00250144" w:rsidRPr="00C76296">
        <w:rPr>
          <w:rFonts w:ascii="Times New Roman" w:hAnsi="Times New Roman" w:cs="Times New Roman"/>
          <w:sz w:val="28"/>
          <w:szCs w:val="28"/>
        </w:rPr>
        <w:t>н</w:t>
      </w:r>
      <w:proofErr w:type="spellEnd"/>
      <w:proofErr w:type="gramEnd"/>
      <w:r w:rsidR="00C86129" w:rsidRPr="00C76296">
        <w:rPr>
          <w:rFonts w:ascii="Times New Roman" w:hAnsi="Times New Roman" w:cs="Times New Roman"/>
          <w:sz w:val="28"/>
          <w:szCs w:val="28"/>
        </w:rPr>
        <w:t xml:space="preserve"> рублей (</w:t>
      </w:r>
      <w:r w:rsidR="00B3644C" w:rsidRPr="00C76296">
        <w:rPr>
          <w:rFonts w:ascii="Times New Roman" w:hAnsi="Times New Roman" w:cs="Times New Roman"/>
          <w:sz w:val="28"/>
          <w:szCs w:val="28"/>
        </w:rPr>
        <w:t xml:space="preserve">на </w:t>
      </w:r>
      <w:r w:rsidR="00326AE2">
        <w:rPr>
          <w:rFonts w:ascii="Times New Roman" w:hAnsi="Times New Roman" w:cs="Times New Roman"/>
          <w:sz w:val="28"/>
          <w:szCs w:val="28"/>
        </w:rPr>
        <w:t>51,3</w:t>
      </w:r>
      <w:r w:rsidR="00B3644C" w:rsidRPr="00C76296">
        <w:rPr>
          <w:rFonts w:ascii="Times New Roman" w:hAnsi="Times New Roman" w:cs="Times New Roman"/>
          <w:sz w:val="28"/>
          <w:szCs w:val="28"/>
        </w:rPr>
        <w:t xml:space="preserve"> процента</w:t>
      </w:r>
      <w:r w:rsidR="00C86129" w:rsidRPr="00C76296">
        <w:rPr>
          <w:rFonts w:ascii="Times New Roman" w:hAnsi="Times New Roman" w:cs="Times New Roman"/>
          <w:sz w:val="28"/>
          <w:szCs w:val="28"/>
        </w:rPr>
        <w:t xml:space="preserve"> </w:t>
      </w:r>
      <w:r w:rsidR="00EF5B37">
        <w:rPr>
          <w:rFonts w:ascii="Times New Roman" w:hAnsi="Times New Roman" w:cs="Times New Roman"/>
          <w:sz w:val="28"/>
          <w:szCs w:val="28"/>
        </w:rPr>
        <w:t>меньше</w:t>
      </w:r>
      <w:r w:rsidR="001739DD" w:rsidRPr="00C76296">
        <w:rPr>
          <w:rFonts w:ascii="Times New Roman" w:hAnsi="Times New Roman" w:cs="Times New Roman"/>
          <w:sz w:val="28"/>
          <w:szCs w:val="28"/>
        </w:rPr>
        <w:t xml:space="preserve"> </w:t>
      </w:r>
      <w:r w:rsidR="00CC2182" w:rsidRPr="00C76296">
        <w:rPr>
          <w:rFonts w:ascii="Times New Roman" w:hAnsi="Times New Roman" w:cs="Times New Roman"/>
          <w:sz w:val="28"/>
          <w:szCs w:val="28"/>
        </w:rPr>
        <w:t xml:space="preserve">аналогичного периода </w:t>
      </w:r>
      <w:r w:rsidR="00E50677" w:rsidRPr="00C76296">
        <w:rPr>
          <w:rFonts w:ascii="Times New Roman" w:hAnsi="Times New Roman" w:cs="Times New Roman"/>
          <w:sz w:val="28"/>
          <w:szCs w:val="28"/>
        </w:rPr>
        <w:t>20</w:t>
      </w:r>
      <w:r w:rsidR="00326AE2">
        <w:rPr>
          <w:rFonts w:ascii="Times New Roman" w:hAnsi="Times New Roman" w:cs="Times New Roman"/>
          <w:sz w:val="28"/>
          <w:szCs w:val="28"/>
        </w:rPr>
        <w:t>21</w:t>
      </w:r>
      <w:r w:rsidR="00E5411D" w:rsidRPr="00C76296">
        <w:rPr>
          <w:rFonts w:ascii="Times New Roman" w:hAnsi="Times New Roman" w:cs="Times New Roman"/>
          <w:sz w:val="28"/>
          <w:szCs w:val="28"/>
        </w:rPr>
        <w:t xml:space="preserve"> года)</w:t>
      </w:r>
      <w:r w:rsidR="00532B96" w:rsidRPr="00C76296">
        <w:rPr>
          <w:rFonts w:ascii="Times New Roman" w:hAnsi="Times New Roman" w:cs="Times New Roman"/>
          <w:sz w:val="28"/>
          <w:szCs w:val="28"/>
        </w:rPr>
        <w:t>.</w:t>
      </w:r>
    </w:p>
    <w:p w:rsidR="00CE480E" w:rsidRPr="00CE480E" w:rsidRDefault="00CE480E" w:rsidP="00CE480E">
      <w:pPr>
        <w:pStyle w:val="a5"/>
        <w:spacing w:after="0" w:line="240" w:lineRule="auto"/>
        <w:ind w:left="0" w:firstLine="709"/>
        <w:jc w:val="both"/>
        <w:rPr>
          <w:rFonts w:ascii="Times New Roman" w:hAnsi="Times New Roman"/>
          <w:sz w:val="28"/>
          <w:szCs w:val="28"/>
        </w:rPr>
      </w:pPr>
      <w:r w:rsidRPr="00CE480E">
        <w:rPr>
          <w:rFonts w:ascii="Times New Roman" w:hAnsi="Times New Roman"/>
          <w:sz w:val="28"/>
          <w:szCs w:val="28"/>
        </w:rPr>
        <w:t xml:space="preserve">С января 2022 года объем инвестиций в основной капитал </w:t>
      </w:r>
      <w:r w:rsidRPr="00CE480E">
        <w:rPr>
          <w:rFonts w:ascii="Times New Roman" w:hAnsi="Times New Roman"/>
          <w:sz w:val="28"/>
          <w:szCs w:val="28"/>
        </w:rPr>
        <w:br/>
        <w:t>(за исключением бюджетных средств) составил 21 600,0</w:t>
      </w:r>
      <w:r w:rsidRPr="00CE480E">
        <w:rPr>
          <w:rFonts w:ascii="Times New Roman" w:hAnsi="Times New Roman"/>
          <w:sz w:val="24"/>
          <w:szCs w:val="24"/>
        </w:rPr>
        <w:t xml:space="preserve"> </w:t>
      </w:r>
      <w:proofErr w:type="spellStart"/>
      <w:proofErr w:type="gramStart"/>
      <w:r w:rsidRPr="00CE480E">
        <w:rPr>
          <w:rFonts w:ascii="Times New Roman" w:hAnsi="Times New Roman"/>
          <w:sz w:val="28"/>
          <w:szCs w:val="28"/>
        </w:rPr>
        <w:t>млн</w:t>
      </w:r>
      <w:proofErr w:type="spellEnd"/>
      <w:proofErr w:type="gramEnd"/>
      <w:r w:rsidRPr="00CE480E">
        <w:rPr>
          <w:rFonts w:ascii="Times New Roman" w:hAnsi="Times New Roman"/>
          <w:sz w:val="28"/>
          <w:szCs w:val="28"/>
        </w:rPr>
        <w:t xml:space="preserve"> рублей, что составляет 38  процентов планового показателя, в том числе:</w:t>
      </w:r>
    </w:p>
    <w:p w:rsidR="00CE480E" w:rsidRPr="00CE480E" w:rsidRDefault="00CE480E" w:rsidP="00CE480E">
      <w:pPr>
        <w:pStyle w:val="a5"/>
        <w:spacing w:after="0" w:line="240" w:lineRule="auto"/>
        <w:ind w:left="0" w:firstLine="709"/>
        <w:jc w:val="both"/>
        <w:rPr>
          <w:rFonts w:ascii="Times New Roman" w:hAnsi="Times New Roman"/>
          <w:sz w:val="28"/>
          <w:szCs w:val="28"/>
        </w:rPr>
      </w:pPr>
      <w:r w:rsidRPr="00CE480E">
        <w:rPr>
          <w:rFonts w:ascii="Times New Roman" w:hAnsi="Times New Roman"/>
          <w:sz w:val="28"/>
          <w:szCs w:val="28"/>
        </w:rPr>
        <w:t xml:space="preserve">Объем ввода в эксплуатацию индивидуального жилищного строительства на территории города Ставрополя – 7 203,5 </w:t>
      </w:r>
      <w:proofErr w:type="spellStart"/>
      <w:proofErr w:type="gramStart"/>
      <w:r w:rsidRPr="00CE480E">
        <w:rPr>
          <w:rFonts w:ascii="Times New Roman" w:hAnsi="Times New Roman"/>
          <w:sz w:val="28"/>
          <w:szCs w:val="28"/>
        </w:rPr>
        <w:t>млн</w:t>
      </w:r>
      <w:proofErr w:type="spellEnd"/>
      <w:proofErr w:type="gramEnd"/>
      <w:r w:rsidRPr="00CE480E">
        <w:rPr>
          <w:rFonts w:ascii="Times New Roman" w:hAnsi="Times New Roman"/>
          <w:sz w:val="28"/>
          <w:szCs w:val="28"/>
        </w:rPr>
        <w:t xml:space="preserve"> рублей.</w:t>
      </w:r>
    </w:p>
    <w:p w:rsidR="00CE480E" w:rsidRPr="00CE480E" w:rsidRDefault="00CE480E" w:rsidP="00CE480E">
      <w:pPr>
        <w:ind w:firstLine="709"/>
        <w:jc w:val="both"/>
        <w:rPr>
          <w:sz w:val="28"/>
          <w:szCs w:val="28"/>
        </w:rPr>
      </w:pPr>
      <w:r w:rsidRPr="00CE480E">
        <w:rPr>
          <w:sz w:val="28"/>
          <w:szCs w:val="28"/>
        </w:rPr>
        <w:t xml:space="preserve">Объем ввода в эксплуатацию объектов субъектами малого предпринимательства на территории города Ставрополя – </w:t>
      </w:r>
      <w:r w:rsidRPr="00CE480E">
        <w:rPr>
          <w:sz w:val="28"/>
          <w:szCs w:val="28"/>
        </w:rPr>
        <w:br/>
        <w:t xml:space="preserve">11 961,5 </w:t>
      </w:r>
      <w:proofErr w:type="spellStart"/>
      <w:proofErr w:type="gramStart"/>
      <w:r w:rsidRPr="00CE480E">
        <w:rPr>
          <w:sz w:val="28"/>
          <w:szCs w:val="28"/>
        </w:rPr>
        <w:t>млн</w:t>
      </w:r>
      <w:proofErr w:type="spellEnd"/>
      <w:proofErr w:type="gramEnd"/>
      <w:r w:rsidRPr="00CE480E">
        <w:rPr>
          <w:sz w:val="28"/>
          <w:szCs w:val="28"/>
        </w:rPr>
        <w:t xml:space="preserve"> рублей.</w:t>
      </w:r>
    </w:p>
    <w:p w:rsidR="00CE480E" w:rsidRPr="00CE480E" w:rsidRDefault="00CE480E" w:rsidP="00CE480E">
      <w:pPr>
        <w:pStyle w:val="a5"/>
        <w:spacing w:after="0" w:line="240" w:lineRule="auto"/>
        <w:ind w:left="0" w:firstLine="709"/>
        <w:jc w:val="both"/>
        <w:rPr>
          <w:rFonts w:ascii="Times New Roman" w:hAnsi="Times New Roman"/>
          <w:sz w:val="28"/>
          <w:szCs w:val="28"/>
        </w:rPr>
      </w:pPr>
      <w:r w:rsidRPr="00CE480E">
        <w:rPr>
          <w:rFonts w:ascii="Times New Roman" w:hAnsi="Times New Roman"/>
          <w:sz w:val="28"/>
          <w:szCs w:val="28"/>
        </w:rPr>
        <w:t xml:space="preserve">Сопровождаемые инвестиционные проекты, включенные в перечень инвестиционных проектов реализуемых на территории города Ставрополя – 50,6 </w:t>
      </w:r>
      <w:proofErr w:type="spellStart"/>
      <w:proofErr w:type="gramStart"/>
      <w:r w:rsidRPr="00CE480E">
        <w:rPr>
          <w:rFonts w:ascii="Times New Roman" w:hAnsi="Times New Roman"/>
          <w:sz w:val="28"/>
          <w:szCs w:val="28"/>
        </w:rPr>
        <w:t>млн</w:t>
      </w:r>
      <w:proofErr w:type="spellEnd"/>
      <w:proofErr w:type="gramEnd"/>
      <w:r w:rsidRPr="00CE480E">
        <w:rPr>
          <w:rFonts w:ascii="Times New Roman" w:hAnsi="Times New Roman"/>
          <w:sz w:val="28"/>
          <w:szCs w:val="28"/>
        </w:rPr>
        <w:t xml:space="preserve"> рублей.</w:t>
      </w:r>
    </w:p>
    <w:p w:rsidR="00CE480E" w:rsidRPr="00CE480E" w:rsidRDefault="00CE480E" w:rsidP="00CE480E">
      <w:pPr>
        <w:pStyle w:val="a5"/>
        <w:spacing w:after="0" w:line="240" w:lineRule="auto"/>
        <w:ind w:left="0" w:firstLine="709"/>
        <w:jc w:val="both"/>
        <w:rPr>
          <w:rFonts w:ascii="Times New Roman" w:hAnsi="Times New Roman"/>
          <w:sz w:val="28"/>
          <w:szCs w:val="28"/>
        </w:rPr>
      </w:pPr>
      <w:r w:rsidRPr="00CE480E">
        <w:rPr>
          <w:rFonts w:ascii="Times New Roman" w:hAnsi="Times New Roman"/>
          <w:sz w:val="28"/>
          <w:szCs w:val="28"/>
        </w:rPr>
        <w:t xml:space="preserve">Инвестиции в основной капитал крупных и средних предприятий города Ставрополя за январь – март 2022 год, без бюджетных средств (данные Управления Федеральной службы государственной статистики по </w:t>
      </w:r>
      <w:proofErr w:type="spellStart"/>
      <w:r w:rsidRPr="00CE480E">
        <w:rPr>
          <w:rFonts w:ascii="Times New Roman" w:hAnsi="Times New Roman"/>
          <w:sz w:val="28"/>
          <w:szCs w:val="28"/>
        </w:rPr>
        <w:t>Северо-Кавказскому</w:t>
      </w:r>
      <w:proofErr w:type="spellEnd"/>
      <w:r w:rsidRPr="00CE480E">
        <w:rPr>
          <w:rFonts w:ascii="Times New Roman" w:hAnsi="Times New Roman"/>
          <w:sz w:val="28"/>
          <w:szCs w:val="28"/>
        </w:rPr>
        <w:t xml:space="preserve"> федеральному округу)  - 2 384,4 </w:t>
      </w:r>
      <w:proofErr w:type="spellStart"/>
      <w:proofErr w:type="gramStart"/>
      <w:r w:rsidRPr="00CE480E">
        <w:rPr>
          <w:rFonts w:ascii="Times New Roman" w:hAnsi="Times New Roman"/>
          <w:sz w:val="28"/>
          <w:szCs w:val="28"/>
        </w:rPr>
        <w:t>млн</w:t>
      </w:r>
      <w:proofErr w:type="spellEnd"/>
      <w:proofErr w:type="gramEnd"/>
      <w:r w:rsidRPr="00CE480E">
        <w:rPr>
          <w:rFonts w:ascii="Times New Roman" w:hAnsi="Times New Roman"/>
          <w:sz w:val="28"/>
          <w:szCs w:val="28"/>
        </w:rPr>
        <w:t xml:space="preserve"> рублей.</w:t>
      </w:r>
    </w:p>
    <w:p w:rsidR="00DE2BB9" w:rsidRPr="00CE480E" w:rsidRDefault="00DE2BB9" w:rsidP="00DE2BB9">
      <w:pPr>
        <w:ind w:firstLine="709"/>
        <w:jc w:val="both"/>
        <w:rPr>
          <w:sz w:val="28"/>
          <w:szCs w:val="28"/>
        </w:rPr>
      </w:pPr>
      <w:r w:rsidRPr="00CE480E">
        <w:rPr>
          <w:sz w:val="28"/>
          <w:szCs w:val="28"/>
        </w:rPr>
        <w:t>Планируемый  объем значений</w:t>
      </w:r>
      <w:bookmarkStart w:id="0" w:name="_GoBack"/>
      <w:bookmarkEnd w:id="0"/>
      <w:r w:rsidRPr="00CE480E">
        <w:rPr>
          <w:sz w:val="28"/>
          <w:szCs w:val="28"/>
        </w:rPr>
        <w:t xml:space="preserve"> показателей инвестиций по полному кругу предприятий на 2022 год, утвержденный Губернатором Ставропольского края, составляет 57 248,2 </w:t>
      </w:r>
      <w:proofErr w:type="spellStart"/>
      <w:proofErr w:type="gramStart"/>
      <w:r w:rsidRPr="00CE480E">
        <w:rPr>
          <w:sz w:val="28"/>
          <w:szCs w:val="28"/>
        </w:rPr>
        <w:t>млн</w:t>
      </w:r>
      <w:proofErr w:type="spellEnd"/>
      <w:proofErr w:type="gramEnd"/>
      <w:r w:rsidRPr="00CE480E">
        <w:rPr>
          <w:sz w:val="28"/>
          <w:szCs w:val="28"/>
        </w:rPr>
        <w:t xml:space="preserve"> рублей. </w:t>
      </w:r>
    </w:p>
    <w:p w:rsidR="00CE480E" w:rsidRPr="00CE480E" w:rsidRDefault="00CE480E" w:rsidP="00CE480E">
      <w:pPr>
        <w:ind w:firstLine="709"/>
        <w:jc w:val="both"/>
        <w:rPr>
          <w:iCs/>
          <w:sz w:val="28"/>
          <w:szCs w:val="28"/>
        </w:rPr>
      </w:pPr>
      <w:r w:rsidRPr="00CE480E">
        <w:rPr>
          <w:iCs/>
          <w:sz w:val="28"/>
          <w:szCs w:val="28"/>
        </w:rPr>
        <w:t>Продолжается работа по привлечению инвестиций в город Ставрополь, реализации инвестиционных проектов в соответствии со сроками.</w:t>
      </w:r>
    </w:p>
    <w:p w:rsidR="00DE2BB9" w:rsidRPr="00CE480E" w:rsidRDefault="00DE2BB9" w:rsidP="00DE2BB9">
      <w:pPr>
        <w:tabs>
          <w:tab w:val="left" w:pos="851"/>
          <w:tab w:val="left" w:pos="1134"/>
          <w:tab w:val="left" w:pos="6946"/>
        </w:tabs>
        <w:suppressAutoHyphens/>
        <w:ind w:firstLine="567"/>
        <w:jc w:val="both"/>
        <w:rPr>
          <w:sz w:val="28"/>
          <w:szCs w:val="28"/>
        </w:rPr>
      </w:pPr>
      <w:r w:rsidRPr="00CE480E">
        <w:rPr>
          <w:sz w:val="28"/>
          <w:szCs w:val="28"/>
        </w:rPr>
        <w:lastRenderedPageBreak/>
        <w:t>В текущем году осуществляется мониторинг хода реализации и сопровождение 9 инвестиционных проектов:</w:t>
      </w:r>
    </w:p>
    <w:p w:rsidR="00CE480E" w:rsidRDefault="00CE480E" w:rsidP="00CE480E">
      <w:pPr>
        <w:ind w:firstLine="709"/>
        <w:contextualSpacing/>
        <w:jc w:val="both"/>
        <w:rPr>
          <w:sz w:val="28"/>
          <w:szCs w:val="28"/>
        </w:rPr>
      </w:pPr>
      <w:r w:rsidRPr="00CE480E">
        <w:rPr>
          <w:sz w:val="28"/>
          <w:szCs w:val="28"/>
        </w:rPr>
        <w:t>«Строительство жилого комплекса</w:t>
      </w:r>
      <w:r w:rsidRPr="00992E1C">
        <w:rPr>
          <w:sz w:val="28"/>
          <w:szCs w:val="28"/>
        </w:rPr>
        <w:t xml:space="preserve"> «Российский в Юго-Западном районе города Ставрополя (Литеры 11/1,11/2,12,13,14/1)», стоимостью </w:t>
      </w:r>
      <w:r w:rsidRPr="00992E1C">
        <w:rPr>
          <w:sz w:val="28"/>
          <w:szCs w:val="28"/>
        </w:rPr>
        <w:br/>
        <w:t xml:space="preserve">4 058,6 </w:t>
      </w:r>
      <w:proofErr w:type="spellStart"/>
      <w:proofErr w:type="gramStart"/>
      <w:r w:rsidRPr="00992E1C">
        <w:rPr>
          <w:sz w:val="28"/>
          <w:szCs w:val="28"/>
        </w:rPr>
        <w:t>млн</w:t>
      </w:r>
      <w:proofErr w:type="spellEnd"/>
      <w:proofErr w:type="gramEnd"/>
      <w:r w:rsidRPr="00992E1C">
        <w:rPr>
          <w:sz w:val="28"/>
          <w:szCs w:val="28"/>
        </w:rPr>
        <w:t xml:space="preserve"> рублей</w:t>
      </w:r>
      <w:r>
        <w:rPr>
          <w:sz w:val="28"/>
          <w:szCs w:val="28"/>
        </w:rPr>
        <w:t>. И</w:t>
      </w:r>
      <w:r w:rsidRPr="00992E1C">
        <w:rPr>
          <w:sz w:val="28"/>
          <w:szCs w:val="28"/>
        </w:rPr>
        <w:t>нициатор проекта – ООО «Специализированный застройщик – 21 «</w:t>
      </w:r>
      <w:proofErr w:type="spellStart"/>
      <w:r w:rsidRPr="00992E1C">
        <w:rPr>
          <w:sz w:val="28"/>
          <w:szCs w:val="28"/>
        </w:rPr>
        <w:t>ЮгСтройИнвест</w:t>
      </w:r>
      <w:proofErr w:type="spellEnd"/>
      <w:r w:rsidRPr="00992E1C">
        <w:rPr>
          <w:sz w:val="28"/>
          <w:szCs w:val="28"/>
        </w:rPr>
        <w:t>». Срок реализации проекта 2021-2023 гг., планируется к созданию 125 рабочих мест.</w:t>
      </w:r>
      <w:r>
        <w:rPr>
          <w:sz w:val="28"/>
          <w:szCs w:val="28"/>
        </w:rPr>
        <w:t xml:space="preserve"> </w:t>
      </w:r>
    </w:p>
    <w:p w:rsidR="00CE480E" w:rsidRPr="007368BD" w:rsidRDefault="00CE480E" w:rsidP="00CE480E">
      <w:pPr>
        <w:shd w:val="clear" w:color="auto" w:fill="FFFFFF"/>
        <w:ind w:left="14" w:firstLine="695"/>
        <w:jc w:val="both"/>
        <w:rPr>
          <w:color w:val="000000"/>
          <w:sz w:val="28"/>
          <w:szCs w:val="28"/>
        </w:rPr>
      </w:pPr>
      <w:r w:rsidRPr="00992E1C">
        <w:rPr>
          <w:sz w:val="28"/>
          <w:szCs w:val="28"/>
        </w:rPr>
        <w:t xml:space="preserve">ФГУП «Российская </w:t>
      </w:r>
      <w:r w:rsidRPr="007368BD">
        <w:rPr>
          <w:sz w:val="28"/>
          <w:szCs w:val="28"/>
        </w:rPr>
        <w:t xml:space="preserve">телевизионная и радиовещательная сеть» реализуется проект по строительству центра подготовки и повышения квалификации специалистов предприятия в области технологий цифрового телевизионного и радиовещания. Выделен земельный участок в аренду без торгов (распоряжение </w:t>
      </w:r>
      <w:r>
        <w:rPr>
          <w:sz w:val="28"/>
          <w:szCs w:val="28"/>
        </w:rPr>
        <w:t>Г</w:t>
      </w:r>
      <w:r w:rsidRPr="007368BD">
        <w:rPr>
          <w:sz w:val="28"/>
          <w:szCs w:val="28"/>
        </w:rPr>
        <w:t xml:space="preserve">убернатора СК от 07.06.2019 № 269-р). </w:t>
      </w:r>
      <w:r>
        <w:rPr>
          <w:sz w:val="28"/>
          <w:szCs w:val="28"/>
        </w:rPr>
        <w:t>Д</w:t>
      </w:r>
      <w:r w:rsidRPr="007368BD">
        <w:rPr>
          <w:color w:val="000000"/>
          <w:spacing w:val="6"/>
          <w:sz w:val="28"/>
          <w:szCs w:val="28"/>
        </w:rPr>
        <w:t xml:space="preserve">оговор аренды земельного участка в границах </w:t>
      </w:r>
      <w:proofErr w:type="gramStart"/>
      <w:r w:rsidRPr="007368BD">
        <w:rPr>
          <w:color w:val="000000"/>
          <w:spacing w:val="6"/>
          <w:sz w:val="28"/>
          <w:szCs w:val="28"/>
        </w:rPr>
        <w:t xml:space="preserve">земель муниципального </w:t>
      </w:r>
      <w:r w:rsidRPr="007368BD">
        <w:rPr>
          <w:color w:val="000000"/>
          <w:spacing w:val="1"/>
          <w:sz w:val="28"/>
          <w:szCs w:val="28"/>
        </w:rPr>
        <w:t>образования города Ставрополя Ставропольского края</w:t>
      </w:r>
      <w:proofErr w:type="gramEnd"/>
      <w:r w:rsidRPr="007368BD">
        <w:rPr>
          <w:color w:val="000000"/>
          <w:spacing w:val="1"/>
          <w:sz w:val="28"/>
          <w:szCs w:val="28"/>
        </w:rPr>
        <w:t xml:space="preserve"> от 24.06.2019 № 7841. </w:t>
      </w:r>
    </w:p>
    <w:p w:rsidR="00CE480E" w:rsidRDefault="00CE480E" w:rsidP="00CE480E">
      <w:pPr>
        <w:tabs>
          <w:tab w:val="left" w:pos="851"/>
          <w:tab w:val="left" w:pos="1134"/>
          <w:tab w:val="left" w:pos="6946"/>
        </w:tabs>
        <w:suppressAutoHyphens/>
        <w:ind w:firstLine="567"/>
        <w:jc w:val="both"/>
        <w:rPr>
          <w:sz w:val="28"/>
          <w:szCs w:val="28"/>
        </w:rPr>
      </w:pPr>
      <w:r w:rsidRPr="007368BD">
        <w:rPr>
          <w:sz w:val="28"/>
          <w:szCs w:val="28"/>
        </w:rPr>
        <w:t>Планируется создать 60 рабочих мест.</w:t>
      </w:r>
    </w:p>
    <w:p w:rsidR="00CE480E" w:rsidRDefault="00CE480E" w:rsidP="00CE480E">
      <w:pPr>
        <w:autoSpaceDE w:val="0"/>
        <w:autoSpaceDN w:val="0"/>
        <w:adjustRightInd w:val="0"/>
        <w:ind w:firstLine="567"/>
        <w:jc w:val="both"/>
        <w:rPr>
          <w:rFonts w:ascii="Times New Roman CYR" w:hAnsi="Times New Roman CYR" w:cs="Times New Roman CYR"/>
          <w:bCs/>
          <w:sz w:val="28"/>
          <w:szCs w:val="28"/>
        </w:rPr>
      </w:pPr>
      <w:r w:rsidRPr="007368BD">
        <w:rPr>
          <w:sz w:val="28"/>
          <w:szCs w:val="28"/>
        </w:rPr>
        <w:t>ООО «</w:t>
      </w:r>
      <w:proofErr w:type="spellStart"/>
      <w:r w:rsidRPr="007368BD">
        <w:rPr>
          <w:sz w:val="28"/>
          <w:szCs w:val="28"/>
        </w:rPr>
        <w:t>Лукойл-Югнефтепродукт</w:t>
      </w:r>
      <w:proofErr w:type="spellEnd"/>
      <w:r w:rsidRPr="007368BD">
        <w:rPr>
          <w:sz w:val="28"/>
          <w:szCs w:val="28"/>
        </w:rPr>
        <w:t>» реализуется проект</w:t>
      </w:r>
      <w:r w:rsidRPr="00992E1C">
        <w:rPr>
          <w:sz w:val="28"/>
          <w:szCs w:val="28"/>
        </w:rPr>
        <w:t xml:space="preserve"> по строительству МАЗС г. Ставрополь. Объем освоенных инвестиций 128,7 </w:t>
      </w:r>
      <w:proofErr w:type="spellStart"/>
      <w:proofErr w:type="gramStart"/>
      <w:r w:rsidRPr="00992E1C">
        <w:rPr>
          <w:sz w:val="28"/>
          <w:szCs w:val="28"/>
        </w:rPr>
        <w:t>млн</w:t>
      </w:r>
      <w:proofErr w:type="spellEnd"/>
      <w:proofErr w:type="gramEnd"/>
      <w:r w:rsidRPr="00992E1C">
        <w:rPr>
          <w:sz w:val="28"/>
          <w:szCs w:val="28"/>
        </w:rPr>
        <w:t xml:space="preserve"> рублей. Планируется создать 18 рабочих мест, 2021 году создано 10 рабочих мест.</w:t>
      </w:r>
      <w:r w:rsidRPr="00485C0A">
        <w:rPr>
          <w:rFonts w:ascii="Times New Roman CYR" w:hAnsi="Times New Roman CYR" w:cs="Times New Roman CYR"/>
          <w:bCs/>
          <w:sz w:val="28"/>
          <w:szCs w:val="28"/>
        </w:rPr>
        <w:t xml:space="preserve"> </w:t>
      </w:r>
    </w:p>
    <w:p w:rsidR="00CE480E" w:rsidRDefault="00CE480E" w:rsidP="00CE480E">
      <w:pPr>
        <w:tabs>
          <w:tab w:val="left" w:pos="851"/>
          <w:tab w:val="left" w:pos="1134"/>
          <w:tab w:val="left" w:pos="6946"/>
        </w:tabs>
        <w:suppressAutoHyphens/>
        <w:ind w:firstLine="567"/>
        <w:jc w:val="both"/>
        <w:rPr>
          <w:sz w:val="28"/>
          <w:szCs w:val="28"/>
        </w:rPr>
      </w:pPr>
      <w:r w:rsidRPr="00992E1C">
        <w:rPr>
          <w:sz w:val="28"/>
          <w:szCs w:val="28"/>
        </w:rPr>
        <w:t xml:space="preserve">ООО «Астра» реализуется на территории регионального индустриального парка «Ставрополь» проект по созданию и развитию </w:t>
      </w:r>
      <w:r w:rsidRPr="00386E40">
        <w:rPr>
          <w:sz w:val="28"/>
          <w:szCs w:val="28"/>
        </w:rPr>
        <w:t xml:space="preserve">производства мучных кондитерских изделий на территории города Ставрополя Ставропольского края. </w:t>
      </w:r>
      <w:proofErr w:type="gramStart"/>
      <w:r w:rsidRPr="00386E40">
        <w:rPr>
          <w:sz w:val="28"/>
          <w:szCs w:val="28"/>
        </w:rPr>
        <w:t>Инициатору предоставлены 2 земельных участка без торгов в соответствии с распоряжением Губернатора Ставропольского края.</w:t>
      </w:r>
      <w:proofErr w:type="gramEnd"/>
      <w:r w:rsidRPr="00386E40">
        <w:rPr>
          <w:sz w:val="28"/>
          <w:szCs w:val="28"/>
        </w:rPr>
        <w:t xml:space="preserve"> Срок реализации – 2020-2022 гг. Планируется создать около 200 рабочих мест.</w:t>
      </w:r>
      <w:r>
        <w:rPr>
          <w:sz w:val="28"/>
          <w:szCs w:val="28"/>
        </w:rPr>
        <w:t xml:space="preserve"> </w:t>
      </w:r>
    </w:p>
    <w:p w:rsidR="00CE480E" w:rsidRPr="007368BD" w:rsidRDefault="00CE480E" w:rsidP="00CE480E">
      <w:pPr>
        <w:ind w:firstLine="567"/>
        <w:jc w:val="both"/>
        <w:rPr>
          <w:sz w:val="28"/>
          <w:szCs w:val="28"/>
        </w:rPr>
      </w:pPr>
      <w:r w:rsidRPr="007368BD">
        <w:rPr>
          <w:sz w:val="28"/>
          <w:szCs w:val="28"/>
        </w:rPr>
        <w:t>ООО УК «</w:t>
      </w:r>
      <w:proofErr w:type="spellStart"/>
      <w:r w:rsidRPr="007368BD">
        <w:rPr>
          <w:sz w:val="28"/>
          <w:szCs w:val="28"/>
        </w:rPr>
        <w:t>Брусневский</w:t>
      </w:r>
      <w:proofErr w:type="spellEnd"/>
      <w:r w:rsidRPr="007368BD">
        <w:rPr>
          <w:sz w:val="28"/>
          <w:szCs w:val="28"/>
        </w:rPr>
        <w:t xml:space="preserve">» реализуются проекты по строительству:  </w:t>
      </w:r>
    </w:p>
    <w:p w:rsidR="00CE480E" w:rsidRPr="00992E1C" w:rsidRDefault="00CE480E" w:rsidP="00CE480E">
      <w:pPr>
        <w:ind w:firstLine="567"/>
        <w:jc w:val="both"/>
        <w:rPr>
          <w:sz w:val="28"/>
          <w:szCs w:val="28"/>
        </w:rPr>
      </w:pPr>
      <w:r w:rsidRPr="007368BD">
        <w:rPr>
          <w:sz w:val="28"/>
          <w:szCs w:val="28"/>
        </w:rPr>
        <w:t>сельскохозяйственного фермерского рынка в формате</w:t>
      </w:r>
      <w:r w:rsidRPr="00992E1C">
        <w:rPr>
          <w:sz w:val="28"/>
          <w:szCs w:val="28"/>
        </w:rPr>
        <w:t xml:space="preserve"> </w:t>
      </w:r>
      <w:proofErr w:type="spellStart"/>
      <w:proofErr w:type="gramStart"/>
      <w:r w:rsidRPr="00992E1C">
        <w:rPr>
          <w:sz w:val="28"/>
          <w:szCs w:val="28"/>
        </w:rPr>
        <w:t>дисконт-центра</w:t>
      </w:r>
      <w:proofErr w:type="spellEnd"/>
      <w:proofErr w:type="gramEnd"/>
      <w:r w:rsidRPr="00992E1C">
        <w:rPr>
          <w:sz w:val="28"/>
          <w:szCs w:val="28"/>
        </w:rPr>
        <w:t xml:space="preserve"> «Солнечный» по улице Западный обход города Ставрополя. Стоимость инвестиционного проекта 600,0 </w:t>
      </w:r>
      <w:proofErr w:type="spellStart"/>
      <w:proofErr w:type="gramStart"/>
      <w:r w:rsidRPr="00992E1C">
        <w:rPr>
          <w:sz w:val="28"/>
          <w:szCs w:val="28"/>
        </w:rPr>
        <w:t>млн</w:t>
      </w:r>
      <w:proofErr w:type="spellEnd"/>
      <w:proofErr w:type="gramEnd"/>
      <w:r w:rsidRPr="00992E1C">
        <w:rPr>
          <w:sz w:val="28"/>
          <w:szCs w:val="28"/>
        </w:rPr>
        <w:t xml:space="preserve"> рублей, срок реализации 2021-2024 гг., количество создаваемых рабочих мест </w:t>
      </w:r>
      <w:r>
        <w:rPr>
          <w:sz w:val="28"/>
          <w:szCs w:val="28"/>
        </w:rPr>
        <w:t xml:space="preserve">- </w:t>
      </w:r>
      <w:r w:rsidRPr="00992E1C">
        <w:rPr>
          <w:sz w:val="28"/>
          <w:szCs w:val="28"/>
        </w:rPr>
        <w:t xml:space="preserve">145; </w:t>
      </w:r>
    </w:p>
    <w:p w:rsidR="00CE480E" w:rsidRDefault="00CE480E" w:rsidP="00CE480E">
      <w:pPr>
        <w:ind w:firstLine="567"/>
        <w:jc w:val="both"/>
        <w:rPr>
          <w:sz w:val="28"/>
          <w:szCs w:val="28"/>
        </w:rPr>
      </w:pPr>
      <w:proofErr w:type="spellStart"/>
      <w:r w:rsidRPr="00992E1C">
        <w:rPr>
          <w:sz w:val="28"/>
          <w:szCs w:val="28"/>
        </w:rPr>
        <w:t>досугово-развлекательного</w:t>
      </w:r>
      <w:proofErr w:type="spellEnd"/>
      <w:r w:rsidRPr="00992E1C">
        <w:rPr>
          <w:sz w:val="28"/>
          <w:szCs w:val="28"/>
        </w:rPr>
        <w:t xml:space="preserve"> центра «Атриум» по улице </w:t>
      </w:r>
      <w:proofErr w:type="spellStart"/>
      <w:r w:rsidRPr="00992E1C">
        <w:rPr>
          <w:sz w:val="28"/>
          <w:szCs w:val="28"/>
        </w:rPr>
        <w:t>Бруснева</w:t>
      </w:r>
      <w:proofErr w:type="spellEnd"/>
      <w:r w:rsidRPr="00992E1C">
        <w:rPr>
          <w:sz w:val="28"/>
          <w:szCs w:val="28"/>
        </w:rPr>
        <w:t xml:space="preserve"> города Ставрополя. Стоимость инвестиционного проекта 1700,0 </w:t>
      </w:r>
      <w:proofErr w:type="spellStart"/>
      <w:proofErr w:type="gramStart"/>
      <w:r w:rsidRPr="00992E1C">
        <w:rPr>
          <w:sz w:val="28"/>
          <w:szCs w:val="28"/>
        </w:rPr>
        <w:t>млн</w:t>
      </w:r>
      <w:proofErr w:type="spellEnd"/>
      <w:proofErr w:type="gramEnd"/>
      <w:r w:rsidRPr="00992E1C">
        <w:rPr>
          <w:sz w:val="28"/>
          <w:szCs w:val="28"/>
        </w:rPr>
        <w:t xml:space="preserve"> рублей, срок реализации 2021-2025 гг., количество создаваемых рабочих мест 24</w:t>
      </w:r>
      <w:r>
        <w:rPr>
          <w:sz w:val="28"/>
          <w:szCs w:val="28"/>
        </w:rPr>
        <w:t>0;</w:t>
      </w:r>
      <w:r w:rsidRPr="00992E1C">
        <w:rPr>
          <w:sz w:val="28"/>
          <w:szCs w:val="28"/>
        </w:rPr>
        <w:t xml:space="preserve"> </w:t>
      </w:r>
    </w:p>
    <w:p w:rsidR="00CE480E" w:rsidRDefault="00CE480E" w:rsidP="00CE480E">
      <w:pPr>
        <w:ind w:firstLine="567"/>
        <w:jc w:val="both"/>
        <w:rPr>
          <w:rFonts w:eastAsiaTheme="minorHAnsi"/>
          <w:sz w:val="28"/>
          <w:szCs w:val="28"/>
        </w:rPr>
      </w:pPr>
      <w:r>
        <w:rPr>
          <w:sz w:val="28"/>
          <w:szCs w:val="28"/>
        </w:rPr>
        <w:t>«</w:t>
      </w:r>
      <w:r w:rsidRPr="00992E1C">
        <w:rPr>
          <w:sz w:val="28"/>
          <w:szCs w:val="28"/>
        </w:rPr>
        <w:t xml:space="preserve">Комплексная жилая застройка в </w:t>
      </w:r>
      <w:proofErr w:type="gramStart"/>
      <w:r w:rsidRPr="00992E1C">
        <w:rPr>
          <w:sz w:val="28"/>
          <w:szCs w:val="28"/>
        </w:rPr>
        <w:t>г</w:t>
      </w:r>
      <w:proofErr w:type="gramEnd"/>
      <w:r w:rsidRPr="00992E1C">
        <w:rPr>
          <w:sz w:val="28"/>
          <w:szCs w:val="28"/>
        </w:rPr>
        <w:t xml:space="preserve">. Ставрополе ЖК «Кварталы 17/77, </w:t>
      </w:r>
      <w:r w:rsidRPr="00992E1C">
        <w:rPr>
          <w:sz w:val="28"/>
          <w:szCs w:val="28"/>
        </w:rPr>
        <w:br/>
        <w:t>ООО «Специализированный застройщик - 20 «</w:t>
      </w:r>
      <w:proofErr w:type="spellStart"/>
      <w:r w:rsidRPr="00992E1C">
        <w:rPr>
          <w:sz w:val="28"/>
          <w:szCs w:val="28"/>
        </w:rPr>
        <w:t>ЮгСтройИнвест</w:t>
      </w:r>
      <w:proofErr w:type="spellEnd"/>
      <w:r w:rsidRPr="00992E1C">
        <w:rPr>
          <w:sz w:val="28"/>
          <w:szCs w:val="28"/>
        </w:rPr>
        <w:t>».</w:t>
      </w:r>
      <w:r w:rsidRPr="00992E1C">
        <w:rPr>
          <w:rFonts w:eastAsia="Calibri"/>
          <w:sz w:val="28"/>
          <w:szCs w:val="28"/>
        </w:rPr>
        <w:t xml:space="preserve"> Осуществление к</w:t>
      </w:r>
      <w:r w:rsidRPr="00992E1C">
        <w:rPr>
          <w:sz w:val="28"/>
          <w:szCs w:val="28"/>
        </w:rPr>
        <w:t>омплексной жилой застройки (жилых многоквартирных домов, детских садов, школ, коммерческой недвижимости)</w:t>
      </w:r>
      <w:r w:rsidRPr="00992E1C">
        <w:rPr>
          <w:rFonts w:eastAsiaTheme="minorHAnsi"/>
          <w:sz w:val="28"/>
          <w:szCs w:val="28"/>
        </w:rPr>
        <w:t xml:space="preserve"> на земельном участке площадью 120,8 га</w:t>
      </w:r>
      <w:r w:rsidRPr="00992E1C">
        <w:rPr>
          <w:rFonts w:eastAsia="Calibri"/>
          <w:color w:val="FF0000"/>
          <w:sz w:val="28"/>
          <w:szCs w:val="28"/>
          <w:lang w:eastAsia="en-US"/>
        </w:rPr>
        <w:t xml:space="preserve">. </w:t>
      </w:r>
      <w:r w:rsidRPr="00992E1C">
        <w:rPr>
          <w:rFonts w:eastAsia="Calibri"/>
          <w:sz w:val="28"/>
          <w:szCs w:val="28"/>
          <w:lang w:eastAsia="en-US"/>
        </w:rPr>
        <w:t xml:space="preserve">Также будет создано </w:t>
      </w:r>
      <w:r>
        <w:rPr>
          <w:rFonts w:eastAsia="Calibri"/>
          <w:sz w:val="28"/>
          <w:szCs w:val="28"/>
          <w:lang w:eastAsia="en-US"/>
        </w:rPr>
        <w:t>2215</w:t>
      </w:r>
      <w:r w:rsidRPr="00992E1C">
        <w:rPr>
          <w:rFonts w:eastAsia="Calibri"/>
          <w:sz w:val="28"/>
          <w:szCs w:val="28"/>
          <w:lang w:eastAsia="en-US"/>
        </w:rPr>
        <w:t xml:space="preserve"> новых рабочих мест, связанных с обслуживанием жителей жилого комплекса</w:t>
      </w:r>
      <w:r w:rsidRPr="00992E1C">
        <w:rPr>
          <w:rFonts w:eastAsia="Calibri"/>
          <w:sz w:val="28"/>
          <w:szCs w:val="28"/>
        </w:rPr>
        <w:t xml:space="preserve"> (детские сады, школы, коммерческая недвижимость)</w:t>
      </w:r>
      <w:r>
        <w:rPr>
          <w:rFonts w:eastAsiaTheme="minorHAnsi"/>
          <w:sz w:val="28"/>
          <w:szCs w:val="28"/>
        </w:rPr>
        <w:t>;</w:t>
      </w:r>
      <w:r w:rsidRPr="00992E1C">
        <w:rPr>
          <w:rFonts w:eastAsiaTheme="minorHAnsi"/>
          <w:sz w:val="28"/>
          <w:szCs w:val="28"/>
        </w:rPr>
        <w:t xml:space="preserve"> </w:t>
      </w:r>
    </w:p>
    <w:p w:rsidR="00CE480E" w:rsidRDefault="00CE480E" w:rsidP="00CE480E">
      <w:pPr>
        <w:ind w:firstLine="567"/>
        <w:jc w:val="both"/>
        <w:rPr>
          <w:sz w:val="28"/>
          <w:szCs w:val="28"/>
        </w:rPr>
      </w:pPr>
      <w:r>
        <w:rPr>
          <w:sz w:val="28"/>
          <w:szCs w:val="28"/>
        </w:rPr>
        <w:t>«</w:t>
      </w:r>
      <w:r w:rsidRPr="00992E1C">
        <w:rPr>
          <w:sz w:val="28"/>
          <w:szCs w:val="28"/>
        </w:rPr>
        <w:t>Создание комплекса для своевременного снабжения медицинских учреждений кислородом и предприятий техническими газами ёмкостью более 500 тонн</w:t>
      </w:r>
      <w:r>
        <w:rPr>
          <w:sz w:val="28"/>
          <w:szCs w:val="28"/>
        </w:rPr>
        <w:t>»</w:t>
      </w:r>
      <w:r w:rsidRPr="00992E1C">
        <w:rPr>
          <w:sz w:val="28"/>
          <w:szCs w:val="28"/>
        </w:rPr>
        <w:t>, ООО «</w:t>
      </w:r>
      <w:proofErr w:type="spellStart"/>
      <w:r w:rsidRPr="00992E1C">
        <w:rPr>
          <w:sz w:val="28"/>
          <w:szCs w:val="28"/>
        </w:rPr>
        <w:t>Альфафарм</w:t>
      </w:r>
      <w:proofErr w:type="spellEnd"/>
      <w:r w:rsidRPr="00992E1C">
        <w:rPr>
          <w:sz w:val="28"/>
          <w:szCs w:val="28"/>
        </w:rPr>
        <w:t xml:space="preserve">». Проект планируется разместить на земельном участке с кадастровым номером 26:12:020105:446 по адресу: </w:t>
      </w:r>
      <w:r w:rsidRPr="00992E1C">
        <w:rPr>
          <w:sz w:val="28"/>
          <w:szCs w:val="28"/>
        </w:rPr>
        <w:br/>
      </w:r>
      <w:proofErr w:type="gramStart"/>
      <w:r w:rsidRPr="00992E1C">
        <w:rPr>
          <w:sz w:val="28"/>
          <w:szCs w:val="28"/>
        </w:rPr>
        <w:lastRenderedPageBreak/>
        <w:t>г</w:t>
      </w:r>
      <w:proofErr w:type="gramEnd"/>
      <w:r w:rsidRPr="00992E1C">
        <w:rPr>
          <w:sz w:val="28"/>
          <w:szCs w:val="28"/>
        </w:rPr>
        <w:t xml:space="preserve">. Ставрополь, ул. Северный обход, 25 а. Планируется создать 12 рабочих мест. Срок реализации - 2022 г. Стоимость проекта – </w:t>
      </w:r>
      <w:r>
        <w:rPr>
          <w:sz w:val="28"/>
          <w:szCs w:val="28"/>
        </w:rPr>
        <w:t>51,0</w:t>
      </w:r>
      <w:r w:rsidRPr="00992E1C">
        <w:rPr>
          <w:sz w:val="28"/>
          <w:szCs w:val="28"/>
        </w:rPr>
        <w:t xml:space="preserve"> </w:t>
      </w:r>
      <w:proofErr w:type="spellStart"/>
      <w:proofErr w:type="gramStart"/>
      <w:r w:rsidRPr="00992E1C">
        <w:rPr>
          <w:sz w:val="28"/>
          <w:szCs w:val="28"/>
        </w:rPr>
        <w:t>млн</w:t>
      </w:r>
      <w:proofErr w:type="spellEnd"/>
      <w:proofErr w:type="gramEnd"/>
      <w:r w:rsidRPr="00992E1C">
        <w:rPr>
          <w:sz w:val="28"/>
          <w:szCs w:val="28"/>
        </w:rPr>
        <w:t xml:space="preserve"> рублей</w:t>
      </w:r>
      <w:r>
        <w:rPr>
          <w:sz w:val="28"/>
          <w:szCs w:val="28"/>
        </w:rPr>
        <w:t xml:space="preserve">. </w:t>
      </w:r>
    </w:p>
    <w:p w:rsidR="00CE480E" w:rsidRPr="00992E1C" w:rsidRDefault="00CE480E" w:rsidP="00CE480E">
      <w:pPr>
        <w:ind w:firstLine="567"/>
        <w:jc w:val="both"/>
        <w:rPr>
          <w:sz w:val="28"/>
          <w:szCs w:val="28"/>
        </w:rPr>
      </w:pPr>
      <w:r w:rsidRPr="00992E1C">
        <w:rPr>
          <w:sz w:val="28"/>
          <w:szCs w:val="28"/>
        </w:rPr>
        <w:t xml:space="preserve">«Завод по производству рыбных консервов», ООО «Ставропольские консервы». </w:t>
      </w:r>
      <w:proofErr w:type="gramStart"/>
      <w:r w:rsidRPr="00992E1C">
        <w:rPr>
          <w:sz w:val="28"/>
          <w:szCs w:val="28"/>
        </w:rPr>
        <w:t>Проект предусматривает строительство производственной площадки 4 080 кв. м, производство и реализацию продукции (консервы томатной и масляной групп в объеме 2 880 тыс. банок в год (240 тыс. банок в месяц).</w:t>
      </w:r>
      <w:proofErr w:type="gramEnd"/>
      <w:r w:rsidRPr="00992E1C">
        <w:rPr>
          <w:sz w:val="28"/>
          <w:szCs w:val="28"/>
        </w:rPr>
        <w:t xml:space="preserve"> Планируется создать 25 рабочих мест. Стоимость проекта – </w:t>
      </w:r>
      <w:r>
        <w:rPr>
          <w:sz w:val="28"/>
          <w:szCs w:val="28"/>
        </w:rPr>
        <w:br/>
      </w:r>
      <w:r w:rsidRPr="00992E1C">
        <w:rPr>
          <w:sz w:val="28"/>
          <w:szCs w:val="28"/>
        </w:rPr>
        <w:t xml:space="preserve">50,2 </w:t>
      </w:r>
      <w:proofErr w:type="spellStart"/>
      <w:proofErr w:type="gramStart"/>
      <w:r w:rsidRPr="00992E1C">
        <w:rPr>
          <w:sz w:val="28"/>
          <w:szCs w:val="28"/>
        </w:rPr>
        <w:t>млн</w:t>
      </w:r>
      <w:proofErr w:type="spellEnd"/>
      <w:proofErr w:type="gramEnd"/>
      <w:r w:rsidRPr="00992E1C">
        <w:rPr>
          <w:sz w:val="28"/>
          <w:szCs w:val="28"/>
        </w:rPr>
        <w:t xml:space="preserve"> рублей. Срок реализации 2021-2031 гг.</w:t>
      </w:r>
    </w:p>
    <w:p w:rsidR="008A519F" w:rsidRPr="00C76296" w:rsidRDefault="008A519F" w:rsidP="008A519F">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За январь-</w:t>
      </w:r>
      <w:r w:rsidR="00326AE2">
        <w:rPr>
          <w:rFonts w:ascii="Times New Roman" w:hAnsi="Times New Roman" w:cs="Times New Roman"/>
          <w:sz w:val="28"/>
          <w:szCs w:val="28"/>
        </w:rPr>
        <w:t>март</w:t>
      </w:r>
      <w:r w:rsidR="00141046" w:rsidRPr="00C76296">
        <w:rPr>
          <w:rFonts w:ascii="Times New Roman" w:hAnsi="Times New Roman" w:cs="Times New Roman"/>
          <w:sz w:val="28"/>
          <w:szCs w:val="28"/>
        </w:rPr>
        <w:t xml:space="preserve"> 202</w:t>
      </w:r>
      <w:r w:rsidR="00326AE2">
        <w:rPr>
          <w:rFonts w:ascii="Times New Roman" w:hAnsi="Times New Roman" w:cs="Times New Roman"/>
          <w:sz w:val="28"/>
          <w:szCs w:val="28"/>
        </w:rPr>
        <w:t>2</w:t>
      </w:r>
      <w:r w:rsidRPr="00C76296">
        <w:rPr>
          <w:rFonts w:ascii="Times New Roman" w:hAnsi="Times New Roman" w:cs="Times New Roman"/>
          <w:sz w:val="28"/>
          <w:szCs w:val="28"/>
        </w:rPr>
        <w:t xml:space="preserve"> года объем отгруженной продукции промышленными предприятиям</w:t>
      </w:r>
      <w:r w:rsidR="009F0058" w:rsidRPr="00C76296">
        <w:rPr>
          <w:rFonts w:ascii="Times New Roman" w:hAnsi="Times New Roman" w:cs="Times New Roman"/>
          <w:sz w:val="28"/>
          <w:szCs w:val="28"/>
        </w:rPr>
        <w:t xml:space="preserve">и </w:t>
      </w:r>
      <w:r w:rsidR="00A420E7" w:rsidRPr="00C76296">
        <w:rPr>
          <w:rFonts w:ascii="Times New Roman" w:hAnsi="Times New Roman" w:cs="Times New Roman"/>
          <w:sz w:val="28"/>
          <w:szCs w:val="28"/>
        </w:rPr>
        <w:t>города Ставрополя</w:t>
      </w:r>
      <w:r w:rsidR="00280FAE" w:rsidRPr="00C76296">
        <w:rPr>
          <w:rFonts w:ascii="Times New Roman" w:hAnsi="Times New Roman" w:cs="Times New Roman"/>
          <w:sz w:val="28"/>
          <w:szCs w:val="28"/>
        </w:rPr>
        <w:t xml:space="preserve"> увеличился </w:t>
      </w:r>
      <w:r w:rsidR="00280FAE" w:rsidRPr="00C76296">
        <w:rPr>
          <w:rFonts w:ascii="Times New Roman" w:hAnsi="Times New Roman" w:cs="Times New Roman"/>
          <w:sz w:val="28"/>
          <w:szCs w:val="28"/>
        </w:rPr>
        <w:br/>
        <w:t xml:space="preserve">на </w:t>
      </w:r>
      <w:r w:rsidR="00326AE2">
        <w:rPr>
          <w:rFonts w:ascii="Times New Roman" w:hAnsi="Times New Roman" w:cs="Times New Roman"/>
          <w:sz w:val="28"/>
          <w:szCs w:val="28"/>
        </w:rPr>
        <w:t>4,7</w:t>
      </w:r>
      <w:r w:rsidR="00280FAE" w:rsidRPr="00C76296">
        <w:rPr>
          <w:rFonts w:ascii="Times New Roman" w:hAnsi="Times New Roman" w:cs="Times New Roman"/>
          <w:sz w:val="28"/>
          <w:szCs w:val="28"/>
        </w:rPr>
        <w:t xml:space="preserve"> процента</w:t>
      </w:r>
      <w:r w:rsidR="00A420E7" w:rsidRPr="00C76296">
        <w:rPr>
          <w:rFonts w:ascii="Times New Roman" w:hAnsi="Times New Roman" w:cs="Times New Roman"/>
          <w:sz w:val="28"/>
          <w:szCs w:val="28"/>
        </w:rPr>
        <w:t xml:space="preserve"> </w:t>
      </w:r>
      <w:r w:rsidR="00280FAE" w:rsidRPr="00C76296">
        <w:rPr>
          <w:rFonts w:ascii="Times New Roman" w:hAnsi="Times New Roman" w:cs="Times New Roman"/>
          <w:sz w:val="28"/>
          <w:szCs w:val="28"/>
        </w:rPr>
        <w:t xml:space="preserve">и </w:t>
      </w:r>
      <w:r w:rsidR="00A420E7" w:rsidRPr="00C76296">
        <w:rPr>
          <w:rFonts w:ascii="Times New Roman" w:hAnsi="Times New Roman" w:cs="Times New Roman"/>
          <w:sz w:val="28"/>
          <w:szCs w:val="28"/>
        </w:rPr>
        <w:t xml:space="preserve">составил </w:t>
      </w:r>
      <w:r w:rsidR="00326AE2">
        <w:rPr>
          <w:rFonts w:ascii="Times New Roman" w:hAnsi="Times New Roman" w:cs="Times New Roman"/>
          <w:sz w:val="28"/>
          <w:szCs w:val="28"/>
        </w:rPr>
        <w:t>34270,5</w:t>
      </w:r>
      <w:r w:rsidRPr="00C76296">
        <w:rPr>
          <w:rFonts w:ascii="Times New Roman" w:hAnsi="Times New Roman" w:cs="Times New Roman"/>
          <w:sz w:val="28"/>
          <w:szCs w:val="28"/>
        </w:rPr>
        <w:t xml:space="preserve"> </w:t>
      </w:r>
      <w:proofErr w:type="spellStart"/>
      <w:proofErr w:type="gramStart"/>
      <w:r w:rsidRPr="00C76296">
        <w:rPr>
          <w:rFonts w:ascii="Times New Roman" w:hAnsi="Times New Roman" w:cs="Times New Roman"/>
          <w:sz w:val="28"/>
          <w:szCs w:val="28"/>
        </w:rPr>
        <w:t>мл</w:t>
      </w:r>
      <w:r w:rsidR="00AC5C2B">
        <w:rPr>
          <w:rFonts w:ascii="Times New Roman" w:hAnsi="Times New Roman" w:cs="Times New Roman"/>
          <w:sz w:val="28"/>
          <w:szCs w:val="28"/>
        </w:rPr>
        <w:t>н</w:t>
      </w:r>
      <w:proofErr w:type="spellEnd"/>
      <w:proofErr w:type="gramEnd"/>
      <w:r w:rsidRPr="00C76296">
        <w:rPr>
          <w:rFonts w:ascii="Times New Roman" w:hAnsi="Times New Roman" w:cs="Times New Roman"/>
          <w:sz w:val="28"/>
          <w:szCs w:val="28"/>
        </w:rPr>
        <w:t xml:space="preserve"> рублей, в том числе по обрабатывающим производствам – </w:t>
      </w:r>
      <w:r w:rsidR="00326AE2">
        <w:rPr>
          <w:rFonts w:ascii="Times New Roman" w:hAnsi="Times New Roman" w:cs="Times New Roman"/>
          <w:sz w:val="28"/>
          <w:szCs w:val="28"/>
        </w:rPr>
        <w:t>94,5</w:t>
      </w:r>
      <w:r w:rsidRPr="00C76296">
        <w:rPr>
          <w:rFonts w:ascii="Times New Roman" w:hAnsi="Times New Roman" w:cs="Times New Roman"/>
          <w:sz w:val="28"/>
          <w:szCs w:val="28"/>
        </w:rPr>
        <w:t xml:space="preserve"> </w:t>
      </w:r>
      <w:proofErr w:type="spellStart"/>
      <w:r w:rsidRPr="00C76296">
        <w:rPr>
          <w:rFonts w:ascii="Times New Roman" w:hAnsi="Times New Roman" w:cs="Times New Roman"/>
          <w:sz w:val="28"/>
          <w:szCs w:val="28"/>
        </w:rPr>
        <w:t>млрд</w:t>
      </w:r>
      <w:proofErr w:type="spellEnd"/>
      <w:r w:rsidRPr="00C76296">
        <w:rPr>
          <w:rFonts w:ascii="Times New Roman" w:hAnsi="Times New Roman" w:cs="Times New Roman"/>
          <w:sz w:val="28"/>
          <w:szCs w:val="28"/>
        </w:rPr>
        <w:t xml:space="preserve"> рублей</w:t>
      </w:r>
      <w:r w:rsidR="00280FAE" w:rsidRPr="00C76296">
        <w:rPr>
          <w:rFonts w:ascii="Times New Roman" w:hAnsi="Times New Roman" w:cs="Times New Roman"/>
          <w:sz w:val="28"/>
          <w:szCs w:val="28"/>
        </w:rPr>
        <w:t xml:space="preserve"> или</w:t>
      </w:r>
      <w:r w:rsidR="00B3644C" w:rsidRPr="00C76296">
        <w:rPr>
          <w:rFonts w:ascii="Times New Roman" w:hAnsi="Times New Roman" w:cs="Times New Roman"/>
          <w:sz w:val="28"/>
          <w:szCs w:val="28"/>
        </w:rPr>
        <w:t xml:space="preserve"> </w:t>
      </w:r>
      <w:r w:rsidR="00326AE2">
        <w:rPr>
          <w:rFonts w:ascii="Times New Roman" w:hAnsi="Times New Roman" w:cs="Times New Roman"/>
          <w:sz w:val="28"/>
          <w:szCs w:val="28"/>
        </w:rPr>
        <w:t>110,4</w:t>
      </w:r>
      <w:r w:rsidR="00B3644C" w:rsidRPr="00C76296">
        <w:rPr>
          <w:rFonts w:ascii="Times New Roman" w:hAnsi="Times New Roman" w:cs="Times New Roman"/>
          <w:sz w:val="28"/>
          <w:szCs w:val="28"/>
        </w:rPr>
        <w:t xml:space="preserve"> процента к январю-</w:t>
      </w:r>
      <w:r w:rsidR="00326AE2">
        <w:rPr>
          <w:rFonts w:ascii="Times New Roman" w:hAnsi="Times New Roman" w:cs="Times New Roman"/>
          <w:sz w:val="28"/>
          <w:szCs w:val="28"/>
        </w:rPr>
        <w:t>марту</w:t>
      </w:r>
      <w:r w:rsidR="00B3644C" w:rsidRPr="00C76296">
        <w:rPr>
          <w:rFonts w:ascii="Times New Roman" w:hAnsi="Times New Roman" w:cs="Times New Roman"/>
          <w:sz w:val="28"/>
          <w:szCs w:val="28"/>
        </w:rPr>
        <w:t xml:space="preserve"> </w:t>
      </w:r>
      <w:r w:rsidR="00280FAE" w:rsidRPr="00C76296">
        <w:rPr>
          <w:rFonts w:ascii="Times New Roman" w:hAnsi="Times New Roman" w:cs="Times New Roman"/>
          <w:sz w:val="28"/>
          <w:szCs w:val="28"/>
        </w:rPr>
        <w:t>20</w:t>
      </w:r>
      <w:r w:rsidR="00326AE2">
        <w:rPr>
          <w:rFonts w:ascii="Times New Roman" w:hAnsi="Times New Roman" w:cs="Times New Roman"/>
          <w:sz w:val="28"/>
          <w:szCs w:val="28"/>
        </w:rPr>
        <w:t>21</w:t>
      </w:r>
      <w:r w:rsidR="00280FAE" w:rsidRPr="00C76296">
        <w:rPr>
          <w:rFonts w:ascii="Times New Roman" w:hAnsi="Times New Roman" w:cs="Times New Roman"/>
          <w:sz w:val="28"/>
          <w:szCs w:val="28"/>
        </w:rPr>
        <w:t xml:space="preserve"> года</w:t>
      </w:r>
      <w:r w:rsidRPr="00C76296">
        <w:rPr>
          <w:rFonts w:ascii="Times New Roman" w:hAnsi="Times New Roman" w:cs="Times New Roman"/>
          <w:sz w:val="28"/>
          <w:szCs w:val="28"/>
        </w:rPr>
        <w:t>,</w:t>
      </w:r>
      <w:r w:rsidR="00432848" w:rsidRPr="00C76296">
        <w:rPr>
          <w:rFonts w:ascii="Times New Roman" w:hAnsi="Times New Roman" w:cs="Times New Roman"/>
          <w:sz w:val="28"/>
          <w:szCs w:val="28"/>
        </w:rPr>
        <w:t xml:space="preserve"> по обеспечению электрической энергией, газом и паром;</w:t>
      </w:r>
      <w:r w:rsidR="00A420E7" w:rsidRPr="00C76296">
        <w:rPr>
          <w:rFonts w:ascii="Times New Roman" w:hAnsi="Times New Roman" w:cs="Times New Roman"/>
          <w:sz w:val="28"/>
          <w:szCs w:val="28"/>
        </w:rPr>
        <w:t xml:space="preserve"> кондиционированию воздуха – </w:t>
      </w:r>
      <w:r w:rsidR="00326AE2">
        <w:rPr>
          <w:rFonts w:ascii="Times New Roman" w:hAnsi="Times New Roman" w:cs="Times New Roman"/>
          <w:sz w:val="28"/>
          <w:szCs w:val="28"/>
        </w:rPr>
        <w:t>3,9</w:t>
      </w:r>
      <w:r w:rsidR="00A420E7" w:rsidRPr="00C76296">
        <w:rPr>
          <w:rFonts w:ascii="Times New Roman" w:hAnsi="Times New Roman" w:cs="Times New Roman"/>
          <w:sz w:val="28"/>
          <w:szCs w:val="28"/>
        </w:rPr>
        <w:t xml:space="preserve"> </w:t>
      </w:r>
      <w:proofErr w:type="spellStart"/>
      <w:r w:rsidR="00A420E7" w:rsidRPr="00C76296">
        <w:rPr>
          <w:rFonts w:ascii="Times New Roman" w:hAnsi="Times New Roman" w:cs="Times New Roman"/>
          <w:sz w:val="28"/>
          <w:szCs w:val="28"/>
        </w:rPr>
        <w:t>млрд</w:t>
      </w:r>
      <w:proofErr w:type="spellEnd"/>
      <w:r w:rsidR="00432848" w:rsidRPr="00C76296">
        <w:rPr>
          <w:rFonts w:ascii="Times New Roman" w:hAnsi="Times New Roman" w:cs="Times New Roman"/>
          <w:sz w:val="28"/>
          <w:szCs w:val="28"/>
        </w:rPr>
        <w:t xml:space="preserve"> рублей</w:t>
      </w:r>
      <w:r w:rsidR="00280FAE" w:rsidRPr="00C76296">
        <w:rPr>
          <w:rFonts w:ascii="Times New Roman" w:hAnsi="Times New Roman" w:cs="Times New Roman"/>
          <w:sz w:val="28"/>
          <w:szCs w:val="28"/>
        </w:rPr>
        <w:t xml:space="preserve"> или </w:t>
      </w:r>
      <w:r w:rsidR="00326AE2">
        <w:rPr>
          <w:rFonts w:ascii="Times New Roman" w:hAnsi="Times New Roman" w:cs="Times New Roman"/>
          <w:sz w:val="28"/>
          <w:szCs w:val="28"/>
        </w:rPr>
        <w:t>105,8</w:t>
      </w:r>
      <w:r w:rsidR="00280FAE" w:rsidRPr="00C76296">
        <w:rPr>
          <w:rFonts w:ascii="Times New Roman" w:hAnsi="Times New Roman" w:cs="Times New Roman"/>
          <w:sz w:val="28"/>
          <w:szCs w:val="28"/>
        </w:rPr>
        <w:t xml:space="preserve"> процента</w:t>
      </w:r>
      <w:r w:rsidR="00432848" w:rsidRPr="00C76296">
        <w:rPr>
          <w:rFonts w:ascii="Times New Roman" w:hAnsi="Times New Roman" w:cs="Times New Roman"/>
          <w:sz w:val="28"/>
          <w:szCs w:val="28"/>
        </w:rPr>
        <w:t xml:space="preserve">, </w:t>
      </w:r>
      <w:r w:rsidR="00EC01EA" w:rsidRPr="00C76296">
        <w:rPr>
          <w:rFonts w:ascii="Times New Roman" w:hAnsi="Times New Roman" w:cs="Times New Roman"/>
          <w:sz w:val="28"/>
          <w:szCs w:val="28"/>
        </w:rPr>
        <w:t>водоснабжению; водоотведению, организации сбора и утилизации отходов, деятельности</w:t>
      </w:r>
      <w:r w:rsidR="007E0B42" w:rsidRPr="00C76296">
        <w:rPr>
          <w:rFonts w:ascii="Times New Roman" w:hAnsi="Times New Roman" w:cs="Times New Roman"/>
          <w:sz w:val="28"/>
          <w:szCs w:val="28"/>
        </w:rPr>
        <w:t xml:space="preserve"> по ликвидации загрязнений – </w:t>
      </w:r>
      <w:r w:rsidR="00326AE2">
        <w:rPr>
          <w:rFonts w:ascii="Times New Roman" w:hAnsi="Times New Roman" w:cs="Times New Roman"/>
          <w:sz w:val="28"/>
          <w:szCs w:val="28"/>
        </w:rPr>
        <w:t>0,9</w:t>
      </w:r>
      <w:r w:rsidR="00EC01EA" w:rsidRPr="00C76296">
        <w:rPr>
          <w:rFonts w:ascii="Times New Roman" w:hAnsi="Times New Roman" w:cs="Times New Roman"/>
          <w:sz w:val="28"/>
          <w:szCs w:val="28"/>
        </w:rPr>
        <w:t xml:space="preserve"> </w:t>
      </w:r>
      <w:proofErr w:type="spellStart"/>
      <w:proofErr w:type="gramStart"/>
      <w:r w:rsidR="00EC01EA" w:rsidRPr="00C76296">
        <w:rPr>
          <w:rFonts w:ascii="Times New Roman" w:hAnsi="Times New Roman" w:cs="Times New Roman"/>
          <w:sz w:val="28"/>
          <w:szCs w:val="28"/>
        </w:rPr>
        <w:t>млрд</w:t>
      </w:r>
      <w:proofErr w:type="spellEnd"/>
      <w:proofErr w:type="gramEnd"/>
      <w:r w:rsidR="00EC01EA" w:rsidRPr="00C76296">
        <w:rPr>
          <w:rFonts w:ascii="Times New Roman" w:hAnsi="Times New Roman" w:cs="Times New Roman"/>
          <w:sz w:val="28"/>
          <w:szCs w:val="28"/>
        </w:rPr>
        <w:t xml:space="preserve"> рублей</w:t>
      </w:r>
      <w:r w:rsidR="00280FAE" w:rsidRPr="00C76296">
        <w:rPr>
          <w:rFonts w:ascii="Times New Roman" w:hAnsi="Times New Roman" w:cs="Times New Roman"/>
          <w:sz w:val="28"/>
          <w:szCs w:val="28"/>
        </w:rPr>
        <w:t xml:space="preserve"> или </w:t>
      </w:r>
      <w:r w:rsidR="00280FAE" w:rsidRPr="00C76296">
        <w:rPr>
          <w:rFonts w:ascii="Times New Roman" w:hAnsi="Times New Roman" w:cs="Times New Roman"/>
          <w:sz w:val="28"/>
          <w:szCs w:val="28"/>
        </w:rPr>
        <w:br/>
      </w:r>
      <w:r w:rsidR="00326AE2">
        <w:rPr>
          <w:rFonts w:ascii="Times New Roman" w:hAnsi="Times New Roman" w:cs="Times New Roman"/>
          <w:sz w:val="28"/>
          <w:szCs w:val="28"/>
        </w:rPr>
        <w:t>106,8</w:t>
      </w:r>
      <w:r w:rsidR="00280FAE" w:rsidRPr="00C76296">
        <w:rPr>
          <w:rFonts w:ascii="Times New Roman" w:hAnsi="Times New Roman" w:cs="Times New Roman"/>
          <w:sz w:val="28"/>
          <w:szCs w:val="28"/>
        </w:rPr>
        <w:t xml:space="preserve"> процента</w:t>
      </w:r>
      <w:r w:rsidRPr="00C76296">
        <w:rPr>
          <w:rFonts w:ascii="Times New Roman" w:hAnsi="Times New Roman" w:cs="Times New Roman"/>
          <w:sz w:val="28"/>
          <w:szCs w:val="28"/>
        </w:rPr>
        <w:t>.</w:t>
      </w:r>
    </w:p>
    <w:p w:rsidR="006736A9" w:rsidRPr="00C76296" w:rsidRDefault="006736A9" w:rsidP="006736A9">
      <w:pPr>
        <w:suppressAutoHyphens/>
        <w:ind w:firstLine="708"/>
        <w:contextualSpacing/>
        <w:jc w:val="both"/>
        <w:rPr>
          <w:sz w:val="28"/>
          <w:szCs w:val="28"/>
        </w:rPr>
      </w:pPr>
      <w:r w:rsidRPr="00C76296">
        <w:rPr>
          <w:sz w:val="28"/>
          <w:szCs w:val="28"/>
        </w:rPr>
        <w:t>Рост объема отгруженной продукции, достигнут предприятиями обрабатывающих производств по таким видам экономической деятельности (по сравнению с</w:t>
      </w:r>
      <w:r w:rsidR="00141046" w:rsidRPr="00C76296">
        <w:rPr>
          <w:sz w:val="28"/>
          <w:szCs w:val="28"/>
        </w:rPr>
        <w:t xml:space="preserve"> январем-</w:t>
      </w:r>
      <w:r w:rsidR="00326AE2">
        <w:rPr>
          <w:sz w:val="28"/>
          <w:szCs w:val="28"/>
        </w:rPr>
        <w:t>мартом 2021</w:t>
      </w:r>
      <w:r w:rsidR="00141046" w:rsidRPr="00C76296">
        <w:rPr>
          <w:sz w:val="28"/>
          <w:szCs w:val="28"/>
        </w:rPr>
        <w:t xml:space="preserve"> года</w:t>
      </w:r>
      <w:r w:rsidRPr="00C76296">
        <w:rPr>
          <w:sz w:val="28"/>
          <w:szCs w:val="28"/>
        </w:rPr>
        <w:t xml:space="preserve">) как: </w:t>
      </w:r>
    </w:p>
    <w:p w:rsidR="002144C1" w:rsidRPr="00C76296" w:rsidRDefault="002144C1" w:rsidP="002144C1">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«Деятельность полиграфическая и копиро</w:t>
      </w:r>
      <w:r>
        <w:rPr>
          <w:rFonts w:ascii="Times New Roman" w:hAnsi="Times New Roman" w:cs="Times New Roman"/>
          <w:sz w:val="28"/>
          <w:szCs w:val="28"/>
        </w:rPr>
        <w:t>вание носителей информации» в 1,9</w:t>
      </w:r>
      <w:r w:rsidRPr="00C76296">
        <w:rPr>
          <w:rFonts w:ascii="Times New Roman" w:hAnsi="Times New Roman" w:cs="Times New Roman"/>
          <w:sz w:val="28"/>
          <w:szCs w:val="28"/>
        </w:rPr>
        <w:t xml:space="preserve"> </w:t>
      </w:r>
      <w:r>
        <w:rPr>
          <w:rFonts w:ascii="Times New Roman" w:hAnsi="Times New Roman" w:cs="Times New Roman"/>
          <w:sz w:val="28"/>
          <w:szCs w:val="28"/>
        </w:rPr>
        <w:t>раза</w:t>
      </w:r>
      <w:r w:rsidRPr="00C76296">
        <w:rPr>
          <w:rFonts w:ascii="Times New Roman" w:hAnsi="Times New Roman" w:cs="Times New Roman"/>
          <w:sz w:val="28"/>
          <w:szCs w:val="28"/>
        </w:rPr>
        <w:t>;</w:t>
      </w:r>
    </w:p>
    <w:p w:rsidR="002144C1" w:rsidRPr="00C76296" w:rsidRDefault="002144C1" w:rsidP="002144C1">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«Производство прочей неметаллической минеральной продукции» </w:t>
      </w:r>
      <w:r>
        <w:rPr>
          <w:rFonts w:ascii="Times New Roman" w:hAnsi="Times New Roman" w:cs="Times New Roman"/>
          <w:sz w:val="28"/>
          <w:szCs w:val="28"/>
        </w:rPr>
        <w:t>в      1,7 раза;</w:t>
      </w:r>
    </w:p>
    <w:p w:rsidR="002144C1" w:rsidRDefault="002144C1" w:rsidP="002144C1">
      <w:pPr>
        <w:suppressAutoHyphens/>
        <w:ind w:firstLine="708"/>
        <w:contextualSpacing/>
        <w:jc w:val="both"/>
        <w:rPr>
          <w:sz w:val="28"/>
          <w:szCs w:val="28"/>
        </w:rPr>
      </w:pPr>
      <w:r>
        <w:rPr>
          <w:sz w:val="28"/>
          <w:szCs w:val="28"/>
        </w:rPr>
        <w:t>«Производство лекарственных средств и материалов, применяемых в медицинских целях» в 1,6 раза;</w:t>
      </w:r>
    </w:p>
    <w:p w:rsidR="002144C1" w:rsidRPr="00C76296" w:rsidRDefault="002144C1" w:rsidP="002144C1">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«Производство электрического оборудования» в 1,</w:t>
      </w:r>
      <w:r>
        <w:rPr>
          <w:rFonts w:ascii="Times New Roman" w:hAnsi="Times New Roman" w:cs="Times New Roman"/>
          <w:sz w:val="28"/>
          <w:szCs w:val="28"/>
        </w:rPr>
        <w:t>3</w:t>
      </w:r>
      <w:r w:rsidRPr="00C76296">
        <w:rPr>
          <w:rFonts w:ascii="Times New Roman" w:hAnsi="Times New Roman" w:cs="Times New Roman"/>
          <w:sz w:val="28"/>
          <w:szCs w:val="28"/>
        </w:rPr>
        <w:t xml:space="preserve"> раза;</w:t>
      </w:r>
    </w:p>
    <w:p w:rsidR="00AD27DF" w:rsidRPr="00C76296" w:rsidRDefault="00AD27DF" w:rsidP="002144C1">
      <w:pPr>
        <w:suppressAutoHyphens/>
        <w:ind w:firstLine="708"/>
        <w:contextualSpacing/>
        <w:jc w:val="both"/>
        <w:rPr>
          <w:sz w:val="28"/>
          <w:szCs w:val="28"/>
        </w:rPr>
      </w:pPr>
      <w:r w:rsidRPr="00C76296">
        <w:rPr>
          <w:sz w:val="28"/>
          <w:szCs w:val="28"/>
        </w:rPr>
        <w:t xml:space="preserve">«Производство </w:t>
      </w:r>
      <w:r w:rsidR="002144C1">
        <w:rPr>
          <w:sz w:val="28"/>
          <w:szCs w:val="28"/>
        </w:rPr>
        <w:t>пищевых продуктов</w:t>
      </w:r>
      <w:r w:rsidRPr="00C76296">
        <w:rPr>
          <w:sz w:val="28"/>
          <w:szCs w:val="28"/>
        </w:rPr>
        <w:t xml:space="preserve">» </w:t>
      </w:r>
      <w:r w:rsidR="002144C1">
        <w:rPr>
          <w:sz w:val="28"/>
          <w:szCs w:val="28"/>
        </w:rPr>
        <w:t>на 14,3 процента.</w:t>
      </w:r>
    </w:p>
    <w:p w:rsidR="00A56D3C" w:rsidRPr="007A50F5" w:rsidRDefault="008A519F" w:rsidP="00A56D3C">
      <w:pPr>
        <w:pStyle w:val="a3"/>
        <w:ind w:firstLine="680"/>
        <w:jc w:val="both"/>
        <w:rPr>
          <w:rFonts w:ascii="Times New Roman" w:hAnsi="Times New Roman" w:cs="Times New Roman"/>
          <w:sz w:val="28"/>
          <w:szCs w:val="28"/>
        </w:rPr>
      </w:pPr>
      <w:r w:rsidRPr="00C76296">
        <w:rPr>
          <w:rFonts w:ascii="Times New Roman" w:hAnsi="Times New Roman" w:cs="Times New Roman"/>
          <w:sz w:val="28"/>
          <w:szCs w:val="28"/>
        </w:rPr>
        <w:t>За январь</w:t>
      </w:r>
      <w:r w:rsidR="00FD154A">
        <w:rPr>
          <w:rFonts w:ascii="Times New Roman" w:hAnsi="Times New Roman" w:cs="Times New Roman"/>
          <w:sz w:val="28"/>
          <w:szCs w:val="28"/>
        </w:rPr>
        <w:t>-март</w:t>
      </w:r>
      <w:r w:rsidR="00F5721B" w:rsidRPr="00C76296">
        <w:rPr>
          <w:rFonts w:ascii="Times New Roman" w:hAnsi="Times New Roman" w:cs="Times New Roman"/>
          <w:sz w:val="28"/>
          <w:szCs w:val="28"/>
        </w:rPr>
        <w:t xml:space="preserve"> </w:t>
      </w:r>
      <w:r w:rsidR="002144C1">
        <w:rPr>
          <w:rFonts w:ascii="Times New Roman" w:hAnsi="Times New Roman" w:cs="Times New Roman"/>
          <w:sz w:val="28"/>
          <w:szCs w:val="28"/>
        </w:rPr>
        <w:t>2022</w:t>
      </w:r>
      <w:r w:rsidR="00F13D66" w:rsidRPr="00C76296">
        <w:rPr>
          <w:rFonts w:ascii="Times New Roman" w:hAnsi="Times New Roman" w:cs="Times New Roman"/>
          <w:sz w:val="28"/>
          <w:szCs w:val="28"/>
        </w:rPr>
        <w:t xml:space="preserve"> года (по оперативным данным) сальдированный финансовый результат (</w:t>
      </w:r>
      <w:r w:rsidR="00F13D66" w:rsidRPr="00FD154A">
        <w:rPr>
          <w:rFonts w:ascii="Times New Roman" w:hAnsi="Times New Roman" w:cs="Times New Roman"/>
          <w:sz w:val="28"/>
          <w:szCs w:val="28"/>
        </w:rPr>
        <w:t>прибыль минус убыток) деятельности организаци</w:t>
      </w:r>
      <w:r w:rsidRPr="00FD154A">
        <w:rPr>
          <w:rFonts w:ascii="Times New Roman" w:hAnsi="Times New Roman" w:cs="Times New Roman"/>
          <w:sz w:val="28"/>
          <w:szCs w:val="28"/>
        </w:rPr>
        <w:t xml:space="preserve">й в действующих ценах составил </w:t>
      </w:r>
      <w:r w:rsidR="00FD154A" w:rsidRPr="00FD154A">
        <w:rPr>
          <w:rFonts w:ascii="Times New Roman" w:hAnsi="Times New Roman" w:cs="Times New Roman"/>
          <w:sz w:val="28"/>
          <w:szCs w:val="28"/>
        </w:rPr>
        <w:t>3092,6</w:t>
      </w:r>
      <w:r w:rsidR="00EF0F52" w:rsidRPr="00FD154A">
        <w:rPr>
          <w:rFonts w:ascii="Times New Roman" w:hAnsi="Times New Roman" w:cs="Times New Roman"/>
          <w:sz w:val="28"/>
          <w:szCs w:val="28"/>
        </w:rPr>
        <w:t xml:space="preserve"> </w:t>
      </w:r>
      <w:proofErr w:type="spellStart"/>
      <w:proofErr w:type="gramStart"/>
      <w:r w:rsidRPr="00FD154A">
        <w:rPr>
          <w:rFonts w:ascii="Times New Roman" w:hAnsi="Times New Roman" w:cs="Times New Roman"/>
          <w:sz w:val="28"/>
          <w:szCs w:val="28"/>
        </w:rPr>
        <w:t>млн</w:t>
      </w:r>
      <w:proofErr w:type="spellEnd"/>
      <w:proofErr w:type="gramEnd"/>
      <w:r w:rsidR="00E01002" w:rsidRPr="00FD154A">
        <w:rPr>
          <w:rFonts w:ascii="Times New Roman" w:hAnsi="Times New Roman" w:cs="Times New Roman"/>
          <w:sz w:val="28"/>
          <w:szCs w:val="28"/>
        </w:rPr>
        <w:t xml:space="preserve"> рубл</w:t>
      </w:r>
      <w:r w:rsidR="002A5FFB" w:rsidRPr="00FD154A">
        <w:rPr>
          <w:rFonts w:ascii="Times New Roman" w:hAnsi="Times New Roman" w:cs="Times New Roman"/>
          <w:sz w:val="28"/>
          <w:szCs w:val="28"/>
        </w:rPr>
        <w:t>ей</w:t>
      </w:r>
      <w:r w:rsidR="00F13D66" w:rsidRPr="00FD154A">
        <w:rPr>
          <w:rFonts w:ascii="Times New Roman" w:hAnsi="Times New Roman" w:cs="Times New Roman"/>
          <w:sz w:val="28"/>
          <w:szCs w:val="28"/>
        </w:rPr>
        <w:t xml:space="preserve">. </w:t>
      </w:r>
      <w:r w:rsidR="00A56D3C" w:rsidRPr="00FD154A">
        <w:rPr>
          <w:rFonts w:ascii="Times New Roman" w:hAnsi="Times New Roman" w:cs="Times New Roman"/>
          <w:sz w:val="28"/>
          <w:szCs w:val="28"/>
        </w:rPr>
        <w:t xml:space="preserve">Прибыль в размере </w:t>
      </w:r>
      <w:r w:rsidR="00FD154A" w:rsidRPr="00FD154A">
        <w:rPr>
          <w:rFonts w:ascii="Times New Roman" w:hAnsi="Times New Roman" w:cs="Times New Roman"/>
          <w:sz w:val="28"/>
          <w:szCs w:val="28"/>
        </w:rPr>
        <w:t xml:space="preserve">                  4764,0</w:t>
      </w:r>
      <w:r w:rsidR="00A56D3C" w:rsidRPr="00FD154A">
        <w:rPr>
          <w:rFonts w:ascii="Times New Roman" w:hAnsi="Times New Roman" w:cs="Times New Roman"/>
          <w:sz w:val="28"/>
          <w:szCs w:val="28"/>
        </w:rPr>
        <w:t xml:space="preserve"> </w:t>
      </w:r>
      <w:proofErr w:type="spellStart"/>
      <w:proofErr w:type="gramStart"/>
      <w:r w:rsidR="00A56D3C" w:rsidRPr="00FD154A">
        <w:rPr>
          <w:rFonts w:ascii="Times New Roman" w:hAnsi="Times New Roman" w:cs="Times New Roman"/>
          <w:sz w:val="28"/>
          <w:szCs w:val="28"/>
        </w:rPr>
        <w:t>млн</w:t>
      </w:r>
      <w:proofErr w:type="spellEnd"/>
      <w:proofErr w:type="gramEnd"/>
      <w:r w:rsidR="00A56D3C" w:rsidRPr="00FD154A">
        <w:rPr>
          <w:rFonts w:ascii="Times New Roman" w:hAnsi="Times New Roman" w:cs="Times New Roman"/>
          <w:sz w:val="28"/>
          <w:szCs w:val="28"/>
        </w:rPr>
        <w:t xml:space="preserve"> рублей получили </w:t>
      </w:r>
      <w:r w:rsidR="00FD154A" w:rsidRPr="00FD154A">
        <w:rPr>
          <w:rFonts w:ascii="Times New Roman" w:hAnsi="Times New Roman" w:cs="Times New Roman"/>
          <w:sz w:val="28"/>
          <w:szCs w:val="28"/>
        </w:rPr>
        <w:t>74,4</w:t>
      </w:r>
      <w:r w:rsidR="002144C1" w:rsidRPr="00FD154A">
        <w:rPr>
          <w:rFonts w:ascii="Times New Roman" w:hAnsi="Times New Roman" w:cs="Times New Roman"/>
          <w:sz w:val="28"/>
          <w:szCs w:val="28"/>
        </w:rPr>
        <w:t xml:space="preserve"> процента организаций (2021</w:t>
      </w:r>
      <w:r w:rsidR="00A56D3C" w:rsidRPr="00FD154A">
        <w:rPr>
          <w:rFonts w:ascii="Times New Roman" w:hAnsi="Times New Roman" w:cs="Times New Roman"/>
          <w:sz w:val="28"/>
          <w:szCs w:val="28"/>
        </w:rPr>
        <w:t xml:space="preserve"> год </w:t>
      </w:r>
      <w:r w:rsidR="002144C1" w:rsidRPr="00FD154A">
        <w:rPr>
          <w:rFonts w:ascii="Times New Roman" w:hAnsi="Times New Roman" w:cs="Times New Roman"/>
          <w:sz w:val="28"/>
          <w:szCs w:val="28"/>
        </w:rPr>
        <w:t>–</w:t>
      </w:r>
      <w:r w:rsidR="00A56D3C" w:rsidRPr="00FD154A">
        <w:rPr>
          <w:rFonts w:ascii="Times New Roman" w:hAnsi="Times New Roman" w:cs="Times New Roman"/>
          <w:sz w:val="28"/>
          <w:szCs w:val="28"/>
        </w:rPr>
        <w:t xml:space="preserve"> </w:t>
      </w:r>
      <w:r w:rsidR="00FD154A" w:rsidRPr="00FD154A">
        <w:rPr>
          <w:rFonts w:ascii="Times New Roman" w:hAnsi="Times New Roman" w:cs="Times New Roman"/>
          <w:sz w:val="28"/>
          <w:szCs w:val="28"/>
        </w:rPr>
        <w:t xml:space="preserve">                 2482,7</w:t>
      </w:r>
      <w:r w:rsidR="00A56D3C" w:rsidRPr="00FD154A">
        <w:rPr>
          <w:rFonts w:ascii="Times New Roman" w:hAnsi="Times New Roman" w:cs="Times New Roman"/>
          <w:sz w:val="28"/>
          <w:szCs w:val="28"/>
        </w:rPr>
        <w:t xml:space="preserve"> </w:t>
      </w:r>
      <w:proofErr w:type="spellStart"/>
      <w:r w:rsidR="00A56D3C" w:rsidRPr="00FD154A">
        <w:rPr>
          <w:rFonts w:ascii="Times New Roman" w:hAnsi="Times New Roman" w:cs="Times New Roman"/>
          <w:sz w:val="28"/>
          <w:szCs w:val="28"/>
        </w:rPr>
        <w:t>млн</w:t>
      </w:r>
      <w:proofErr w:type="spellEnd"/>
      <w:r w:rsidR="00A56D3C" w:rsidRPr="00FD154A">
        <w:rPr>
          <w:rFonts w:ascii="Times New Roman" w:hAnsi="Times New Roman" w:cs="Times New Roman"/>
          <w:sz w:val="28"/>
          <w:szCs w:val="28"/>
        </w:rPr>
        <w:t xml:space="preserve"> рублей и </w:t>
      </w:r>
      <w:r w:rsidR="00FD154A" w:rsidRPr="00FD154A">
        <w:rPr>
          <w:rFonts w:ascii="Times New Roman" w:hAnsi="Times New Roman" w:cs="Times New Roman"/>
          <w:sz w:val="28"/>
          <w:szCs w:val="28"/>
        </w:rPr>
        <w:t>76,2</w:t>
      </w:r>
      <w:r w:rsidR="00A56D3C" w:rsidRPr="00FD154A">
        <w:rPr>
          <w:rFonts w:ascii="Times New Roman" w:hAnsi="Times New Roman" w:cs="Times New Roman"/>
          <w:sz w:val="28"/>
          <w:szCs w:val="28"/>
        </w:rPr>
        <w:t xml:space="preserve"> процента организаций). С убытком в сумме </w:t>
      </w:r>
      <w:r w:rsidR="00F73410">
        <w:rPr>
          <w:rFonts w:ascii="Times New Roman" w:hAnsi="Times New Roman" w:cs="Times New Roman"/>
          <w:sz w:val="28"/>
          <w:szCs w:val="28"/>
        </w:rPr>
        <w:t xml:space="preserve">                    </w:t>
      </w:r>
      <w:r w:rsidR="00FD154A" w:rsidRPr="00FD154A">
        <w:rPr>
          <w:rFonts w:ascii="Times New Roman" w:hAnsi="Times New Roman" w:cs="Times New Roman"/>
          <w:sz w:val="28"/>
          <w:szCs w:val="28"/>
        </w:rPr>
        <w:t>1671,5</w:t>
      </w:r>
      <w:r w:rsidR="00A56D3C" w:rsidRPr="00FD154A">
        <w:rPr>
          <w:rFonts w:ascii="Times New Roman" w:hAnsi="Times New Roman" w:cs="Times New Roman"/>
          <w:sz w:val="28"/>
          <w:szCs w:val="28"/>
        </w:rPr>
        <w:t xml:space="preserve"> </w:t>
      </w:r>
      <w:proofErr w:type="spellStart"/>
      <w:proofErr w:type="gramStart"/>
      <w:r w:rsidR="00A56D3C" w:rsidRPr="00FD154A">
        <w:rPr>
          <w:rFonts w:ascii="Times New Roman" w:hAnsi="Times New Roman" w:cs="Times New Roman"/>
          <w:sz w:val="28"/>
          <w:szCs w:val="28"/>
        </w:rPr>
        <w:t>млн</w:t>
      </w:r>
      <w:proofErr w:type="spellEnd"/>
      <w:proofErr w:type="gramEnd"/>
      <w:r w:rsidR="00A56D3C" w:rsidRPr="00FD154A">
        <w:rPr>
          <w:rFonts w:ascii="Times New Roman" w:hAnsi="Times New Roman" w:cs="Times New Roman"/>
          <w:sz w:val="28"/>
          <w:szCs w:val="28"/>
        </w:rPr>
        <w:t xml:space="preserve"> рублей сработали </w:t>
      </w:r>
      <w:r w:rsidR="00FD154A" w:rsidRPr="00FD154A">
        <w:rPr>
          <w:rFonts w:ascii="Times New Roman" w:hAnsi="Times New Roman" w:cs="Times New Roman"/>
          <w:sz w:val="28"/>
          <w:szCs w:val="28"/>
        </w:rPr>
        <w:t>25,6</w:t>
      </w:r>
      <w:r w:rsidR="00A56D3C" w:rsidRPr="00FD154A">
        <w:rPr>
          <w:rFonts w:ascii="Times New Roman" w:hAnsi="Times New Roman" w:cs="Times New Roman"/>
          <w:sz w:val="28"/>
          <w:szCs w:val="28"/>
        </w:rPr>
        <w:t> процента орг</w:t>
      </w:r>
      <w:r w:rsidR="002144C1" w:rsidRPr="00FD154A">
        <w:rPr>
          <w:rFonts w:ascii="Times New Roman" w:hAnsi="Times New Roman" w:cs="Times New Roman"/>
          <w:sz w:val="28"/>
          <w:szCs w:val="28"/>
        </w:rPr>
        <w:t>анизаций города Ставрополя (2021</w:t>
      </w:r>
      <w:r w:rsidR="00A56D3C" w:rsidRPr="00FD154A">
        <w:rPr>
          <w:rFonts w:ascii="Times New Roman" w:hAnsi="Times New Roman" w:cs="Times New Roman"/>
          <w:sz w:val="28"/>
          <w:szCs w:val="28"/>
        </w:rPr>
        <w:t xml:space="preserve"> год – </w:t>
      </w:r>
      <w:r w:rsidR="00FD154A" w:rsidRPr="00FD154A">
        <w:rPr>
          <w:rFonts w:ascii="Times New Roman" w:hAnsi="Times New Roman" w:cs="Times New Roman"/>
          <w:sz w:val="28"/>
          <w:szCs w:val="28"/>
        </w:rPr>
        <w:t>1854,4</w:t>
      </w:r>
      <w:r w:rsidR="006F35BD" w:rsidRPr="00FD154A">
        <w:rPr>
          <w:rFonts w:ascii="Times New Roman" w:hAnsi="Times New Roman" w:cs="Times New Roman"/>
          <w:sz w:val="28"/>
          <w:szCs w:val="28"/>
        </w:rPr>
        <w:t xml:space="preserve"> </w:t>
      </w:r>
      <w:proofErr w:type="spellStart"/>
      <w:r w:rsidR="006F35BD" w:rsidRPr="00FD154A">
        <w:rPr>
          <w:rFonts w:ascii="Times New Roman" w:hAnsi="Times New Roman" w:cs="Times New Roman"/>
          <w:sz w:val="28"/>
          <w:szCs w:val="28"/>
        </w:rPr>
        <w:t>млн</w:t>
      </w:r>
      <w:proofErr w:type="spellEnd"/>
      <w:r w:rsidR="006F35BD" w:rsidRPr="00FD154A">
        <w:rPr>
          <w:rFonts w:ascii="Times New Roman" w:hAnsi="Times New Roman" w:cs="Times New Roman"/>
          <w:sz w:val="28"/>
          <w:szCs w:val="28"/>
        </w:rPr>
        <w:t xml:space="preserve"> рублей и </w:t>
      </w:r>
      <w:r w:rsidR="00FD154A" w:rsidRPr="00FD154A">
        <w:rPr>
          <w:rFonts w:ascii="Times New Roman" w:hAnsi="Times New Roman" w:cs="Times New Roman"/>
          <w:sz w:val="28"/>
          <w:szCs w:val="28"/>
        </w:rPr>
        <w:t>23,8</w:t>
      </w:r>
      <w:r w:rsidR="00A56D3C" w:rsidRPr="00FD154A">
        <w:rPr>
          <w:rFonts w:ascii="Times New Roman" w:hAnsi="Times New Roman" w:cs="Times New Roman"/>
          <w:sz w:val="28"/>
          <w:szCs w:val="28"/>
        </w:rPr>
        <w:t xml:space="preserve"> процента организаций).</w:t>
      </w:r>
    </w:p>
    <w:p w:rsidR="00BA02C8" w:rsidRDefault="00BA02C8" w:rsidP="00BA02C8">
      <w:pPr>
        <w:pStyle w:val="a3"/>
        <w:spacing w:line="240" w:lineRule="exact"/>
        <w:jc w:val="both"/>
        <w:rPr>
          <w:rFonts w:ascii="Times New Roman" w:hAnsi="Times New Roman" w:cs="Times New Roman"/>
          <w:sz w:val="28"/>
          <w:szCs w:val="28"/>
        </w:rPr>
      </w:pPr>
    </w:p>
    <w:p w:rsidR="00F91E6C" w:rsidRDefault="00F91E6C" w:rsidP="00BA02C8">
      <w:pPr>
        <w:pStyle w:val="a3"/>
        <w:spacing w:line="240" w:lineRule="exact"/>
        <w:jc w:val="both"/>
        <w:rPr>
          <w:rFonts w:ascii="Times New Roman" w:hAnsi="Times New Roman" w:cs="Times New Roman"/>
          <w:sz w:val="28"/>
          <w:szCs w:val="28"/>
        </w:rPr>
      </w:pPr>
    </w:p>
    <w:p w:rsidR="00F91E6C" w:rsidRDefault="00F91E6C" w:rsidP="00BA02C8">
      <w:pPr>
        <w:pStyle w:val="a3"/>
        <w:spacing w:line="240" w:lineRule="exact"/>
        <w:jc w:val="both"/>
        <w:rPr>
          <w:rFonts w:ascii="Times New Roman" w:hAnsi="Times New Roman" w:cs="Times New Roman"/>
          <w:sz w:val="28"/>
          <w:szCs w:val="28"/>
        </w:rPr>
      </w:pPr>
    </w:p>
    <w:p w:rsidR="00FD154A" w:rsidRPr="00C76296" w:rsidRDefault="00FD154A" w:rsidP="00BA02C8">
      <w:pPr>
        <w:pStyle w:val="a3"/>
        <w:spacing w:line="240" w:lineRule="exact"/>
        <w:jc w:val="both"/>
        <w:rPr>
          <w:rFonts w:ascii="Times New Roman" w:hAnsi="Times New Roman" w:cs="Times New Roman"/>
          <w:sz w:val="28"/>
          <w:szCs w:val="28"/>
        </w:rPr>
      </w:pPr>
    </w:p>
    <w:sectPr w:rsidR="00FD154A" w:rsidRPr="00C76296" w:rsidSect="00D41480">
      <w:headerReference w:type="default" r:id="rId8"/>
      <w:pgSz w:w="11906" w:h="16838"/>
      <w:pgMar w:top="709"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0" w:rsidRDefault="00861880" w:rsidP="009F29E6">
      <w:r>
        <w:separator/>
      </w:r>
    </w:p>
  </w:endnote>
  <w:endnote w:type="continuationSeparator" w:id="0">
    <w:p w:rsidR="00861880" w:rsidRDefault="00861880" w:rsidP="009F2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0" w:rsidRDefault="00861880" w:rsidP="009F29E6">
      <w:r>
        <w:separator/>
      </w:r>
    </w:p>
  </w:footnote>
  <w:footnote w:type="continuationSeparator" w:id="0">
    <w:p w:rsidR="00861880" w:rsidRDefault="00861880" w:rsidP="009F2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77878"/>
      <w:docPartObj>
        <w:docPartGallery w:val="Page Numbers (Top of Page)"/>
        <w:docPartUnique/>
      </w:docPartObj>
    </w:sdtPr>
    <w:sdtEndPr>
      <w:rPr>
        <w:sz w:val="28"/>
        <w:szCs w:val="28"/>
      </w:rPr>
    </w:sdtEndPr>
    <w:sdtContent>
      <w:p w:rsidR="00B6549B" w:rsidRPr="009F29E6" w:rsidRDefault="005505A1">
        <w:pPr>
          <w:pStyle w:val="a7"/>
          <w:jc w:val="center"/>
          <w:rPr>
            <w:sz w:val="28"/>
            <w:szCs w:val="28"/>
          </w:rPr>
        </w:pPr>
        <w:r w:rsidRPr="009F29E6">
          <w:rPr>
            <w:sz w:val="28"/>
            <w:szCs w:val="28"/>
          </w:rPr>
          <w:fldChar w:fldCharType="begin"/>
        </w:r>
        <w:r w:rsidR="00B6549B" w:rsidRPr="009F29E6">
          <w:rPr>
            <w:sz w:val="28"/>
            <w:szCs w:val="28"/>
          </w:rPr>
          <w:instrText xml:space="preserve"> PAGE   \* MERGEFORMAT </w:instrText>
        </w:r>
        <w:r w:rsidRPr="009F29E6">
          <w:rPr>
            <w:sz w:val="28"/>
            <w:szCs w:val="28"/>
          </w:rPr>
          <w:fldChar w:fldCharType="separate"/>
        </w:r>
        <w:r w:rsidR="00374A7D">
          <w:rPr>
            <w:noProof/>
            <w:sz w:val="28"/>
            <w:szCs w:val="28"/>
          </w:rPr>
          <w:t>2</w:t>
        </w:r>
        <w:r w:rsidRPr="009F29E6">
          <w:rPr>
            <w:sz w:val="28"/>
            <w:szCs w:val="28"/>
          </w:rPr>
          <w:fldChar w:fldCharType="end"/>
        </w:r>
      </w:p>
    </w:sdtContent>
  </w:sdt>
  <w:p w:rsidR="00B6549B" w:rsidRPr="009F29E6" w:rsidRDefault="00B6549B">
    <w:pPr>
      <w:pStyle w:val="a7"/>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78A2"/>
    <w:multiLevelType w:val="hybridMultilevel"/>
    <w:tmpl w:val="9A5888FC"/>
    <w:lvl w:ilvl="0" w:tplc="1AA2282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D613DF9"/>
    <w:multiLevelType w:val="hybridMultilevel"/>
    <w:tmpl w:val="D626F734"/>
    <w:lvl w:ilvl="0" w:tplc="AE5EF8D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2D21552"/>
    <w:multiLevelType w:val="hybridMultilevel"/>
    <w:tmpl w:val="2006CFDE"/>
    <w:lvl w:ilvl="0" w:tplc="FBB8610A">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FCB0BEB"/>
    <w:multiLevelType w:val="hybridMultilevel"/>
    <w:tmpl w:val="A6CC8932"/>
    <w:lvl w:ilvl="0" w:tplc="5184AC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86129"/>
    <w:rsid w:val="0000457D"/>
    <w:rsid w:val="0000642D"/>
    <w:rsid w:val="000130B7"/>
    <w:rsid w:val="00013FE8"/>
    <w:rsid w:val="0001764C"/>
    <w:rsid w:val="00020EA7"/>
    <w:rsid w:val="0002158F"/>
    <w:rsid w:val="000243B4"/>
    <w:rsid w:val="000244E8"/>
    <w:rsid w:val="00026A27"/>
    <w:rsid w:val="000276AA"/>
    <w:rsid w:val="000314B8"/>
    <w:rsid w:val="00031E27"/>
    <w:rsid w:val="00043AE0"/>
    <w:rsid w:val="0004421E"/>
    <w:rsid w:val="0004751A"/>
    <w:rsid w:val="000556DB"/>
    <w:rsid w:val="000566A4"/>
    <w:rsid w:val="00062A06"/>
    <w:rsid w:val="00065B4C"/>
    <w:rsid w:val="0007018A"/>
    <w:rsid w:val="000717CB"/>
    <w:rsid w:val="00072460"/>
    <w:rsid w:val="00072537"/>
    <w:rsid w:val="00072BD3"/>
    <w:rsid w:val="000800DB"/>
    <w:rsid w:val="000828FD"/>
    <w:rsid w:val="00082C55"/>
    <w:rsid w:val="00090430"/>
    <w:rsid w:val="000A7920"/>
    <w:rsid w:val="000B002B"/>
    <w:rsid w:val="000B1214"/>
    <w:rsid w:val="000B2166"/>
    <w:rsid w:val="000B3E70"/>
    <w:rsid w:val="000B3FF5"/>
    <w:rsid w:val="000B78CE"/>
    <w:rsid w:val="000B7B48"/>
    <w:rsid w:val="000C1383"/>
    <w:rsid w:val="000D0793"/>
    <w:rsid w:val="000D1212"/>
    <w:rsid w:val="000E1934"/>
    <w:rsid w:val="000E46BB"/>
    <w:rsid w:val="000F2BCA"/>
    <w:rsid w:val="000F2FD0"/>
    <w:rsid w:val="000F727D"/>
    <w:rsid w:val="00101CC8"/>
    <w:rsid w:val="00102E67"/>
    <w:rsid w:val="00105282"/>
    <w:rsid w:val="001146F7"/>
    <w:rsid w:val="001221D2"/>
    <w:rsid w:val="0012434F"/>
    <w:rsid w:val="0012543F"/>
    <w:rsid w:val="00126223"/>
    <w:rsid w:val="00126ED8"/>
    <w:rsid w:val="00133C96"/>
    <w:rsid w:val="00134213"/>
    <w:rsid w:val="001372F5"/>
    <w:rsid w:val="00141046"/>
    <w:rsid w:val="00141B2F"/>
    <w:rsid w:val="0014372D"/>
    <w:rsid w:val="00146228"/>
    <w:rsid w:val="00146350"/>
    <w:rsid w:val="0014682A"/>
    <w:rsid w:val="001473E7"/>
    <w:rsid w:val="00152555"/>
    <w:rsid w:val="00152ACD"/>
    <w:rsid w:val="001552A7"/>
    <w:rsid w:val="00155CAA"/>
    <w:rsid w:val="0016416B"/>
    <w:rsid w:val="00165FA6"/>
    <w:rsid w:val="001678BB"/>
    <w:rsid w:val="00173057"/>
    <w:rsid w:val="001739DD"/>
    <w:rsid w:val="00175D2E"/>
    <w:rsid w:val="001771EB"/>
    <w:rsid w:val="00180738"/>
    <w:rsid w:val="00181ECA"/>
    <w:rsid w:val="00183ADA"/>
    <w:rsid w:val="00183B1D"/>
    <w:rsid w:val="00184923"/>
    <w:rsid w:val="00185903"/>
    <w:rsid w:val="001925A6"/>
    <w:rsid w:val="00196AC0"/>
    <w:rsid w:val="001A4299"/>
    <w:rsid w:val="001A5A52"/>
    <w:rsid w:val="001B12D5"/>
    <w:rsid w:val="001B46CE"/>
    <w:rsid w:val="001C01FC"/>
    <w:rsid w:val="001C0325"/>
    <w:rsid w:val="001C21D3"/>
    <w:rsid w:val="001C4B8A"/>
    <w:rsid w:val="001D1D58"/>
    <w:rsid w:val="001D542F"/>
    <w:rsid w:val="001D56A2"/>
    <w:rsid w:val="001D7792"/>
    <w:rsid w:val="001D7A4F"/>
    <w:rsid w:val="001E5C7F"/>
    <w:rsid w:val="001F0091"/>
    <w:rsid w:val="001F452B"/>
    <w:rsid w:val="001F48D6"/>
    <w:rsid w:val="001F6A3E"/>
    <w:rsid w:val="00201944"/>
    <w:rsid w:val="00201E57"/>
    <w:rsid w:val="002114B5"/>
    <w:rsid w:val="002144C1"/>
    <w:rsid w:val="00214FF4"/>
    <w:rsid w:val="00215AF1"/>
    <w:rsid w:val="00216532"/>
    <w:rsid w:val="00216C29"/>
    <w:rsid w:val="00223375"/>
    <w:rsid w:val="00230978"/>
    <w:rsid w:val="00232BE0"/>
    <w:rsid w:val="00235511"/>
    <w:rsid w:val="00236A50"/>
    <w:rsid w:val="0023705D"/>
    <w:rsid w:val="00241B49"/>
    <w:rsid w:val="00242F3A"/>
    <w:rsid w:val="002438DB"/>
    <w:rsid w:val="00244DA0"/>
    <w:rsid w:val="0024685D"/>
    <w:rsid w:val="00250144"/>
    <w:rsid w:val="00251134"/>
    <w:rsid w:val="00272AD0"/>
    <w:rsid w:val="00277267"/>
    <w:rsid w:val="00280FAE"/>
    <w:rsid w:val="00284546"/>
    <w:rsid w:val="002870C5"/>
    <w:rsid w:val="0029317C"/>
    <w:rsid w:val="00293A04"/>
    <w:rsid w:val="00297F27"/>
    <w:rsid w:val="002A079A"/>
    <w:rsid w:val="002A230E"/>
    <w:rsid w:val="002A5832"/>
    <w:rsid w:val="002A5FFB"/>
    <w:rsid w:val="002A61A2"/>
    <w:rsid w:val="002B182C"/>
    <w:rsid w:val="002B19D3"/>
    <w:rsid w:val="002B3BDC"/>
    <w:rsid w:val="002B3FA8"/>
    <w:rsid w:val="002B5239"/>
    <w:rsid w:val="002B7B6B"/>
    <w:rsid w:val="002C1808"/>
    <w:rsid w:val="002C1BAD"/>
    <w:rsid w:val="002C6A94"/>
    <w:rsid w:val="002C6F6A"/>
    <w:rsid w:val="002C773E"/>
    <w:rsid w:val="002C7F5E"/>
    <w:rsid w:val="002D090D"/>
    <w:rsid w:val="002D415B"/>
    <w:rsid w:val="002D64FE"/>
    <w:rsid w:val="002D791A"/>
    <w:rsid w:val="002D7AEF"/>
    <w:rsid w:val="002E2F23"/>
    <w:rsid w:val="002F1B84"/>
    <w:rsid w:val="003002FB"/>
    <w:rsid w:val="00303F58"/>
    <w:rsid w:val="00321D1B"/>
    <w:rsid w:val="00326AE2"/>
    <w:rsid w:val="00330F23"/>
    <w:rsid w:val="00332AD3"/>
    <w:rsid w:val="003343DA"/>
    <w:rsid w:val="0033741D"/>
    <w:rsid w:val="00346208"/>
    <w:rsid w:val="003667C3"/>
    <w:rsid w:val="00374A7D"/>
    <w:rsid w:val="00387D83"/>
    <w:rsid w:val="003958E7"/>
    <w:rsid w:val="003A23C2"/>
    <w:rsid w:val="003A5916"/>
    <w:rsid w:val="003A6E46"/>
    <w:rsid w:val="003B2A80"/>
    <w:rsid w:val="003B631B"/>
    <w:rsid w:val="003B7C93"/>
    <w:rsid w:val="003C15D1"/>
    <w:rsid w:val="003C3179"/>
    <w:rsid w:val="003C4A2A"/>
    <w:rsid w:val="003C5027"/>
    <w:rsid w:val="003C70AD"/>
    <w:rsid w:val="003D1F0E"/>
    <w:rsid w:val="003E08BA"/>
    <w:rsid w:val="003E466C"/>
    <w:rsid w:val="003E71D6"/>
    <w:rsid w:val="003F0A7E"/>
    <w:rsid w:val="003F0E10"/>
    <w:rsid w:val="003F5D50"/>
    <w:rsid w:val="003F6284"/>
    <w:rsid w:val="00402839"/>
    <w:rsid w:val="00403590"/>
    <w:rsid w:val="00406987"/>
    <w:rsid w:val="00407008"/>
    <w:rsid w:val="00415DA5"/>
    <w:rsid w:val="004202DE"/>
    <w:rsid w:val="00420922"/>
    <w:rsid w:val="0042239F"/>
    <w:rsid w:val="00423703"/>
    <w:rsid w:val="004246ED"/>
    <w:rsid w:val="00432848"/>
    <w:rsid w:val="004338E1"/>
    <w:rsid w:val="00436BA3"/>
    <w:rsid w:val="004436F0"/>
    <w:rsid w:val="00447FB4"/>
    <w:rsid w:val="004512FF"/>
    <w:rsid w:val="004541E7"/>
    <w:rsid w:val="00456CC7"/>
    <w:rsid w:val="00456D8A"/>
    <w:rsid w:val="004700C9"/>
    <w:rsid w:val="00472D65"/>
    <w:rsid w:val="00473265"/>
    <w:rsid w:val="00477818"/>
    <w:rsid w:val="00484095"/>
    <w:rsid w:val="00484759"/>
    <w:rsid w:val="0049098D"/>
    <w:rsid w:val="004916E6"/>
    <w:rsid w:val="0049597E"/>
    <w:rsid w:val="004A156F"/>
    <w:rsid w:val="004A1774"/>
    <w:rsid w:val="004A2312"/>
    <w:rsid w:val="004A5FE4"/>
    <w:rsid w:val="004A643B"/>
    <w:rsid w:val="004A7191"/>
    <w:rsid w:val="004B00D1"/>
    <w:rsid w:val="004B1DAC"/>
    <w:rsid w:val="004B203F"/>
    <w:rsid w:val="004B7A5B"/>
    <w:rsid w:val="004C1BEE"/>
    <w:rsid w:val="004D0CDF"/>
    <w:rsid w:val="004D3590"/>
    <w:rsid w:val="004D42A3"/>
    <w:rsid w:val="004D51C6"/>
    <w:rsid w:val="004D589A"/>
    <w:rsid w:val="004E0673"/>
    <w:rsid w:val="004E10E3"/>
    <w:rsid w:val="004E15B2"/>
    <w:rsid w:val="004E747A"/>
    <w:rsid w:val="004F332A"/>
    <w:rsid w:val="004F56F7"/>
    <w:rsid w:val="004F5AEC"/>
    <w:rsid w:val="005008F1"/>
    <w:rsid w:val="00501C4C"/>
    <w:rsid w:val="00503102"/>
    <w:rsid w:val="00504614"/>
    <w:rsid w:val="00510C99"/>
    <w:rsid w:val="00511A8B"/>
    <w:rsid w:val="00523633"/>
    <w:rsid w:val="0052476F"/>
    <w:rsid w:val="00532B96"/>
    <w:rsid w:val="005334D5"/>
    <w:rsid w:val="00537774"/>
    <w:rsid w:val="0054534D"/>
    <w:rsid w:val="00546C8D"/>
    <w:rsid w:val="00550066"/>
    <w:rsid w:val="005505A1"/>
    <w:rsid w:val="00550EAD"/>
    <w:rsid w:val="00553198"/>
    <w:rsid w:val="00562F9D"/>
    <w:rsid w:val="00565385"/>
    <w:rsid w:val="00571B20"/>
    <w:rsid w:val="00573DD9"/>
    <w:rsid w:val="00576088"/>
    <w:rsid w:val="005761AC"/>
    <w:rsid w:val="00576CDF"/>
    <w:rsid w:val="005778B0"/>
    <w:rsid w:val="0058119D"/>
    <w:rsid w:val="005815AE"/>
    <w:rsid w:val="00581F54"/>
    <w:rsid w:val="005823E2"/>
    <w:rsid w:val="005833A5"/>
    <w:rsid w:val="00583CCF"/>
    <w:rsid w:val="005869C8"/>
    <w:rsid w:val="00587779"/>
    <w:rsid w:val="005900B1"/>
    <w:rsid w:val="005929B3"/>
    <w:rsid w:val="00595A24"/>
    <w:rsid w:val="005A11D9"/>
    <w:rsid w:val="005A2DE0"/>
    <w:rsid w:val="005A3598"/>
    <w:rsid w:val="005B240D"/>
    <w:rsid w:val="005B445C"/>
    <w:rsid w:val="005B5B5D"/>
    <w:rsid w:val="005B6705"/>
    <w:rsid w:val="005C2C88"/>
    <w:rsid w:val="005C58E0"/>
    <w:rsid w:val="005C6F80"/>
    <w:rsid w:val="005D03D2"/>
    <w:rsid w:val="005D25C6"/>
    <w:rsid w:val="005E0BE9"/>
    <w:rsid w:val="005E6C9C"/>
    <w:rsid w:val="005F61D4"/>
    <w:rsid w:val="006008A6"/>
    <w:rsid w:val="00600EC9"/>
    <w:rsid w:val="006023E2"/>
    <w:rsid w:val="00603DC2"/>
    <w:rsid w:val="0061263C"/>
    <w:rsid w:val="00613805"/>
    <w:rsid w:val="00622D26"/>
    <w:rsid w:val="00624986"/>
    <w:rsid w:val="006303BE"/>
    <w:rsid w:val="00643720"/>
    <w:rsid w:val="00643C47"/>
    <w:rsid w:val="00645F74"/>
    <w:rsid w:val="0065035D"/>
    <w:rsid w:val="006533E6"/>
    <w:rsid w:val="0065386C"/>
    <w:rsid w:val="00653BF6"/>
    <w:rsid w:val="00655A9A"/>
    <w:rsid w:val="006565AD"/>
    <w:rsid w:val="00657A28"/>
    <w:rsid w:val="006605A2"/>
    <w:rsid w:val="00662C85"/>
    <w:rsid w:val="00666F5A"/>
    <w:rsid w:val="00667131"/>
    <w:rsid w:val="006736A9"/>
    <w:rsid w:val="00682069"/>
    <w:rsid w:val="0069059C"/>
    <w:rsid w:val="00692CE0"/>
    <w:rsid w:val="006932E3"/>
    <w:rsid w:val="006964DA"/>
    <w:rsid w:val="0069729A"/>
    <w:rsid w:val="006A04AA"/>
    <w:rsid w:val="006A7E3C"/>
    <w:rsid w:val="006C30D2"/>
    <w:rsid w:val="006D01E8"/>
    <w:rsid w:val="006D2724"/>
    <w:rsid w:val="006D37CF"/>
    <w:rsid w:val="006D51BA"/>
    <w:rsid w:val="006D5CDB"/>
    <w:rsid w:val="006D5FA1"/>
    <w:rsid w:val="006D6976"/>
    <w:rsid w:val="006E1AD2"/>
    <w:rsid w:val="006E26BF"/>
    <w:rsid w:val="006F35BD"/>
    <w:rsid w:val="006F48F8"/>
    <w:rsid w:val="00701477"/>
    <w:rsid w:val="00702306"/>
    <w:rsid w:val="00702697"/>
    <w:rsid w:val="007035E2"/>
    <w:rsid w:val="00707E18"/>
    <w:rsid w:val="00713144"/>
    <w:rsid w:val="00721433"/>
    <w:rsid w:val="00725F22"/>
    <w:rsid w:val="0073099D"/>
    <w:rsid w:val="007337E1"/>
    <w:rsid w:val="00734404"/>
    <w:rsid w:val="00734951"/>
    <w:rsid w:val="007378A3"/>
    <w:rsid w:val="00737D5D"/>
    <w:rsid w:val="00746F5C"/>
    <w:rsid w:val="007474D8"/>
    <w:rsid w:val="007477DD"/>
    <w:rsid w:val="007503C3"/>
    <w:rsid w:val="00750D21"/>
    <w:rsid w:val="00751238"/>
    <w:rsid w:val="0075365E"/>
    <w:rsid w:val="00754B4E"/>
    <w:rsid w:val="007621D5"/>
    <w:rsid w:val="00762962"/>
    <w:rsid w:val="00762C3E"/>
    <w:rsid w:val="007656B5"/>
    <w:rsid w:val="00773BAB"/>
    <w:rsid w:val="00790AA4"/>
    <w:rsid w:val="00790FCD"/>
    <w:rsid w:val="007914ED"/>
    <w:rsid w:val="00797522"/>
    <w:rsid w:val="007A35C1"/>
    <w:rsid w:val="007A378F"/>
    <w:rsid w:val="007A434F"/>
    <w:rsid w:val="007A5637"/>
    <w:rsid w:val="007B29A4"/>
    <w:rsid w:val="007B4554"/>
    <w:rsid w:val="007B461F"/>
    <w:rsid w:val="007B47BD"/>
    <w:rsid w:val="007B71D6"/>
    <w:rsid w:val="007C65F4"/>
    <w:rsid w:val="007E0B42"/>
    <w:rsid w:val="007E3390"/>
    <w:rsid w:val="007F1B3B"/>
    <w:rsid w:val="007F4607"/>
    <w:rsid w:val="007F58D7"/>
    <w:rsid w:val="008038DC"/>
    <w:rsid w:val="00812803"/>
    <w:rsid w:val="008151FA"/>
    <w:rsid w:val="008158DB"/>
    <w:rsid w:val="00821E68"/>
    <w:rsid w:val="008226B1"/>
    <w:rsid w:val="00823492"/>
    <w:rsid w:val="0082395C"/>
    <w:rsid w:val="00826428"/>
    <w:rsid w:val="00830C88"/>
    <w:rsid w:val="00834026"/>
    <w:rsid w:val="0083475D"/>
    <w:rsid w:val="00836024"/>
    <w:rsid w:val="0083602A"/>
    <w:rsid w:val="00837D46"/>
    <w:rsid w:val="008426A3"/>
    <w:rsid w:val="00843CDC"/>
    <w:rsid w:val="00844884"/>
    <w:rsid w:val="008466B1"/>
    <w:rsid w:val="0085016B"/>
    <w:rsid w:val="00850170"/>
    <w:rsid w:val="00850758"/>
    <w:rsid w:val="0085206D"/>
    <w:rsid w:val="008530F8"/>
    <w:rsid w:val="00861880"/>
    <w:rsid w:val="00874D4A"/>
    <w:rsid w:val="00885519"/>
    <w:rsid w:val="00890F2C"/>
    <w:rsid w:val="0089159E"/>
    <w:rsid w:val="00891D05"/>
    <w:rsid w:val="008959C6"/>
    <w:rsid w:val="008A312E"/>
    <w:rsid w:val="008A519F"/>
    <w:rsid w:val="008B294A"/>
    <w:rsid w:val="008B59F6"/>
    <w:rsid w:val="008B72B4"/>
    <w:rsid w:val="008C0477"/>
    <w:rsid w:val="008C09A0"/>
    <w:rsid w:val="008C5645"/>
    <w:rsid w:val="008C66C0"/>
    <w:rsid w:val="008D1B2C"/>
    <w:rsid w:val="008E0E78"/>
    <w:rsid w:val="008E30D2"/>
    <w:rsid w:val="008E356E"/>
    <w:rsid w:val="008E3C27"/>
    <w:rsid w:val="008E4379"/>
    <w:rsid w:val="008E535F"/>
    <w:rsid w:val="008E68D8"/>
    <w:rsid w:val="008F10D5"/>
    <w:rsid w:val="008F12F2"/>
    <w:rsid w:val="008F6F9D"/>
    <w:rsid w:val="00900F75"/>
    <w:rsid w:val="009039A0"/>
    <w:rsid w:val="009049B5"/>
    <w:rsid w:val="00907817"/>
    <w:rsid w:val="00911028"/>
    <w:rsid w:val="00911CF8"/>
    <w:rsid w:val="00917B73"/>
    <w:rsid w:val="00920880"/>
    <w:rsid w:val="009239EF"/>
    <w:rsid w:val="00925CB2"/>
    <w:rsid w:val="00927328"/>
    <w:rsid w:val="00927F30"/>
    <w:rsid w:val="00932475"/>
    <w:rsid w:val="00932746"/>
    <w:rsid w:val="00933FBF"/>
    <w:rsid w:val="00934622"/>
    <w:rsid w:val="00941408"/>
    <w:rsid w:val="009466EE"/>
    <w:rsid w:val="00947E2E"/>
    <w:rsid w:val="009504EB"/>
    <w:rsid w:val="00955974"/>
    <w:rsid w:val="00955989"/>
    <w:rsid w:val="0095755D"/>
    <w:rsid w:val="00961854"/>
    <w:rsid w:val="00966232"/>
    <w:rsid w:val="00971B14"/>
    <w:rsid w:val="00971C93"/>
    <w:rsid w:val="00971FBF"/>
    <w:rsid w:val="00974280"/>
    <w:rsid w:val="00977EE2"/>
    <w:rsid w:val="00980322"/>
    <w:rsid w:val="0098348A"/>
    <w:rsid w:val="009839F9"/>
    <w:rsid w:val="00985AA7"/>
    <w:rsid w:val="00986E16"/>
    <w:rsid w:val="00987648"/>
    <w:rsid w:val="009929ED"/>
    <w:rsid w:val="00993D98"/>
    <w:rsid w:val="00994D5E"/>
    <w:rsid w:val="009A367A"/>
    <w:rsid w:val="009A38B2"/>
    <w:rsid w:val="009A4D9E"/>
    <w:rsid w:val="009A54B3"/>
    <w:rsid w:val="009B0569"/>
    <w:rsid w:val="009B425F"/>
    <w:rsid w:val="009B4372"/>
    <w:rsid w:val="009B7F86"/>
    <w:rsid w:val="009C55DA"/>
    <w:rsid w:val="009C6913"/>
    <w:rsid w:val="009D08F8"/>
    <w:rsid w:val="009D50A6"/>
    <w:rsid w:val="009D6DCD"/>
    <w:rsid w:val="009D7013"/>
    <w:rsid w:val="009D7395"/>
    <w:rsid w:val="009D76EB"/>
    <w:rsid w:val="009D79E8"/>
    <w:rsid w:val="009E4E51"/>
    <w:rsid w:val="009E50B5"/>
    <w:rsid w:val="009E5A53"/>
    <w:rsid w:val="009E5C73"/>
    <w:rsid w:val="009F0058"/>
    <w:rsid w:val="009F29E6"/>
    <w:rsid w:val="009F6788"/>
    <w:rsid w:val="00A10BFD"/>
    <w:rsid w:val="00A11F60"/>
    <w:rsid w:val="00A12680"/>
    <w:rsid w:val="00A13B3A"/>
    <w:rsid w:val="00A23BB6"/>
    <w:rsid w:val="00A23DBC"/>
    <w:rsid w:val="00A31FE4"/>
    <w:rsid w:val="00A32067"/>
    <w:rsid w:val="00A3317C"/>
    <w:rsid w:val="00A34309"/>
    <w:rsid w:val="00A35032"/>
    <w:rsid w:val="00A35987"/>
    <w:rsid w:val="00A37BEF"/>
    <w:rsid w:val="00A419DB"/>
    <w:rsid w:val="00A420E7"/>
    <w:rsid w:val="00A47A8F"/>
    <w:rsid w:val="00A500A8"/>
    <w:rsid w:val="00A50261"/>
    <w:rsid w:val="00A51663"/>
    <w:rsid w:val="00A534F3"/>
    <w:rsid w:val="00A5420F"/>
    <w:rsid w:val="00A56D3C"/>
    <w:rsid w:val="00A606FE"/>
    <w:rsid w:val="00A6153A"/>
    <w:rsid w:val="00A620B4"/>
    <w:rsid w:val="00A63BC2"/>
    <w:rsid w:val="00A665CE"/>
    <w:rsid w:val="00A806FC"/>
    <w:rsid w:val="00A80AFA"/>
    <w:rsid w:val="00A82B6A"/>
    <w:rsid w:val="00A84697"/>
    <w:rsid w:val="00A85C0E"/>
    <w:rsid w:val="00A868C1"/>
    <w:rsid w:val="00A87746"/>
    <w:rsid w:val="00A90FE8"/>
    <w:rsid w:val="00A91E4D"/>
    <w:rsid w:val="00AA24E5"/>
    <w:rsid w:val="00AA27F1"/>
    <w:rsid w:val="00AA5FA7"/>
    <w:rsid w:val="00AA7965"/>
    <w:rsid w:val="00AC5C2B"/>
    <w:rsid w:val="00AD27DF"/>
    <w:rsid w:val="00AD5756"/>
    <w:rsid w:val="00AD5B92"/>
    <w:rsid w:val="00AE64E3"/>
    <w:rsid w:val="00AE679F"/>
    <w:rsid w:val="00AF1DD7"/>
    <w:rsid w:val="00AF36C5"/>
    <w:rsid w:val="00AF5AA6"/>
    <w:rsid w:val="00AF7467"/>
    <w:rsid w:val="00B00353"/>
    <w:rsid w:val="00B00E40"/>
    <w:rsid w:val="00B15B94"/>
    <w:rsid w:val="00B217DB"/>
    <w:rsid w:val="00B26A9E"/>
    <w:rsid w:val="00B31F36"/>
    <w:rsid w:val="00B34333"/>
    <w:rsid w:val="00B3644C"/>
    <w:rsid w:val="00B41028"/>
    <w:rsid w:val="00B5043A"/>
    <w:rsid w:val="00B52515"/>
    <w:rsid w:val="00B5432A"/>
    <w:rsid w:val="00B637AA"/>
    <w:rsid w:val="00B6549B"/>
    <w:rsid w:val="00B67477"/>
    <w:rsid w:val="00B71E22"/>
    <w:rsid w:val="00B73713"/>
    <w:rsid w:val="00B77110"/>
    <w:rsid w:val="00B81A8A"/>
    <w:rsid w:val="00B864A4"/>
    <w:rsid w:val="00B90D1D"/>
    <w:rsid w:val="00B97151"/>
    <w:rsid w:val="00BA02C8"/>
    <w:rsid w:val="00BA6089"/>
    <w:rsid w:val="00BA70AF"/>
    <w:rsid w:val="00BB2E39"/>
    <w:rsid w:val="00BB32B9"/>
    <w:rsid w:val="00BB7BF7"/>
    <w:rsid w:val="00BC3027"/>
    <w:rsid w:val="00BC35B7"/>
    <w:rsid w:val="00BE0492"/>
    <w:rsid w:val="00BE1B73"/>
    <w:rsid w:val="00BE5812"/>
    <w:rsid w:val="00BF016C"/>
    <w:rsid w:val="00BF5CC5"/>
    <w:rsid w:val="00C01B61"/>
    <w:rsid w:val="00C01E3F"/>
    <w:rsid w:val="00C02B79"/>
    <w:rsid w:val="00C16C6B"/>
    <w:rsid w:val="00C1795B"/>
    <w:rsid w:val="00C17C19"/>
    <w:rsid w:val="00C205AE"/>
    <w:rsid w:val="00C2079A"/>
    <w:rsid w:val="00C22756"/>
    <w:rsid w:val="00C230B7"/>
    <w:rsid w:val="00C23403"/>
    <w:rsid w:val="00C255FF"/>
    <w:rsid w:val="00C25C13"/>
    <w:rsid w:val="00C37802"/>
    <w:rsid w:val="00C45722"/>
    <w:rsid w:val="00C45806"/>
    <w:rsid w:val="00C4708C"/>
    <w:rsid w:val="00C52581"/>
    <w:rsid w:val="00C5420B"/>
    <w:rsid w:val="00C56C3A"/>
    <w:rsid w:val="00C609B4"/>
    <w:rsid w:val="00C62871"/>
    <w:rsid w:val="00C62B46"/>
    <w:rsid w:val="00C63D70"/>
    <w:rsid w:val="00C6589D"/>
    <w:rsid w:val="00C76296"/>
    <w:rsid w:val="00C81232"/>
    <w:rsid w:val="00C848AC"/>
    <w:rsid w:val="00C86129"/>
    <w:rsid w:val="00C87AB1"/>
    <w:rsid w:val="00C90CC8"/>
    <w:rsid w:val="00C9252E"/>
    <w:rsid w:val="00C9267D"/>
    <w:rsid w:val="00C92E40"/>
    <w:rsid w:val="00C93670"/>
    <w:rsid w:val="00C96F5C"/>
    <w:rsid w:val="00C97C11"/>
    <w:rsid w:val="00CB25F9"/>
    <w:rsid w:val="00CC2182"/>
    <w:rsid w:val="00CC25B5"/>
    <w:rsid w:val="00CC599B"/>
    <w:rsid w:val="00CC694D"/>
    <w:rsid w:val="00CC6C39"/>
    <w:rsid w:val="00CD3B1E"/>
    <w:rsid w:val="00CE2C9B"/>
    <w:rsid w:val="00CE344A"/>
    <w:rsid w:val="00CE480E"/>
    <w:rsid w:val="00CE5C77"/>
    <w:rsid w:val="00CE6768"/>
    <w:rsid w:val="00CE67B9"/>
    <w:rsid w:val="00CE6DA7"/>
    <w:rsid w:val="00CF1110"/>
    <w:rsid w:val="00CF3E30"/>
    <w:rsid w:val="00D029EC"/>
    <w:rsid w:val="00D040B4"/>
    <w:rsid w:val="00D04D7C"/>
    <w:rsid w:val="00D12536"/>
    <w:rsid w:val="00D1426B"/>
    <w:rsid w:val="00D16CDA"/>
    <w:rsid w:val="00D174D0"/>
    <w:rsid w:val="00D17C72"/>
    <w:rsid w:val="00D22B56"/>
    <w:rsid w:val="00D232C4"/>
    <w:rsid w:val="00D32338"/>
    <w:rsid w:val="00D3363B"/>
    <w:rsid w:val="00D3470B"/>
    <w:rsid w:val="00D34E93"/>
    <w:rsid w:val="00D41480"/>
    <w:rsid w:val="00D462F0"/>
    <w:rsid w:val="00D478FD"/>
    <w:rsid w:val="00D50EE0"/>
    <w:rsid w:val="00D54A86"/>
    <w:rsid w:val="00D559E9"/>
    <w:rsid w:val="00D56841"/>
    <w:rsid w:val="00D6281C"/>
    <w:rsid w:val="00D7488B"/>
    <w:rsid w:val="00D75EF3"/>
    <w:rsid w:val="00D85AB7"/>
    <w:rsid w:val="00D85B15"/>
    <w:rsid w:val="00D934A4"/>
    <w:rsid w:val="00DA226D"/>
    <w:rsid w:val="00DA441B"/>
    <w:rsid w:val="00DA7879"/>
    <w:rsid w:val="00DA7EE9"/>
    <w:rsid w:val="00DB10D4"/>
    <w:rsid w:val="00DB1685"/>
    <w:rsid w:val="00DC409B"/>
    <w:rsid w:val="00DD0552"/>
    <w:rsid w:val="00DD5D5F"/>
    <w:rsid w:val="00DD5E41"/>
    <w:rsid w:val="00DD6106"/>
    <w:rsid w:val="00DE0F67"/>
    <w:rsid w:val="00DE1289"/>
    <w:rsid w:val="00DE1C71"/>
    <w:rsid w:val="00DE2BB9"/>
    <w:rsid w:val="00DE2DF5"/>
    <w:rsid w:val="00DE7C5E"/>
    <w:rsid w:val="00E00495"/>
    <w:rsid w:val="00E0055F"/>
    <w:rsid w:val="00E01002"/>
    <w:rsid w:val="00E04DB4"/>
    <w:rsid w:val="00E05DE6"/>
    <w:rsid w:val="00E10F07"/>
    <w:rsid w:val="00E22EEC"/>
    <w:rsid w:val="00E231B8"/>
    <w:rsid w:val="00E23356"/>
    <w:rsid w:val="00E25545"/>
    <w:rsid w:val="00E262C1"/>
    <w:rsid w:val="00E273F2"/>
    <w:rsid w:val="00E3023F"/>
    <w:rsid w:val="00E43410"/>
    <w:rsid w:val="00E44C16"/>
    <w:rsid w:val="00E50677"/>
    <w:rsid w:val="00E50AB0"/>
    <w:rsid w:val="00E5219A"/>
    <w:rsid w:val="00E5351C"/>
    <w:rsid w:val="00E53C1D"/>
    <w:rsid w:val="00E5411D"/>
    <w:rsid w:val="00E54703"/>
    <w:rsid w:val="00E554D7"/>
    <w:rsid w:val="00E6169D"/>
    <w:rsid w:val="00E705CB"/>
    <w:rsid w:val="00E723FD"/>
    <w:rsid w:val="00E72609"/>
    <w:rsid w:val="00E74596"/>
    <w:rsid w:val="00E7787F"/>
    <w:rsid w:val="00E85B82"/>
    <w:rsid w:val="00E87539"/>
    <w:rsid w:val="00E902C8"/>
    <w:rsid w:val="00E919F8"/>
    <w:rsid w:val="00E91B43"/>
    <w:rsid w:val="00E91DB0"/>
    <w:rsid w:val="00E932DA"/>
    <w:rsid w:val="00E97EC4"/>
    <w:rsid w:val="00EA3464"/>
    <w:rsid w:val="00EA37D6"/>
    <w:rsid w:val="00EB0680"/>
    <w:rsid w:val="00EB649C"/>
    <w:rsid w:val="00EC01EA"/>
    <w:rsid w:val="00EC5FFC"/>
    <w:rsid w:val="00EC6C5D"/>
    <w:rsid w:val="00ED0344"/>
    <w:rsid w:val="00ED17CA"/>
    <w:rsid w:val="00ED3E8D"/>
    <w:rsid w:val="00ED49CA"/>
    <w:rsid w:val="00EE6062"/>
    <w:rsid w:val="00EE6683"/>
    <w:rsid w:val="00EE78AA"/>
    <w:rsid w:val="00EF0F52"/>
    <w:rsid w:val="00EF5B37"/>
    <w:rsid w:val="00F02E2D"/>
    <w:rsid w:val="00F03317"/>
    <w:rsid w:val="00F048B9"/>
    <w:rsid w:val="00F07AC4"/>
    <w:rsid w:val="00F1199E"/>
    <w:rsid w:val="00F13D66"/>
    <w:rsid w:val="00F22C90"/>
    <w:rsid w:val="00F22E46"/>
    <w:rsid w:val="00F26974"/>
    <w:rsid w:val="00F32A75"/>
    <w:rsid w:val="00F32AB9"/>
    <w:rsid w:val="00F40698"/>
    <w:rsid w:val="00F4222F"/>
    <w:rsid w:val="00F44948"/>
    <w:rsid w:val="00F521A3"/>
    <w:rsid w:val="00F52A7C"/>
    <w:rsid w:val="00F5433D"/>
    <w:rsid w:val="00F5721B"/>
    <w:rsid w:val="00F63B95"/>
    <w:rsid w:val="00F73410"/>
    <w:rsid w:val="00F744DB"/>
    <w:rsid w:val="00F74A79"/>
    <w:rsid w:val="00F77820"/>
    <w:rsid w:val="00F81DD7"/>
    <w:rsid w:val="00F851F2"/>
    <w:rsid w:val="00F878D6"/>
    <w:rsid w:val="00F91E6C"/>
    <w:rsid w:val="00F93328"/>
    <w:rsid w:val="00F94262"/>
    <w:rsid w:val="00F9487D"/>
    <w:rsid w:val="00FA1AEC"/>
    <w:rsid w:val="00FA3AFB"/>
    <w:rsid w:val="00FB6BA0"/>
    <w:rsid w:val="00FC09F2"/>
    <w:rsid w:val="00FC27FE"/>
    <w:rsid w:val="00FC5461"/>
    <w:rsid w:val="00FD154A"/>
    <w:rsid w:val="00FD2743"/>
    <w:rsid w:val="00FD554D"/>
    <w:rsid w:val="00FE227B"/>
    <w:rsid w:val="00FE45B5"/>
    <w:rsid w:val="00FE5ED6"/>
    <w:rsid w:val="00FE6CCA"/>
    <w:rsid w:val="00FE6FC0"/>
    <w:rsid w:val="00FF1A40"/>
    <w:rsid w:val="00FF1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34"/>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29"/>
    <w:pPr>
      <w:spacing w:after="0" w:line="240" w:lineRule="auto"/>
    </w:pPr>
    <w:rPr>
      <w:rFonts w:eastAsia="Times New Roman"/>
      <w:sz w:val="20"/>
      <w:szCs w:val="20"/>
      <w:lang w:eastAsia="ru-RU"/>
    </w:rPr>
  </w:style>
  <w:style w:type="paragraph" w:styleId="1">
    <w:name w:val="heading 1"/>
    <w:basedOn w:val="a"/>
    <w:link w:val="10"/>
    <w:uiPriority w:val="9"/>
    <w:qFormat/>
    <w:rsid w:val="00D04D7C"/>
    <w:pPr>
      <w:spacing w:before="100" w:beforeAutospacing="1" w:after="100" w:afterAutospacing="1"/>
      <w:outlineLvl w:val="0"/>
    </w:pPr>
    <w:rPr>
      <w:b/>
      <w:bCs/>
      <w:kern w:val="36"/>
      <w:sz w:val="48"/>
      <w:szCs w:val="48"/>
    </w:rPr>
  </w:style>
  <w:style w:type="paragraph" w:styleId="7">
    <w:name w:val="heading 7"/>
    <w:basedOn w:val="a"/>
    <w:next w:val="a"/>
    <w:link w:val="70"/>
    <w:uiPriority w:val="9"/>
    <w:semiHidden/>
    <w:unhideWhenUsed/>
    <w:qFormat/>
    <w:rsid w:val="002C1BA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6129"/>
    <w:pPr>
      <w:spacing w:after="0" w:line="240" w:lineRule="auto"/>
    </w:pPr>
    <w:rPr>
      <w:rFonts w:ascii="Calibri" w:eastAsia="Times New Roman" w:hAnsi="Calibri" w:cs="Calibri"/>
      <w:sz w:val="22"/>
      <w:szCs w:val="22"/>
    </w:rPr>
  </w:style>
  <w:style w:type="character" w:customStyle="1" w:styleId="a4">
    <w:name w:val="Без интервала Знак"/>
    <w:link w:val="a3"/>
    <w:uiPriority w:val="1"/>
    <w:locked/>
    <w:rsid w:val="00C86129"/>
    <w:rPr>
      <w:rFonts w:ascii="Calibri" w:eastAsia="Times New Roman" w:hAnsi="Calibri" w:cs="Calibri"/>
      <w:sz w:val="22"/>
      <w:szCs w:val="22"/>
    </w:rPr>
  </w:style>
  <w:style w:type="paragraph" w:customStyle="1" w:styleId="ConsPlusNormal">
    <w:name w:val="ConsPlusNormal"/>
    <w:rsid w:val="00C861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link w:val="a6"/>
    <w:uiPriority w:val="34"/>
    <w:qFormat/>
    <w:rsid w:val="00C86129"/>
    <w:pPr>
      <w:suppressAutoHyphens/>
      <w:spacing w:after="200" w:line="276" w:lineRule="auto"/>
      <w:ind w:left="720"/>
    </w:pPr>
    <w:rPr>
      <w:rFonts w:ascii="Calibri" w:eastAsia="Calibri" w:hAnsi="Calibri" w:cs="Calibri"/>
      <w:sz w:val="22"/>
      <w:szCs w:val="22"/>
      <w:lang w:eastAsia="ar-SA"/>
    </w:rPr>
  </w:style>
  <w:style w:type="paragraph" w:styleId="a7">
    <w:name w:val="header"/>
    <w:basedOn w:val="a"/>
    <w:link w:val="a8"/>
    <w:uiPriority w:val="99"/>
    <w:unhideWhenUsed/>
    <w:rsid w:val="009F29E6"/>
    <w:pPr>
      <w:tabs>
        <w:tab w:val="center" w:pos="4677"/>
        <w:tab w:val="right" w:pos="9355"/>
      </w:tabs>
    </w:pPr>
  </w:style>
  <w:style w:type="character" w:customStyle="1" w:styleId="a8">
    <w:name w:val="Верхний колонтитул Знак"/>
    <w:basedOn w:val="a0"/>
    <w:link w:val="a7"/>
    <w:uiPriority w:val="99"/>
    <w:rsid w:val="009F29E6"/>
    <w:rPr>
      <w:rFonts w:eastAsia="Times New Roman"/>
      <w:sz w:val="20"/>
      <w:szCs w:val="20"/>
      <w:lang w:eastAsia="ru-RU"/>
    </w:rPr>
  </w:style>
  <w:style w:type="paragraph" w:styleId="a9">
    <w:name w:val="footer"/>
    <w:basedOn w:val="a"/>
    <w:link w:val="aa"/>
    <w:uiPriority w:val="99"/>
    <w:semiHidden/>
    <w:unhideWhenUsed/>
    <w:rsid w:val="009F29E6"/>
    <w:pPr>
      <w:tabs>
        <w:tab w:val="center" w:pos="4677"/>
        <w:tab w:val="right" w:pos="9355"/>
      </w:tabs>
    </w:pPr>
  </w:style>
  <w:style w:type="character" w:customStyle="1" w:styleId="aa">
    <w:name w:val="Нижний колонтитул Знак"/>
    <w:basedOn w:val="a0"/>
    <w:link w:val="a9"/>
    <w:uiPriority w:val="99"/>
    <w:semiHidden/>
    <w:rsid w:val="009F29E6"/>
    <w:rPr>
      <w:rFonts w:eastAsia="Times New Roman"/>
      <w:sz w:val="20"/>
      <w:szCs w:val="20"/>
      <w:lang w:eastAsia="ru-RU"/>
    </w:rPr>
  </w:style>
  <w:style w:type="paragraph" w:styleId="ab">
    <w:name w:val="Balloon Text"/>
    <w:basedOn w:val="a"/>
    <w:link w:val="ac"/>
    <w:uiPriority w:val="99"/>
    <w:semiHidden/>
    <w:unhideWhenUsed/>
    <w:rsid w:val="007378A3"/>
    <w:rPr>
      <w:rFonts w:ascii="Tahoma" w:hAnsi="Tahoma" w:cs="Tahoma"/>
      <w:sz w:val="16"/>
      <w:szCs w:val="16"/>
    </w:rPr>
  </w:style>
  <w:style w:type="character" w:customStyle="1" w:styleId="ac">
    <w:name w:val="Текст выноски Знак"/>
    <w:basedOn w:val="a0"/>
    <w:link w:val="ab"/>
    <w:uiPriority w:val="99"/>
    <w:semiHidden/>
    <w:rsid w:val="007378A3"/>
    <w:rPr>
      <w:rFonts w:ascii="Tahoma" w:eastAsia="Times New Roman" w:hAnsi="Tahoma" w:cs="Tahoma"/>
      <w:sz w:val="16"/>
      <w:szCs w:val="16"/>
      <w:lang w:eastAsia="ru-RU"/>
    </w:rPr>
  </w:style>
  <w:style w:type="character" w:styleId="ad">
    <w:name w:val="Emphasis"/>
    <w:qFormat/>
    <w:rsid w:val="00423703"/>
    <w:rPr>
      <w:i/>
      <w:iCs/>
    </w:rPr>
  </w:style>
  <w:style w:type="paragraph" w:customStyle="1" w:styleId="Default">
    <w:name w:val="Default"/>
    <w:rsid w:val="00423703"/>
    <w:pPr>
      <w:autoSpaceDE w:val="0"/>
      <w:autoSpaceDN w:val="0"/>
      <w:adjustRightInd w:val="0"/>
      <w:spacing w:after="0" w:line="240" w:lineRule="auto"/>
    </w:pPr>
    <w:rPr>
      <w:rFonts w:ascii="Calibri" w:hAnsi="Calibri" w:cs="Calibri"/>
      <w:color w:val="000000"/>
      <w:sz w:val="24"/>
      <w:szCs w:val="24"/>
    </w:rPr>
  </w:style>
  <w:style w:type="character" w:customStyle="1" w:styleId="a6">
    <w:name w:val="Абзац списка Знак"/>
    <w:link w:val="a5"/>
    <w:uiPriority w:val="34"/>
    <w:locked/>
    <w:rsid w:val="00907817"/>
    <w:rPr>
      <w:rFonts w:ascii="Calibri" w:eastAsia="Calibri" w:hAnsi="Calibri" w:cs="Calibri"/>
      <w:sz w:val="22"/>
      <w:szCs w:val="22"/>
      <w:lang w:eastAsia="ar-SA"/>
    </w:rPr>
  </w:style>
  <w:style w:type="character" w:customStyle="1" w:styleId="10">
    <w:name w:val="Заголовок 1 Знак"/>
    <w:basedOn w:val="a0"/>
    <w:link w:val="1"/>
    <w:uiPriority w:val="9"/>
    <w:rsid w:val="00D04D7C"/>
    <w:rPr>
      <w:rFonts w:eastAsia="Times New Roman"/>
      <w:b/>
      <w:bCs/>
      <w:kern w:val="36"/>
      <w:sz w:val="48"/>
      <w:szCs w:val="48"/>
      <w:lang w:eastAsia="ru-RU"/>
    </w:rPr>
  </w:style>
  <w:style w:type="character" w:customStyle="1" w:styleId="70">
    <w:name w:val="Заголовок 7 Знак"/>
    <w:basedOn w:val="a0"/>
    <w:link w:val="7"/>
    <w:rsid w:val="002C1BAD"/>
    <w:rPr>
      <w:rFonts w:asciiTheme="majorHAnsi" w:eastAsiaTheme="majorEastAsia" w:hAnsiTheme="majorHAnsi" w:cstheme="majorBidi"/>
      <w:i/>
      <w:iCs/>
      <w:color w:val="404040" w:themeColor="text1" w:themeTint="BF"/>
      <w:sz w:val="20"/>
      <w:szCs w:val="20"/>
      <w:lang w:eastAsia="ru-RU"/>
    </w:rPr>
  </w:style>
  <w:style w:type="paragraph" w:styleId="2">
    <w:name w:val="Body Text Indent 2"/>
    <w:basedOn w:val="a"/>
    <w:link w:val="20"/>
    <w:rsid w:val="002C1BAD"/>
    <w:pPr>
      <w:spacing w:before="120"/>
      <w:ind w:firstLine="720"/>
    </w:pPr>
    <w:rPr>
      <w:sz w:val="24"/>
    </w:rPr>
  </w:style>
  <w:style w:type="character" w:customStyle="1" w:styleId="20">
    <w:name w:val="Основной текст с отступом 2 Знак"/>
    <w:basedOn w:val="a0"/>
    <w:link w:val="2"/>
    <w:rsid w:val="002C1BAD"/>
    <w:rPr>
      <w:rFonts w:eastAsia="Times New Roman"/>
      <w:sz w:val="24"/>
      <w:szCs w:val="20"/>
      <w:lang w:eastAsia="ru-RU"/>
    </w:rPr>
  </w:style>
  <w:style w:type="paragraph" w:styleId="ae">
    <w:name w:val="Body Text Indent"/>
    <w:basedOn w:val="a"/>
    <w:link w:val="af"/>
    <w:uiPriority w:val="99"/>
    <w:semiHidden/>
    <w:unhideWhenUsed/>
    <w:rsid w:val="00A420E7"/>
    <w:pPr>
      <w:spacing w:after="120"/>
      <w:ind w:left="283"/>
    </w:pPr>
  </w:style>
  <w:style w:type="character" w:customStyle="1" w:styleId="af">
    <w:name w:val="Основной текст с отступом Знак"/>
    <w:basedOn w:val="a0"/>
    <w:link w:val="ae"/>
    <w:uiPriority w:val="99"/>
    <w:semiHidden/>
    <w:rsid w:val="00A420E7"/>
    <w:rPr>
      <w:rFonts w:eastAsia="Times New Roman"/>
      <w:sz w:val="20"/>
      <w:szCs w:val="20"/>
      <w:lang w:eastAsia="ru-RU"/>
    </w:rPr>
  </w:style>
  <w:style w:type="paragraph" w:styleId="af0">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uiPriority w:val="34"/>
    <w:unhideWhenUsed/>
    <w:rsid w:val="009239EF"/>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34"/>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29"/>
    <w:pPr>
      <w:spacing w:after="0" w:line="240" w:lineRule="auto"/>
    </w:pPr>
    <w:rPr>
      <w:rFonts w:eastAsia="Times New Roman"/>
      <w:sz w:val="20"/>
      <w:szCs w:val="20"/>
      <w:lang w:eastAsia="ru-RU"/>
    </w:rPr>
  </w:style>
  <w:style w:type="paragraph" w:styleId="1">
    <w:name w:val="heading 1"/>
    <w:basedOn w:val="a"/>
    <w:link w:val="10"/>
    <w:uiPriority w:val="9"/>
    <w:qFormat/>
    <w:rsid w:val="00D04D7C"/>
    <w:pPr>
      <w:spacing w:before="100" w:beforeAutospacing="1" w:after="100" w:afterAutospacing="1"/>
      <w:outlineLvl w:val="0"/>
    </w:pPr>
    <w:rPr>
      <w:b/>
      <w:bCs/>
      <w:kern w:val="36"/>
      <w:sz w:val="48"/>
      <w:szCs w:val="48"/>
    </w:rPr>
  </w:style>
  <w:style w:type="paragraph" w:styleId="7">
    <w:name w:val="heading 7"/>
    <w:basedOn w:val="a"/>
    <w:next w:val="a"/>
    <w:link w:val="70"/>
    <w:uiPriority w:val="9"/>
    <w:semiHidden/>
    <w:unhideWhenUsed/>
    <w:qFormat/>
    <w:rsid w:val="002C1BA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6129"/>
    <w:pPr>
      <w:spacing w:after="0" w:line="240" w:lineRule="auto"/>
    </w:pPr>
    <w:rPr>
      <w:rFonts w:ascii="Calibri" w:eastAsia="Times New Roman" w:hAnsi="Calibri" w:cs="Calibri"/>
      <w:sz w:val="22"/>
      <w:szCs w:val="22"/>
    </w:rPr>
  </w:style>
  <w:style w:type="character" w:customStyle="1" w:styleId="a4">
    <w:name w:val="Без интервала Знак"/>
    <w:link w:val="a3"/>
    <w:uiPriority w:val="1"/>
    <w:locked/>
    <w:rsid w:val="00C86129"/>
    <w:rPr>
      <w:rFonts w:ascii="Calibri" w:eastAsia="Times New Roman" w:hAnsi="Calibri" w:cs="Calibri"/>
      <w:sz w:val="22"/>
      <w:szCs w:val="22"/>
    </w:rPr>
  </w:style>
  <w:style w:type="paragraph" w:customStyle="1" w:styleId="ConsPlusNormal">
    <w:name w:val="ConsPlusNormal"/>
    <w:rsid w:val="00C861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link w:val="a6"/>
    <w:uiPriority w:val="34"/>
    <w:qFormat/>
    <w:rsid w:val="00C86129"/>
    <w:pPr>
      <w:suppressAutoHyphens/>
      <w:spacing w:after="200" w:line="276" w:lineRule="auto"/>
      <w:ind w:left="720"/>
    </w:pPr>
    <w:rPr>
      <w:rFonts w:ascii="Calibri" w:eastAsia="Calibri" w:hAnsi="Calibri" w:cs="Calibri"/>
      <w:sz w:val="22"/>
      <w:szCs w:val="22"/>
      <w:lang w:eastAsia="ar-SA"/>
    </w:rPr>
  </w:style>
  <w:style w:type="paragraph" w:styleId="a7">
    <w:name w:val="header"/>
    <w:basedOn w:val="a"/>
    <w:link w:val="a8"/>
    <w:uiPriority w:val="99"/>
    <w:unhideWhenUsed/>
    <w:rsid w:val="009F29E6"/>
    <w:pPr>
      <w:tabs>
        <w:tab w:val="center" w:pos="4677"/>
        <w:tab w:val="right" w:pos="9355"/>
      </w:tabs>
    </w:pPr>
  </w:style>
  <w:style w:type="character" w:customStyle="1" w:styleId="a8">
    <w:name w:val="Верхний колонтитул Знак"/>
    <w:basedOn w:val="a0"/>
    <w:link w:val="a7"/>
    <w:uiPriority w:val="99"/>
    <w:rsid w:val="009F29E6"/>
    <w:rPr>
      <w:rFonts w:eastAsia="Times New Roman"/>
      <w:sz w:val="20"/>
      <w:szCs w:val="20"/>
      <w:lang w:eastAsia="ru-RU"/>
    </w:rPr>
  </w:style>
  <w:style w:type="paragraph" w:styleId="a9">
    <w:name w:val="footer"/>
    <w:basedOn w:val="a"/>
    <w:link w:val="aa"/>
    <w:uiPriority w:val="99"/>
    <w:semiHidden/>
    <w:unhideWhenUsed/>
    <w:rsid w:val="009F29E6"/>
    <w:pPr>
      <w:tabs>
        <w:tab w:val="center" w:pos="4677"/>
        <w:tab w:val="right" w:pos="9355"/>
      </w:tabs>
    </w:pPr>
  </w:style>
  <w:style w:type="character" w:customStyle="1" w:styleId="aa">
    <w:name w:val="Нижний колонтитул Знак"/>
    <w:basedOn w:val="a0"/>
    <w:link w:val="a9"/>
    <w:uiPriority w:val="99"/>
    <w:semiHidden/>
    <w:rsid w:val="009F29E6"/>
    <w:rPr>
      <w:rFonts w:eastAsia="Times New Roman"/>
      <w:sz w:val="20"/>
      <w:szCs w:val="20"/>
      <w:lang w:eastAsia="ru-RU"/>
    </w:rPr>
  </w:style>
  <w:style w:type="paragraph" w:styleId="ab">
    <w:name w:val="Balloon Text"/>
    <w:basedOn w:val="a"/>
    <w:link w:val="ac"/>
    <w:uiPriority w:val="99"/>
    <w:semiHidden/>
    <w:unhideWhenUsed/>
    <w:rsid w:val="007378A3"/>
    <w:rPr>
      <w:rFonts w:ascii="Tahoma" w:hAnsi="Tahoma" w:cs="Tahoma"/>
      <w:sz w:val="16"/>
      <w:szCs w:val="16"/>
    </w:rPr>
  </w:style>
  <w:style w:type="character" w:customStyle="1" w:styleId="ac">
    <w:name w:val="Текст выноски Знак"/>
    <w:basedOn w:val="a0"/>
    <w:link w:val="ab"/>
    <w:uiPriority w:val="99"/>
    <w:semiHidden/>
    <w:rsid w:val="007378A3"/>
    <w:rPr>
      <w:rFonts w:ascii="Tahoma" w:eastAsia="Times New Roman" w:hAnsi="Tahoma" w:cs="Tahoma"/>
      <w:sz w:val="16"/>
      <w:szCs w:val="16"/>
      <w:lang w:eastAsia="ru-RU"/>
    </w:rPr>
  </w:style>
  <w:style w:type="character" w:styleId="ad">
    <w:name w:val="Emphasis"/>
    <w:qFormat/>
    <w:rsid w:val="00423703"/>
    <w:rPr>
      <w:i/>
      <w:iCs/>
    </w:rPr>
  </w:style>
  <w:style w:type="paragraph" w:customStyle="1" w:styleId="Default">
    <w:name w:val="Default"/>
    <w:rsid w:val="00423703"/>
    <w:pPr>
      <w:autoSpaceDE w:val="0"/>
      <w:autoSpaceDN w:val="0"/>
      <w:adjustRightInd w:val="0"/>
      <w:spacing w:after="0" w:line="240" w:lineRule="auto"/>
    </w:pPr>
    <w:rPr>
      <w:rFonts w:ascii="Calibri" w:hAnsi="Calibri" w:cs="Calibri"/>
      <w:color w:val="000000"/>
      <w:sz w:val="24"/>
      <w:szCs w:val="24"/>
    </w:rPr>
  </w:style>
  <w:style w:type="character" w:customStyle="1" w:styleId="a6">
    <w:name w:val="Абзац списка Знак"/>
    <w:link w:val="a5"/>
    <w:uiPriority w:val="34"/>
    <w:locked/>
    <w:rsid w:val="00907817"/>
    <w:rPr>
      <w:rFonts w:ascii="Calibri" w:eastAsia="Calibri" w:hAnsi="Calibri" w:cs="Calibri"/>
      <w:sz w:val="22"/>
      <w:szCs w:val="22"/>
      <w:lang w:eastAsia="ar-SA"/>
    </w:rPr>
  </w:style>
  <w:style w:type="character" w:customStyle="1" w:styleId="10">
    <w:name w:val="Заголовок 1 Знак"/>
    <w:basedOn w:val="a0"/>
    <w:link w:val="1"/>
    <w:uiPriority w:val="9"/>
    <w:rsid w:val="00D04D7C"/>
    <w:rPr>
      <w:rFonts w:eastAsia="Times New Roman"/>
      <w:b/>
      <w:bCs/>
      <w:kern w:val="36"/>
      <w:sz w:val="48"/>
      <w:szCs w:val="48"/>
      <w:lang w:eastAsia="ru-RU"/>
    </w:rPr>
  </w:style>
  <w:style w:type="character" w:customStyle="1" w:styleId="70">
    <w:name w:val="Заголовок 7 Знак"/>
    <w:basedOn w:val="a0"/>
    <w:link w:val="7"/>
    <w:rsid w:val="002C1BAD"/>
    <w:rPr>
      <w:rFonts w:asciiTheme="majorHAnsi" w:eastAsiaTheme="majorEastAsia" w:hAnsiTheme="majorHAnsi" w:cstheme="majorBidi"/>
      <w:i/>
      <w:iCs/>
      <w:color w:val="404040" w:themeColor="text1" w:themeTint="BF"/>
      <w:sz w:val="20"/>
      <w:szCs w:val="20"/>
      <w:lang w:eastAsia="ru-RU"/>
    </w:rPr>
  </w:style>
  <w:style w:type="paragraph" w:styleId="2">
    <w:name w:val="Body Text Indent 2"/>
    <w:basedOn w:val="a"/>
    <w:link w:val="20"/>
    <w:rsid w:val="002C1BAD"/>
    <w:pPr>
      <w:spacing w:before="120"/>
      <w:ind w:firstLine="720"/>
    </w:pPr>
    <w:rPr>
      <w:sz w:val="24"/>
    </w:rPr>
  </w:style>
  <w:style w:type="character" w:customStyle="1" w:styleId="20">
    <w:name w:val="Основной текст с отступом 2 Знак"/>
    <w:basedOn w:val="a0"/>
    <w:link w:val="2"/>
    <w:rsid w:val="002C1BAD"/>
    <w:rPr>
      <w:rFonts w:eastAsia="Times New Roman"/>
      <w:sz w:val="24"/>
      <w:szCs w:val="20"/>
      <w:lang w:eastAsia="ru-RU"/>
    </w:rPr>
  </w:style>
  <w:style w:type="paragraph" w:styleId="ae">
    <w:name w:val="Body Text Indent"/>
    <w:basedOn w:val="a"/>
    <w:link w:val="af"/>
    <w:uiPriority w:val="99"/>
    <w:semiHidden/>
    <w:unhideWhenUsed/>
    <w:rsid w:val="00A420E7"/>
    <w:pPr>
      <w:spacing w:after="120"/>
      <w:ind w:left="283"/>
    </w:pPr>
  </w:style>
  <w:style w:type="character" w:customStyle="1" w:styleId="af">
    <w:name w:val="Основной текст с отступом Знак"/>
    <w:basedOn w:val="a0"/>
    <w:link w:val="ae"/>
    <w:uiPriority w:val="99"/>
    <w:semiHidden/>
    <w:rsid w:val="00A420E7"/>
    <w:rPr>
      <w:rFonts w:eastAsia="Times New Roman"/>
      <w:sz w:val="20"/>
      <w:szCs w:val="20"/>
      <w:lang w:eastAsia="ru-RU"/>
    </w:rPr>
  </w:style>
  <w:style w:type="paragraph" w:styleId="af0">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uiPriority w:val="34"/>
    <w:unhideWhenUsed/>
    <w:rsid w:val="009239EF"/>
    <w:pPr>
      <w:ind w:left="720"/>
    </w:pPr>
    <w:rPr>
      <w:rFonts w:eastAsiaTheme="minorHAnsi"/>
    </w:rPr>
  </w:style>
</w:styles>
</file>

<file path=word/webSettings.xml><?xml version="1.0" encoding="utf-8"?>
<w:webSettings xmlns:r="http://schemas.openxmlformats.org/officeDocument/2006/relationships" xmlns:w="http://schemas.openxmlformats.org/wordprocessingml/2006/main">
  <w:divs>
    <w:div w:id="699745432">
      <w:bodyDiv w:val="1"/>
      <w:marLeft w:val="0"/>
      <w:marRight w:val="0"/>
      <w:marTop w:val="0"/>
      <w:marBottom w:val="0"/>
      <w:divBdr>
        <w:top w:val="none" w:sz="0" w:space="0" w:color="auto"/>
        <w:left w:val="none" w:sz="0" w:space="0" w:color="auto"/>
        <w:bottom w:val="none" w:sz="0" w:space="0" w:color="auto"/>
        <w:right w:val="none" w:sz="0" w:space="0" w:color="auto"/>
      </w:divBdr>
    </w:div>
    <w:div w:id="1350915188">
      <w:bodyDiv w:val="1"/>
      <w:marLeft w:val="0"/>
      <w:marRight w:val="0"/>
      <w:marTop w:val="0"/>
      <w:marBottom w:val="0"/>
      <w:divBdr>
        <w:top w:val="none" w:sz="0" w:space="0" w:color="auto"/>
        <w:left w:val="none" w:sz="0" w:space="0" w:color="auto"/>
        <w:bottom w:val="none" w:sz="0" w:space="0" w:color="auto"/>
        <w:right w:val="none" w:sz="0" w:space="0" w:color="auto"/>
      </w:divBdr>
    </w:div>
    <w:div w:id="1531261036">
      <w:bodyDiv w:val="1"/>
      <w:marLeft w:val="0"/>
      <w:marRight w:val="0"/>
      <w:marTop w:val="0"/>
      <w:marBottom w:val="0"/>
      <w:divBdr>
        <w:top w:val="none" w:sz="0" w:space="0" w:color="auto"/>
        <w:left w:val="none" w:sz="0" w:space="0" w:color="auto"/>
        <w:bottom w:val="none" w:sz="0" w:space="0" w:color="auto"/>
        <w:right w:val="none" w:sz="0" w:space="0" w:color="auto"/>
      </w:divBdr>
    </w:div>
    <w:div w:id="1654871205">
      <w:bodyDiv w:val="1"/>
      <w:marLeft w:val="0"/>
      <w:marRight w:val="0"/>
      <w:marTop w:val="0"/>
      <w:marBottom w:val="0"/>
      <w:divBdr>
        <w:top w:val="none" w:sz="0" w:space="0" w:color="auto"/>
        <w:left w:val="none" w:sz="0" w:space="0" w:color="auto"/>
        <w:bottom w:val="none" w:sz="0" w:space="0" w:color="auto"/>
        <w:right w:val="none" w:sz="0" w:space="0" w:color="auto"/>
      </w:divBdr>
    </w:div>
    <w:div w:id="16928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D9675-F565-4DE1-B9DD-32AC094F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1759</Words>
  <Characters>10029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Никулин</dc:creator>
  <cp:lastModifiedBy>ZM.Dzhavatova</cp:lastModifiedBy>
  <cp:revision>3</cp:revision>
  <cp:lastPrinted>2022-06-14T14:49:00Z</cp:lastPrinted>
  <dcterms:created xsi:type="dcterms:W3CDTF">2022-10-03T14:28:00Z</dcterms:created>
  <dcterms:modified xsi:type="dcterms:W3CDTF">2022-10-03T14:34:00Z</dcterms:modified>
</cp:coreProperties>
</file>