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widowControl w:val="0"/>
        <w:spacing w:line="240" w:lineRule="exact"/>
        <w:ind/>
        <w:jc w:val="center"/>
        <w:rPr>
          <w:sz w:val="26"/>
        </w:rPr>
      </w:pPr>
      <w:r>
        <w:rPr>
          <w:sz w:val="28"/>
        </w:rPr>
        <w:t xml:space="preserve">Сводный отчет о результатах проведения оценки регулирующего воздействия проектов нормативных правовых актов главы города Ставрополя, </w:t>
      </w:r>
      <w:r>
        <w:rPr>
          <w:spacing w:val="-1"/>
          <w:sz w:val="28"/>
        </w:rPr>
        <w:t>администрации города Ставрополя</w:t>
      </w:r>
    </w:p>
    <w:p w14:paraId="04000000">
      <w:pPr>
        <w:widowControl w:val="0"/>
        <w:ind/>
        <w:jc w:val="both"/>
        <w:rPr>
          <w:sz w:val="16"/>
        </w:rPr>
      </w:pPr>
    </w:p>
    <w:p w14:paraId="05000000">
      <w:pPr>
        <w:pStyle w:val="Style_3"/>
        <w:widowControl w:val="0"/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Общая информация.</w:t>
      </w:r>
    </w:p>
    <w:p w14:paraId="0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> </w:t>
      </w:r>
      <w:r>
        <w:rPr>
          <w:sz w:val="28"/>
        </w:rPr>
        <w:t xml:space="preserve">отраслевой (функциональный) </w:t>
      </w:r>
      <w:r>
        <w:rPr>
          <w:spacing w:val="-1"/>
          <w:sz w:val="28"/>
        </w:rPr>
        <w:t>орган администрации города Ставрополя </w:t>
      </w:r>
      <w:r>
        <w:rPr>
          <w:sz w:val="28"/>
        </w:rPr>
        <w:t xml:space="preserve">– разработчик проекта нормативного правового акта главы города Ставрополя, </w:t>
      </w:r>
      <w:r>
        <w:rPr>
          <w:spacing w:val="-1"/>
          <w:sz w:val="28"/>
        </w:rPr>
        <w:t xml:space="preserve">администрации города Ставрополя (далее соответственно – </w:t>
      </w:r>
      <w:r>
        <w:rPr>
          <w:sz w:val="28"/>
        </w:rPr>
        <w:t>разработчик проекта правового акта, проект правового акта):</w:t>
      </w:r>
    </w:p>
    <w:p w14:paraId="07000000">
      <w:pPr>
        <w:widowControl w:val="0"/>
        <w:ind w:firstLine="709" w:left="0"/>
        <w:jc w:val="both"/>
        <w:rPr>
          <w:sz w:val="28"/>
        </w:rPr>
      </w:pPr>
      <w:r>
        <w:rPr>
          <w:sz w:val="28"/>
          <w:u w:val="single"/>
        </w:rPr>
        <w:t>комитет экономического развития и торговли администрации города Ставрополя</w:t>
      </w:r>
      <w:r>
        <w:rPr>
          <w:sz w:val="28"/>
        </w:rPr>
        <w:t>;</w:t>
      </w:r>
    </w:p>
    <w:p w14:paraId="08000000">
      <w:pPr>
        <w:ind w:firstLine="708" w:left="0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> </w:t>
      </w:r>
      <w:r>
        <w:rPr>
          <w:sz w:val="28"/>
        </w:rPr>
        <w:t>вид и наименование проекта правового акта:</w:t>
      </w:r>
    </w:p>
    <w:p w14:paraId="09000000">
      <w:pPr>
        <w:ind/>
        <w:jc w:val="both"/>
        <w:rPr>
          <w:sz w:val="28"/>
        </w:rPr>
      </w:pPr>
      <w:r>
        <w:rPr>
          <w:color w:themeColor="text1" w:val="000000"/>
          <w:sz w:val="28"/>
          <w:u w:val="single"/>
        </w:rPr>
        <w:t xml:space="preserve">проект администрации города Ставрополя </w:t>
      </w:r>
      <w:r>
        <w:rPr>
          <w:sz w:val="28"/>
        </w:rPr>
        <w:t>«</w:t>
      </w:r>
      <w:r>
        <w:rPr>
          <w:rFonts w:ascii="Times New Roman" w:hAnsi="Times New Roman"/>
          <w:b w:val="0"/>
          <w:sz w:val="28"/>
        </w:rPr>
        <w:t>О внесении изменений в постановление администрации города Ставрополя «Об утверждении схемы размещения отдельных видов некапитальных нестационарных сооружений                         на территории города Ставрополя</w:t>
      </w:r>
      <w:r>
        <w:rPr>
          <w:sz w:val="28"/>
        </w:rPr>
        <w:t>»</w:t>
      </w:r>
      <w:r>
        <w:rPr>
          <w:sz w:val="28"/>
        </w:rPr>
        <w:t xml:space="preserve"> (далее – Проект постановления);</w:t>
      </w:r>
    </w:p>
    <w:p w14:paraId="0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> </w:t>
      </w:r>
      <w:r>
        <w:rPr>
          <w:sz w:val="28"/>
        </w:rPr>
        <w:t>предполагаемая дата вступления в силу проекта правового акта:</w:t>
      </w:r>
    </w:p>
    <w:p w14:paraId="0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на следующий день после дня его официального опубликования в газете «Вечерний Ставрополь»;</w:t>
      </w:r>
    </w:p>
    <w:p w14:paraId="0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> </w:t>
      </w:r>
      <w:r>
        <w:rPr>
          <w:sz w:val="28"/>
        </w:rPr>
        <w:t>краткое описание проблемы, на решение которой направлено предлагаемое правовое регулирование:</w:t>
      </w:r>
    </w:p>
    <w:p w14:paraId="0D000000">
      <w:pPr>
        <w:widowControl w:val="0"/>
        <w:ind w:firstLine="709" w:left="0"/>
        <w:jc w:val="both"/>
        <w:rPr>
          <w:sz w:val="28"/>
        </w:rPr>
      </w:pPr>
      <w:r>
        <w:rPr>
          <w:color w:val="000000"/>
          <w:sz w:val="28"/>
        </w:rPr>
        <w:t>приведение в соответствие с действующим законодательством нормативного правового акта администрации города Ставрополя, корректировка перечня</w:t>
      </w:r>
      <w:r>
        <w:rPr>
          <w:sz w:val="28"/>
        </w:rPr>
        <w:t>.</w:t>
      </w:r>
    </w:p>
    <w:p w14:paraId="0E000000">
      <w:pPr>
        <w:tabs>
          <w:tab w:leader="none" w:pos="2646" w:val="left"/>
        </w:tabs>
        <w:ind w:firstLine="708" w:left="0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> </w:t>
      </w:r>
      <w:r>
        <w:rPr>
          <w:sz w:val="28"/>
        </w:rPr>
        <w:t>краткое описание целей предлагаемого правового регулирования:</w:t>
      </w:r>
    </w:p>
    <w:p w14:paraId="0F000000">
      <w:pPr>
        <w:pStyle w:val="Style_4"/>
        <w:spacing w:after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приведение в соответствие с действующим законодательством нормативно правового акта органа местного самоуправления</w:t>
      </w:r>
      <w:r>
        <w:rPr>
          <w:sz w:val="28"/>
        </w:rPr>
        <w:t>;</w:t>
      </w:r>
    </w:p>
    <w:p w14:paraId="10000000">
      <w:pPr>
        <w:tabs>
          <w:tab w:leader="none" w:pos="2646" w:val="left"/>
        </w:tabs>
        <w:ind w:firstLine="709" w:left="0"/>
        <w:contextualSpacing w:val="1"/>
        <w:jc w:val="both"/>
        <w:rPr>
          <w:b w:val="0"/>
          <w:sz w:val="28"/>
        </w:rPr>
      </w:pPr>
      <w:r>
        <w:rPr>
          <w:sz w:val="28"/>
        </w:rPr>
        <w:t>принятие настоящего муниципального правового акта приведет в соответствие нормативно правовой акт органа местного самоуправления с</w:t>
      </w:r>
      <w:r>
        <w:rPr>
          <w:sz w:val="28"/>
        </w:rPr>
        <w:t xml:space="preserve"> </w:t>
      </w:r>
      <w:r>
        <w:rPr>
          <w:b w:val="0"/>
          <w:sz w:val="28"/>
        </w:rPr>
        <w:t>постановлением Правительства РФ от 03.12.2014 № 1300 «</w:t>
      </w:r>
      <w:r>
        <w:rPr>
          <w:b w:val="0"/>
          <w:sz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</w:t>
      </w:r>
      <w:r>
        <w:rPr>
          <w:b w:val="0"/>
          <w:sz w:val="28"/>
        </w:rPr>
        <w:t xml:space="preserve">ешением Ставропольской городской Думы от 26.07.2023 № 200 </w:t>
      </w:r>
      <w:r>
        <w:rPr>
          <w:b w:val="0"/>
          <w:sz w:val="28"/>
        </w:rPr>
        <w:t>«Об утверждении Правил благоустройства территории муниципального образования города Ставрополя Ставропольского края»</w:t>
      </w:r>
    </w:p>
    <w:p w14:paraId="1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6)</w:t>
      </w:r>
      <w:r>
        <w:rPr>
          <w:sz w:val="28"/>
        </w:rPr>
        <w:t> </w:t>
      </w:r>
      <w:r>
        <w:rPr>
          <w:sz w:val="28"/>
        </w:rPr>
        <w:t>краткое описание содержания предлагаемого правового регулирования:</w:t>
      </w:r>
    </w:p>
    <w:p w14:paraId="1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утверждение схемы</w:t>
      </w:r>
      <w:r>
        <w:rPr>
          <w:rFonts w:ascii="Times New Roman" w:hAnsi="Times New Roman"/>
          <w:b w:val="0"/>
          <w:color w:val="444444"/>
          <w:sz w:val="28"/>
        </w:rPr>
        <w:t xml:space="preserve"> размещения на территории муниципального образования </w:t>
      </w:r>
      <w:r>
        <w:rPr>
          <w:rFonts w:ascii="Times New Roman" w:hAnsi="Times New Roman"/>
          <w:b w:val="0"/>
          <w:color w:val="444444"/>
          <w:sz w:val="28"/>
        </w:rPr>
        <w:t>временных сооружений и (или) временных конструкций, предназначенных для организации стоянок и (или) хранения (нахождения) велосипедов, средств индивидуальной мобильности, самокатов и другого спортивного инвентаря, сезонных аттракционов, для размещения которых не требуется разрешения на строительство</w:t>
      </w:r>
    </w:p>
    <w:p w14:paraId="1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7)</w:t>
      </w:r>
      <w:r>
        <w:rPr>
          <w:sz w:val="28"/>
        </w:rPr>
        <w:t> </w:t>
      </w:r>
      <w:r>
        <w:rPr>
          <w:sz w:val="28"/>
        </w:rPr>
        <w:t>срок, в течение которого принимались предложения в связи                        с размещением уведомления о подготовке проекта правового акта:</w:t>
      </w:r>
    </w:p>
    <w:p w14:paraId="14000000">
      <w:pPr>
        <w:widowControl w:val="0"/>
        <w:ind/>
        <w:jc w:val="both"/>
        <w:rPr>
          <w:sz w:val="28"/>
        </w:rPr>
      </w:pPr>
      <w:r>
        <w:rPr>
          <w:sz w:val="28"/>
        </w:rPr>
        <w:t>начало: 04 июня</w:t>
      </w:r>
      <w:r>
        <w:rPr>
          <w:sz w:val="28"/>
        </w:rPr>
        <w:t xml:space="preserve"> 202</w:t>
      </w:r>
      <w:r>
        <w:rPr>
          <w:sz w:val="28"/>
        </w:rPr>
        <w:t xml:space="preserve">4 года; окончание: </w:t>
      </w:r>
      <w:r>
        <w:rPr>
          <w:sz w:val="28"/>
        </w:rPr>
        <w:t>10 июня</w:t>
      </w:r>
      <w:r>
        <w:rPr>
          <w:sz w:val="28"/>
        </w:rPr>
        <w:t xml:space="preserve"> 202</w:t>
      </w:r>
      <w:r>
        <w:rPr>
          <w:sz w:val="28"/>
        </w:rPr>
        <w:t>4 года.</w:t>
      </w:r>
    </w:p>
    <w:p w14:paraId="1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8)</w:t>
      </w:r>
      <w:r>
        <w:rPr>
          <w:sz w:val="28"/>
        </w:rPr>
        <w:t> </w:t>
      </w:r>
      <w:r>
        <w:rPr>
          <w:sz w:val="28"/>
        </w:rPr>
        <w:t>количество замечаний и предложений, полученных в связи                           с размещением уведомления о подготовке проекта правового акта: 0, из них учтено: полностью: 0, учтено частично: 0;</w:t>
      </w:r>
    </w:p>
    <w:p w14:paraId="1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9)</w:t>
      </w:r>
      <w:r>
        <w:rPr>
          <w:sz w:val="28"/>
        </w:rPr>
        <w:t> </w:t>
      </w:r>
      <w:r>
        <w:rPr>
          <w:sz w:val="28"/>
        </w:rPr>
        <w:t xml:space="preserve">полный электронный адрес официального сайта размещения сводки поступивших предложений в связи с размещением уведомления о подготовке проекта правового акта: </w:t>
      </w:r>
      <w:r>
        <w:rPr>
          <w:sz w:val="28"/>
        </w:rPr>
        <w:t>https://ставрополь.рф/regulatory/otsenka-reguliruyushchego-vozdeystviya/uvedpk.php</w:t>
      </w:r>
      <w:r>
        <w:rPr>
          <w:sz w:val="28"/>
        </w:rPr>
        <w:t xml:space="preserve"> в разделе «ФУНКЦИИ»/ «Нормотворческая деятельность»/ «Оценка регулирующего воздействия»/ «Уведомления о подготовке проекта»;</w:t>
      </w:r>
    </w:p>
    <w:p w14:paraId="1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10)</w:t>
      </w:r>
      <w:r>
        <w:rPr>
          <w:sz w:val="28"/>
        </w:rPr>
        <w:t> </w:t>
      </w:r>
      <w:r>
        <w:rPr>
          <w:sz w:val="28"/>
        </w:rPr>
        <w:t>контактная информация разработчика проекта правового акта:</w:t>
      </w:r>
    </w:p>
    <w:p w14:paraId="18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Ф.И.О.: </w:t>
      </w:r>
      <w:r>
        <w:rPr>
          <w:sz w:val="28"/>
        </w:rPr>
        <w:t>Зоричева Ольга Владимировна</w:t>
      </w:r>
      <w:r>
        <w:rPr>
          <w:sz w:val="28"/>
        </w:rPr>
        <w:t>.</w:t>
      </w:r>
    </w:p>
    <w:p w14:paraId="19000000">
      <w:pPr>
        <w:widowControl w:val="0"/>
        <w:ind/>
        <w:jc w:val="both"/>
        <w:rPr>
          <w:sz w:val="28"/>
        </w:rPr>
      </w:pPr>
      <w:r>
        <w:rPr>
          <w:sz w:val="28"/>
        </w:rPr>
        <w:t>Должность: консультант отдела координации потребительского рынка и защиты прав потребителей комитета экономического развития и торговли администрации города Ставрополя</w:t>
      </w:r>
    </w:p>
    <w:p w14:paraId="1A000000">
      <w:pPr>
        <w:widowControl w:val="0"/>
        <w:ind/>
        <w:jc w:val="both"/>
        <w:rPr>
          <w:sz w:val="28"/>
        </w:rPr>
      </w:pPr>
      <w:r>
        <w:rPr>
          <w:sz w:val="28"/>
        </w:rPr>
        <w:t>Тел: (865</w:t>
      </w:r>
      <w:r>
        <w:rPr>
          <w:sz w:val="28"/>
        </w:rPr>
        <w:t xml:space="preserve">2) 23-98-72; адрес электронной почты: </w:t>
      </w:r>
      <w:r>
        <w:rPr>
          <w:sz w:val="28"/>
        </w:rPr>
        <w:t>stavtorg</w:t>
      </w:r>
      <w:r>
        <w:rPr>
          <w:sz w:val="28"/>
        </w:rPr>
        <w:t>@</w:t>
      </w:r>
      <w:r>
        <w:rPr>
          <w:sz w:val="28"/>
        </w:rPr>
        <w:t>stavadm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1B000000">
      <w:pPr>
        <w:widowControl w:val="0"/>
        <w:ind w:firstLine="0" w:left="709"/>
        <w:jc w:val="both"/>
        <w:rPr>
          <w:sz w:val="28"/>
        </w:rPr>
      </w:pPr>
      <w:r>
        <w:rPr>
          <w:sz w:val="28"/>
        </w:rPr>
        <w:t>2. Описание проблемы, на решение которой направлено предлагаемое правовое регулирование:</w:t>
      </w:r>
    </w:p>
    <w:p w14:paraId="1C000000">
      <w:pPr>
        <w:pStyle w:val="Style_3"/>
        <w:widowControl w:val="0"/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формулировка проблемы:</w:t>
      </w:r>
    </w:p>
    <w:p w14:paraId="1D000000">
      <w:pPr>
        <w:widowControl w:val="0"/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необходимо привести в соответствие с действующим законодательством схему </w:t>
      </w:r>
      <w:r>
        <w:rPr>
          <w:rFonts w:ascii="Times New Roman" w:hAnsi="Times New Roman"/>
          <w:b w:val="0"/>
          <w:color w:val="444444"/>
          <w:sz w:val="28"/>
        </w:rPr>
        <w:t xml:space="preserve">размещения на территории муниципального образования </w:t>
      </w:r>
      <w:r>
        <w:rPr>
          <w:rFonts w:ascii="Times New Roman" w:hAnsi="Times New Roman"/>
          <w:b w:val="0"/>
          <w:color w:val="444444"/>
          <w:sz w:val="28"/>
        </w:rPr>
        <w:t>временных сооружений и (или) временных конструкций, предназначенных для организации стоянок и (или) хранения (нахождения) велосипедов, средств индивидуальной мобильности, самокатов и другого спортивного инвентаря, сезонных аттракционов, для размещения которых не требуется разрешения на строительство</w:t>
      </w:r>
    </w:p>
    <w:p w14:paraId="1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2)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1F000000">
      <w:pPr>
        <w:tabs>
          <w:tab w:leader="none" w:pos="2646" w:val="left"/>
        </w:tabs>
        <w:ind w:firstLine="708" w:left="0"/>
        <w:jc w:val="both"/>
        <w:rPr>
          <w:sz w:val="28"/>
        </w:rPr>
      </w:pPr>
      <w:r>
        <w:rPr>
          <w:sz w:val="28"/>
        </w:rPr>
        <w:t>нет</w:t>
      </w:r>
      <w:r>
        <w:rPr>
          <w:sz w:val="28"/>
        </w:rPr>
        <w:t>;</w:t>
      </w:r>
    </w:p>
    <w:p w14:paraId="2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3) социальные группы, заинтересованные в устранении проблемы, их количественная оценка:</w:t>
      </w:r>
    </w:p>
    <w:p w14:paraId="21000000">
      <w:pPr>
        <w:widowControl w:val="0"/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предприниматели, оказывающие услуги проката средств индивидуальной мобильности, велосипедов, </w:t>
      </w:r>
      <w:r>
        <w:rPr>
          <w:rFonts w:ascii="Times New Roman" w:hAnsi="Times New Roman"/>
          <w:b w:val="0"/>
          <w:color w:val="444444"/>
          <w:sz w:val="28"/>
        </w:rPr>
        <w:t xml:space="preserve"> самокатов и другого спортивного инвентаря, сезонных аттракционов</w:t>
      </w:r>
      <w:r>
        <w:rPr>
          <w:color w:val="000000"/>
          <w:sz w:val="28"/>
        </w:rPr>
        <w:t xml:space="preserve"> на территории города Ставрополя, жители города Ставрополя</w:t>
      </w:r>
      <w:r>
        <w:rPr>
          <w:sz w:val="28"/>
        </w:rPr>
        <w:t>;</w:t>
      </w:r>
    </w:p>
    <w:p w14:paraId="2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4) характеристика негативных эффектов, возникающих в связи с наличием проблемы, их количественная оценка:</w:t>
      </w:r>
    </w:p>
    <w:p w14:paraId="23000000">
      <w:pPr>
        <w:widowControl w:val="0"/>
        <w:ind w:firstLine="709" w:left="0"/>
        <w:jc w:val="both"/>
        <w:rPr>
          <w:sz w:val="28"/>
        </w:rPr>
      </w:pPr>
      <w:r>
        <w:rPr>
          <w:color w:val="000000"/>
          <w:sz w:val="28"/>
        </w:rPr>
        <w:t>противоречия с федеральным, муниципальным законодательством</w:t>
      </w:r>
      <w:r>
        <w:rPr>
          <w:sz w:val="28"/>
          <w:highlight w:val="white"/>
        </w:rPr>
        <w:t>;</w:t>
      </w:r>
    </w:p>
    <w:p w14:paraId="2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5) причины возникновения проблемы и факторы, поддерживающие ее существование:</w:t>
      </w:r>
    </w:p>
    <w:p w14:paraId="25000000">
      <w:pPr>
        <w:widowControl w:val="0"/>
        <w:ind w:firstLine="709" w:left="0"/>
        <w:jc w:val="both"/>
      </w:pPr>
      <w:r>
        <w:rPr>
          <w:sz w:val="28"/>
        </w:rPr>
        <w:t>нет;</w:t>
      </w:r>
    </w:p>
    <w:p w14:paraId="2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6) причины невозможности решения проблемы участниками соответствующих отношений самостоятельно:</w:t>
      </w:r>
    </w:p>
    <w:p w14:paraId="27000000">
      <w:pPr>
        <w:widowControl w:val="0"/>
        <w:ind w:firstLine="709" w:left="0"/>
        <w:jc w:val="both"/>
      </w:pPr>
      <w:r>
        <w:rPr>
          <w:sz w:val="28"/>
        </w:rPr>
        <w:t>нет;</w:t>
      </w:r>
    </w:p>
    <w:p w14:paraId="2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7) опыт решения аналогичных проблем в других субъектах Российской Федерации:</w:t>
      </w:r>
    </w:p>
    <w:p w14:paraId="2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отсутствует</w:t>
      </w:r>
      <w:r>
        <w:rPr>
          <w:sz w:val="28"/>
        </w:rPr>
        <w:t>;</w:t>
      </w:r>
    </w:p>
    <w:p w14:paraId="2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8) источники данных:</w:t>
      </w:r>
    </w:p>
    <w:p w14:paraId="2B000000">
      <w:pPr>
        <w:widowControl w:val="0"/>
        <w:ind/>
        <w:jc w:val="both"/>
        <w:rPr>
          <w:sz w:val="28"/>
        </w:rPr>
      </w:pPr>
      <w:r>
        <w:rPr>
          <w:sz w:val="28"/>
        </w:rPr>
        <w:t>информационно-телекоммуникационная сеть «Интернет»;</w:t>
      </w:r>
    </w:p>
    <w:p w14:paraId="2C000000">
      <w:pPr>
        <w:widowControl w:val="0"/>
        <w:ind/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14:paraId="2D000000">
      <w:pPr>
        <w:widowControl w:val="0"/>
        <w:ind w:firstLine="709" w:left="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(место для текстового описания)</w:t>
      </w:r>
    </w:p>
    <w:p w14:paraId="2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9) иная информация о проблеме: отсутствует.</w:t>
      </w:r>
    </w:p>
    <w:p w14:paraId="2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 Определение целей предлагаемого правового регулирования и индикаторов для оценки их достижения</w:t>
      </w:r>
    </w:p>
    <w:p w14:paraId="30000000">
      <w:pPr>
        <w:widowControl w:val="0"/>
        <w:ind/>
        <w:jc w:val="both"/>
        <w:rPr>
          <w:i w:val="1"/>
          <w:sz w:val="28"/>
        </w:rPr>
      </w:pPr>
    </w:p>
    <w:tbl>
      <w:tblPr>
        <w:tblStyle w:val="Style_5"/>
        <w:tblW w:type="auto" w:w="0"/>
        <w:tblLayout w:type="fixed"/>
      </w:tblPr>
      <w:tblGrid>
        <w:gridCol w:w="3794"/>
        <w:gridCol w:w="3288"/>
        <w:gridCol w:w="2382"/>
      </w:tblGrid>
      <w:tr>
        <w:trPr>
          <w:trHeight w:hRule="atLeast" w:val="580"/>
        </w:trPr>
        <w:tc>
          <w:tcPr>
            <w:tcW w:type="dxa" w:w="3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Цели предлагаемого правового регулирования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Сроки достижения целей предлагаемого правового регулирования</w:t>
            </w:r>
          </w:p>
        </w:tc>
        <w:tc>
          <w:tcPr>
            <w:tcW w:type="dxa" w:w="2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>
        <w:trPr>
          <w:trHeight w:hRule="atLeast" w:val="184"/>
        </w:trPr>
        <w:tc>
          <w:tcPr>
            <w:tcW w:type="dxa" w:w="3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Принятие постановления администрации города Ставрополя             </w:t>
            </w:r>
            <w:r>
              <w:rPr>
                <w:sz w:val="22"/>
              </w:rPr>
              <w:t>«</w:t>
            </w:r>
            <w:r>
              <w:rPr>
                <w:sz w:val="22"/>
              </w:rPr>
              <w:t>»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widowControl w:val="0"/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вступление в силу </w:t>
            </w:r>
            <w:r>
              <w:rPr>
                <w:sz w:val="22"/>
              </w:rPr>
              <w:t>на следующий день после дня его официального опубликования в газете «Вечерний Ставрополь»</w:t>
            </w:r>
          </w:p>
        </w:tc>
        <w:tc>
          <w:tcPr>
            <w:tcW w:type="dxa" w:w="2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widowControl w:val="0"/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14:paraId="37000000">
      <w:pPr>
        <w:widowControl w:val="0"/>
        <w:ind/>
        <w:jc w:val="both"/>
        <w:rPr>
          <w:sz w:val="28"/>
        </w:rPr>
      </w:pPr>
    </w:p>
    <w:p w14:paraId="3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 д</w:t>
      </w:r>
      <w:r>
        <w:rPr>
          <w:color w:val="000000"/>
          <w:sz w:val="28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>
        <w:rPr>
          <w:sz w:val="28"/>
        </w:rPr>
        <w:t>предлагаемого правового</w:t>
      </w:r>
      <w:r>
        <w:rPr>
          <w:color w:val="000000"/>
          <w:sz w:val="28"/>
        </w:rPr>
        <w:t xml:space="preserve"> регулирования в данной области, которые определяют необходимость постановки указанных целей</w:t>
      </w:r>
      <w:r>
        <w:rPr>
          <w:sz w:val="28"/>
        </w:rPr>
        <w:t>: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>Федеральный закон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</w:t>
      </w:r>
      <w:r>
        <w:rPr>
          <w:sz w:val="28"/>
        </w:rPr>
        <w:t>частью 2 статьи 11 Федерального закона от 28 декабря 2009 г. № 381-ФЗ «Об основах государственного регулирования торговой деяте</w:t>
      </w:r>
      <w:r>
        <w:rPr>
          <w:sz w:val="28"/>
        </w:rPr>
        <w:t>льности в Российской Федерации»;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>приказ министерства экономического развития Ставропольского края от 14 марта 2023 г. №</w:t>
      </w:r>
      <w:r>
        <w:rPr>
          <w:sz w:val="28"/>
        </w:rPr>
        <w:t xml:space="preserve"> 140/од</w:t>
      </w:r>
      <w:r>
        <w:rPr>
          <w:sz w:val="28"/>
        </w:rPr>
        <w:t xml:space="preserve"> «О</w:t>
      </w:r>
      <w:r>
        <w:rPr>
          <w:sz w:val="28"/>
        </w:rPr>
        <w:t>б утверждении пор</w:t>
      </w:r>
      <w:r>
        <w:rPr>
          <w:sz w:val="28"/>
        </w:rPr>
        <w:t>ядка организации на территории С</w:t>
      </w:r>
      <w:r>
        <w:rPr>
          <w:sz w:val="28"/>
        </w:rPr>
        <w:t>тавропольского края ярмарок и продажи товаров (выполнения работ, оказания услуг) на них</w:t>
      </w:r>
      <w:r>
        <w:rPr>
          <w:sz w:val="28"/>
        </w:rPr>
        <w:t>».</w:t>
      </w:r>
      <w:r>
        <w:rPr>
          <w:sz w:val="28"/>
        </w:rPr>
        <w:t xml:space="preserve"> </w:t>
      </w:r>
    </w:p>
    <w:p w14:paraId="3B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Style_5"/>
        <w:tblW w:type="auto" w:w="0"/>
        <w:tblLayout w:type="fixed"/>
      </w:tblPr>
      <w:tblGrid>
        <w:gridCol w:w="3228"/>
        <w:gridCol w:w="2692"/>
        <w:gridCol w:w="1419"/>
        <w:gridCol w:w="2125"/>
      </w:tblGrid>
      <w:tr>
        <w:trPr>
          <w:trHeight w:hRule="atLeast" w:val="968"/>
        </w:trPr>
        <w:tc>
          <w:tcPr>
            <w:tcW w:type="dxa" w:w="3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Цели предлагаемого правового регулирования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Единицы измерения индикаторов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Целевые значения индикаторов по годам</w:t>
            </w:r>
          </w:p>
        </w:tc>
      </w:tr>
      <w:tr>
        <w:trPr>
          <w:trHeight w:hRule="atLeast" w:val="403"/>
        </w:trPr>
        <w:tc>
          <w:tcPr>
            <w:tcW w:type="dxa" w:w="3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Принятие постановления  администрации города Ставрополя </w:t>
            </w:r>
            <w:r>
              <w:rPr>
                <w:sz w:val="28"/>
              </w:rPr>
              <w:t>«</w:t>
            </w:r>
            <w:r>
              <w:rPr>
                <w:sz w:val="22"/>
              </w:rPr>
              <w:t>Об утверждении Адресного перечня ярмарочных площадок на 2024 год на территории города Ставрополя</w:t>
            </w:r>
            <w:r>
              <w:rPr>
                <w:sz w:val="22"/>
              </w:rPr>
              <w:t>»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4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2) методы расчета индикаторов достижения целей предлагаемого правового регулирования, источники информации для расчетов: нет;</w:t>
      </w:r>
    </w:p>
    <w:p w14:paraId="4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3) оценка затрат на проведение мониторинга достижения целей предлагаемого правового регулирования: нет.</w:t>
      </w:r>
    </w:p>
    <w:p w14:paraId="4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Style w:val="Style_5"/>
        <w:tblW w:type="auto" w:w="0"/>
        <w:tblLayout w:type="fixed"/>
      </w:tblPr>
      <w:tblGrid>
        <w:gridCol w:w="3227"/>
        <w:gridCol w:w="2832"/>
        <w:gridCol w:w="3405"/>
      </w:tblGrid>
      <w:tr>
        <w:trPr>
          <w:trHeight w:hRule="atLeast" w:val="805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Количество участников группы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Источники данных</w:t>
            </w:r>
          </w:p>
        </w:tc>
      </w:tr>
      <w:tr>
        <w:trPr>
          <w:trHeight w:hRule="atLeast" w:val="280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граждане - </w:t>
            </w:r>
            <w:r>
              <w:rPr>
                <w:sz w:val="22"/>
              </w:rPr>
              <w:t>жители и гости города Ставрополя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более 500 000 </w:t>
            </w:r>
            <w:r>
              <w:rPr>
                <w:sz w:val="22"/>
              </w:rPr>
              <w:t>человек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6"/>
              <w:widowControl w:val="0"/>
              <w:spacing w:after="401" w:before="0" w:line="240" w:lineRule="atLeast"/>
              <w:ind/>
              <w:rPr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https://26.rosstat.gov.ru/</w:t>
            </w:r>
          </w:p>
        </w:tc>
      </w:tr>
    </w:tbl>
    <w:p w14:paraId="4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 Изменение функций (полномочий, обязанностей, прав)</w:t>
      </w:r>
      <w:r>
        <w:rPr>
          <w:sz w:val="28"/>
        </w:rPr>
        <w:t xml:space="preserve"> отраслевых (функциональных) </w:t>
      </w:r>
      <w:r>
        <w:rPr>
          <w:sz w:val="28"/>
        </w:rPr>
        <w:t>органов администрации города Ставрополя, а также порядка их реализации в связи с введением предлагаемого правового регулирования: нет.</w:t>
      </w:r>
    </w:p>
    <w:tbl>
      <w:tblPr>
        <w:tblStyle w:val="Style_5"/>
        <w:tblW w:type="auto" w:w="0"/>
        <w:tblLayout w:type="fixed"/>
      </w:tblPr>
      <w:tblGrid>
        <w:gridCol w:w="1914"/>
        <w:gridCol w:w="1914"/>
        <w:gridCol w:w="1914"/>
        <w:gridCol w:w="1914"/>
        <w:gridCol w:w="1914"/>
      </w:tblGrid>
      <w:tr>
        <w:tc>
          <w:tcPr>
            <w:tcW w:type="dxa" w:w="1914"/>
          </w:tcPr>
          <w:p w14:paraId="4E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функции (полномочия, обязанности или права)</w:t>
            </w:r>
          </w:p>
        </w:tc>
        <w:tc>
          <w:tcPr>
            <w:tcW w:type="dxa" w:w="1914"/>
          </w:tcPr>
          <w:p w14:paraId="4F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Характер</w:t>
            </w:r>
          </w:p>
          <w:p w14:paraId="50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функции (новая/изменяемая/</w:t>
            </w:r>
          </w:p>
          <w:p w14:paraId="51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отменяемая)</w:t>
            </w:r>
          </w:p>
        </w:tc>
        <w:tc>
          <w:tcPr>
            <w:tcW w:type="dxa" w:w="1914"/>
          </w:tcPr>
          <w:p w14:paraId="52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Предполагаемый порядок реализации</w:t>
            </w:r>
          </w:p>
        </w:tc>
        <w:tc>
          <w:tcPr>
            <w:tcW w:type="dxa" w:w="1914"/>
          </w:tcPr>
          <w:p w14:paraId="53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Оценка изменения трудовых затрат (чел./час. в год), изменения численности сотрудников (чел.)</w:t>
            </w:r>
          </w:p>
        </w:tc>
        <w:tc>
          <w:tcPr>
            <w:tcW w:type="dxa" w:w="1914"/>
          </w:tcPr>
          <w:p w14:paraId="54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Оценка изменения потребностей в других ресурсах</w:t>
            </w:r>
          </w:p>
        </w:tc>
      </w:tr>
      <w:tr>
        <w:tc>
          <w:tcPr>
            <w:tcW w:type="dxa" w:w="9570"/>
            <w:gridSpan w:val="5"/>
          </w:tcPr>
          <w:p w14:paraId="5500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отраслевого (функционального) органа администрации города Ставрополя (органа 1)</w:t>
            </w:r>
          </w:p>
        </w:tc>
      </w:tr>
      <w:tr>
        <w:tc>
          <w:tcPr>
            <w:tcW w:type="dxa" w:w="1914"/>
          </w:tcPr>
          <w:p w14:paraId="56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2"/>
              </w:rPr>
              <w:t>Функция (полномочие, обязанность или право) 1.1</w:t>
            </w:r>
          </w:p>
        </w:tc>
        <w:tc>
          <w:tcPr>
            <w:tcW w:type="dxa" w:w="1914"/>
          </w:tcPr>
          <w:p w14:paraId="57000000">
            <w:pPr>
              <w:widowControl w:val="0"/>
              <w:ind/>
            </w:pPr>
            <w:r>
              <w:rPr>
                <w:sz w:val="28"/>
              </w:rPr>
              <w:t>_</w:t>
            </w:r>
          </w:p>
        </w:tc>
        <w:tc>
          <w:tcPr>
            <w:tcW w:type="dxa" w:w="1914"/>
          </w:tcPr>
          <w:p w14:paraId="58000000">
            <w:pPr>
              <w:widowControl w:val="0"/>
              <w:ind/>
            </w:pPr>
            <w:r>
              <w:rPr>
                <w:sz w:val="28"/>
              </w:rPr>
              <w:t>_</w:t>
            </w:r>
          </w:p>
        </w:tc>
        <w:tc>
          <w:tcPr>
            <w:tcW w:type="dxa" w:w="1914"/>
          </w:tcPr>
          <w:p w14:paraId="59000000">
            <w:pPr>
              <w:widowControl w:val="0"/>
              <w:ind/>
            </w:pPr>
            <w:r>
              <w:rPr>
                <w:sz w:val="28"/>
              </w:rPr>
              <w:t>_</w:t>
            </w:r>
          </w:p>
        </w:tc>
        <w:tc>
          <w:tcPr>
            <w:tcW w:type="dxa" w:w="1914"/>
          </w:tcPr>
          <w:p w14:paraId="5A000000">
            <w:pPr>
              <w:widowControl w:val="0"/>
              <w:ind/>
            </w:pPr>
            <w:r>
              <w:rPr>
                <w:sz w:val="28"/>
              </w:rPr>
              <w:t>_</w:t>
            </w:r>
          </w:p>
        </w:tc>
      </w:tr>
      <w:tr>
        <w:tc>
          <w:tcPr>
            <w:tcW w:type="dxa" w:w="1914"/>
          </w:tcPr>
          <w:p w14:paraId="5B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2"/>
              </w:rPr>
              <w:t>Функция (полномочие, обязанность или право) 1.№</w:t>
            </w:r>
          </w:p>
        </w:tc>
        <w:tc>
          <w:tcPr>
            <w:tcW w:type="dxa" w:w="1914"/>
          </w:tcPr>
          <w:p w14:paraId="5C000000">
            <w:pPr>
              <w:widowControl w:val="0"/>
              <w:ind/>
            </w:pPr>
            <w:r>
              <w:rPr>
                <w:sz w:val="28"/>
              </w:rPr>
              <w:t>_</w:t>
            </w:r>
          </w:p>
        </w:tc>
        <w:tc>
          <w:tcPr>
            <w:tcW w:type="dxa" w:w="1914"/>
          </w:tcPr>
          <w:p w14:paraId="5D000000">
            <w:pPr>
              <w:widowControl w:val="0"/>
              <w:ind/>
            </w:pPr>
            <w:r>
              <w:rPr>
                <w:sz w:val="28"/>
              </w:rPr>
              <w:t>_</w:t>
            </w:r>
          </w:p>
        </w:tc>
        <w:tc>
          <w:tcPr>
            <w:tcW w:type="dxa" w:w="1914"/>
          </w:tcPr>
          <w:p w14:paraId="5E000000">
            <w:pPr>
              <w:widowControl w:val="0"/>
              <w:ind/>
            </w:pPr>
            <w:r>
              <w:rPr>
                <w:sz w:val="28"/>
              </w:rPr>
              <w:t>_</w:t>
            </w:r>
          </w:p>
        </w:tc>
        <w:tc>
          <w:tcPr>
            <w:tcW w:type="dxa" w:w="1914"/>
          </w:tcPr>
          <w:p w14:paraId="5F000000">
            <w:pPr>
              <w:widowControl w:val="0"/>
              <w:ind/>
            </w:pPr>
            <w:r>
              <w:rPr>
                <w:sz w:val="28"/>
              </w:rPr>
              <w:t>_</w:t>
            </w:r>
          </w:p>
        </w:tc>
      </w:tr>
      <w:tr>
        <w:tc>
          <w:tcPr>
            <w:tcW w:type="dxa" w:w="9570"/>
            <w:gridSpan w:val="5"/>
          </w:tcPr>
          <w:p w14:paraId="60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 xml:space="preserve">отраслевого (функционального) </w:t>
            </w:r>
            <w:r>
              <w:rPr>
                <w:sz w:val="22"/>
              </w:rPr>
              <w:t xml:space="preserve">органа администрации города Ставрополя </w:t>
            </w:r>
            <w:r>
              <w:rPr>
                <w:sz w:val="22"/>
              </w:rPr>
              <w:t>(органа К):</w:t>
            </w:r>
          </w:p>
        </w:tc>
      </w:tr>
      <w:tr>
        <w:tc>
          <w:tcPr>
            <w:tcW w:type="dxa" w:w="1914"/>
          </w:tcPr>
          <w:p w14:paraId="61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2"/>
              </w:rPr>
              <w:t>Функция (полномочие, обязанность или право) К.1</w:t>
            </w:r>
          </w:p>
        </w:tc>
        <w:tc>
          <w:tcPr>
            <w:tcW w:type="dxa" w:w="1914"/>
          </w:tcPr>
          <w:p w14:paraId="62000000">
            <w:pPr>
              <w:widowControl w:val="0"/>
              <w:ind/>
            </w:pPr>
            <w:r>
              <w:rPr>
                <w:sz w:val="28"/>
              </w:rPr>
              <w:t>_</w:t>
            </w:r>
          </w:p>
        </w:tc>
        <w:tc>
          <w:tcPr>
            <w:tcW w:type="dxa" w:w="1914"/>
          </w:tcPr>
          <w:p w14:paraId="63000000">
            <w:pPr>
              <w:widowControl w:val="0"/>
              <w:ind/>
            </w:pPr>
            <w:r>
              <w:rPr>
                <w:sz w:val="28"/>
              </w:rPr>
              <w:t>_</w:t>
            </w:r>
          </w:p>
        </w:tc>
        <w:tc>
          <w:tcPr>
            <w:tcW w:type="dxa" w:w="1914"/>
          </w:tcPr>
          <w:p w14:paraId="64000000">
            <w:pPr>
              <w:widowControl w:val="0"/>
              <w:ind/>
            </w:pPr>
            <w:r>
              <w:rPr>
                <w:sz w:val="28"/>
              </w:rPr>
              <w:t>_</w:t>
            </w:r>
          </w:p>
        </w:tc>
        <w:tc>
          <w:tcPr>
            <w:tcW w:type="dxa" w:w="1914"/>
          </w:tcPr>
          <w:p w14:paraId="65000000">
            <w:pPr>
              <w:widowControl w:val="0"/>
              <w:ind/>
            </w:pPr>
            <w:r>
              <w:rPr>
                <w:sz w:val="28"/>
              </w:rPr>
              <w:t>_</w:t>
            </w:r>
          </w:p>
        </w:tc>
      </w:tr>
      <w:tr>
        <w:tc>
          <w:tcPr>
            <w:tcW w:type="dxa" w:w="1914"/>
          </w:tcPr>
          <w:p w14:paraId="66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2"/>
              </w:rPr>
              <w:t>Функция (полномочие, обязанность или право) К.№</w:t>
            </w:r>
          </w:p>
        </w:tc>
        <w:tc>
          <w:tcPr>
            <w:tcW w:type="dxa" w:w="1914"/>
          </w:tcPr>
          <w:p w14:paraId="67000000">
            <w:pPr>
              <w:widowControl w:val="0"/>
              <w:ind/>
            </w:pPr>
            <w:r>
              <w:rPr>
                <w:sz w:val="28"/>
              </w:rPr>
              <w:t>_</w:t>
            </w:r>
          </w:p>
        </w:tc>
        <w:tc>
          <w:tcPr>
            <w:tcW w:type="dxa" w:w="1914"/>
          </w:tcPr>
          <w:p w14:paraId="68000000">
            <w:pPr>
              <w:widowControl w:val="0"/>
              <w:ind/>
            </w:pPr>
            <w:r>
              <w:rPr>
                <w:sz w:val="28"/>
              </w:rPr>
              <w:t>_</w:t>
            </w:r>
          </w:p>
        </w:tc>
        <w:tc>
          <w:tcPr>
            <w:tcW w:type="dxa" w:w="1914"/>
          </w:tcPr>
          <w:p w14:paraId="69000000">
            <w:pPr>
              <w:widowControl w:val="0"/>
              <w:ind/>
            </w:pPr>
            <w:r>
              <w:rPr>
                <w:sz w:val="28"/>
              </w:rPr>
              <w:t>_</w:t>
            </w:r>
          </w:p>
        </w:tc>
        <w:tc>
          <w:tcPr>
            <w:tcW w:type="dxa" w:w="1914"/>
          </w:tcPr>
          <w:p w14:paraId="6A000000">
            <w:pPr>
              <w:widowControl w:val="0"/>
              <w:ind/>
            </w:pPr>
            <w:r>
              <w:rPr>
                <w:sz w:val="28"/>
              </w:rPr>
              <w:t>_</w:t>
            </w:r>
          </w:p>
        </w:tc>
      </w:tr>
    </w:tbl>
    <w:p w14:paraId="6B000000">
      <w:pPr>
        <w:widowControl w:val="0"/>
        <w:ind w:firstLine="709" w:left="0"/>
        <w:jc w:val="both"/>
        <w:rPr>
          <w:sz w:val="28"/>
        </w:rPr>
      </w:pPr>
    </w:p>
    <w:p w14:paraId="6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6. Оценка дополнительных расходов (доходов) бюджета города Ставрополя, связанных с введением предлагаемого правового регулирования: нет.</w:t>
      </w:r>
    </w:p>
    <w:tbl>
      <w:tblPr>
        <w:tblStyle w:val="Style_5"/>
        <w:tblW w:type="auto" w:w="0"/>
        <w:tblLayout w:type="fixed"/>
      </w:tblPr>
      <w:tblGrid>
        <w:gridCol w:w="1806"/>
        <w:gridCol w:w="142"/>
        <w:gridCol w:w="5673"/>
        <w:gridCol w:w="1843"/>
      </w:tblGrid>
      <w:tr>
        <w:trPr>
          <w:trHeight w:hRule="atLeast" w:val="1075"/>
        </w:trPr>
        <w:tc>
          <w:tcPr>
            <w:tcW w:type="dxa" w:w="19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функции (полномочия, обязанности или права) (в соответствии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с подпунктом 1 пункта 5 Приложения)</w:t>
            </w:r>
          </w:p>
        </w:tc>
        <w:tc>
          <w:tcPr>
            <w:tcW w:type="dxa" w:w="5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Виды расходов (возможных поступлений) бюджета города Ставрополя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Количественная оценка расходов и возможных поступлений, млн. рублей</w:t>
            </w:r>
          </w:p>
        </w:tc>
      </w:tr>
      <w:tr>
        <w:trPr>
          <w:trHeight w:hRule="atLeast" w:val="145"/>
        </w:trPr>
        <w:tc>
          <w:tcPr>
            <w:tcW w:type="dxa" w:w="946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widowControl w:val="0"/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 xml:space="preserve">отраслевого (функционального) </w:t>
            </w:r>
            <w:r>
              <w:rPr>
                <w:sz w:val="22"/>
              </w:rPr>
              <w:t xml:space="preserve">органа администрации города Ставрополя </w:t>
            </w:r>
            <w:r>
              <w:rPr>
                <w:sz w:val="22"/>
              </w:rPr>
              <w:t>(от 1 до К):</w:t>
            </w:r>
          </w:p>
        </w:tc>
      </w:tr>
      <w:tr>
        <w:trPr>
          <w:trHeight w:hRule="atLeast" w:val="145"/>
        </w:trPr>
        <w:tc>
          <w:tcPr>
            <w:tcW w:type="dxa" w:w="18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Функция (полномочие, обязанность или право) 1.1</w:t>
            </w:r>
          </w:p>
        </w:tc>
        <w:tc>
          <w:tcPr>
            <w:tcW w:type="dxa" w:w="58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widowControl w:val="0"/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Единовременные расходы (от 1 до №) в_____г.: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widowControl w:val="0"/>
              <w:ind/>
              <w:jc w:val="both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</w:tr>
      <w:tr>
        <w:trPr>
          <w:trHeight w:hRule="atLeast" w:val="145"/>
        </w:trPr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8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widowControl w:val="0"/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Периодические расходы (от 1 до №) за период_____гг.: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widowControl w:val="0"/>
              <w:ind/>
              <w:jc w:val="both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</w:tr>
      <w:tr>
        <w:trPr>
          <w:trHeight w:hRule="atLeast" w:val="145"/>
        </w:trPr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8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widowControl w:val="0"/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Возможные доходы (от 1 до №) за период _______ гг.: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widowControl w:val="0"/>
              <w:ind/>
              <w:jc w:val="both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</w:tr>
      <w:tr>
        <w:trPr>
          <w:trHeight w:hRule="atLeast" w:val="145"/>
        </w:trPr>
        <w:tc>
          <w:tcPr>
            <w:tcW w:type="dxa" w:w="18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Функция (полномочие, обязанность или право) 1.№</w:t>
            </w:r>
          </w:p>
        </w:tc>
        <w:tc>
          <w:tcPr>
            <w:tcW w:type="dxa" w:w="58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widowControl w:val="0"/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Единовременные расходы (от 1 до №) в_____г.: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widowControl w:val="0"/>
              <w:ind/>
              <w:jc w:val="both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</w:tr>
      <w:tr>
        <w:trPr>
          <w:trHeight w:hRule="atLeast" w:val="145"/>
        </w:trPr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8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widowControl w:val="0"/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Периодические расходы (от 1 до №) за период_____гг.: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widowControl w:val="0"/>
              <w:ind/>
              <w:jc w:val="both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</w:tr>
      <w:tr>
        <w:trPr>
          <w:trHeight w:hRule="atLeast" w:val="145"/>
        </w:trPr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8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widowControl w:val="0"/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Возможные доходы (от 1 до №) за период _______гг.: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widowControl w:val="0"/>
              <w:ind/>
              <w:jc w:val="both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</w:tr>
      <w:tr>
        <w:trPr>
          <w:trHeight w:hRule="atLeast" w:val="450"/>
        </w:trPr>
        <w:tc>
          <w:tcPr>
            <w:tcW w:type="dxa" w:w="76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widowControl w:val="0"/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Итого единовременные расходы за период ____гг.: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widowControl w:val="0"/>
              <w:ind/>
              <w:jc w:val="both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</w:tr>
      <w:tr>
        <w:trPr>
          <w:trHeight w:hRule="atLeast" w:val="414"/>
        </w:trPr>
        <w:tc>
          <w:tcPr>
            <w:tcW w:type="dxa" w:w="76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widowControl w:val="0"/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Итого периодические расходы за период ____гг.: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widowControl w:val="0"/>
              <w:ind/>
              <w:jc w:val="both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</w:tr>
      <w:tr>
        <w:trPr>
          <w:trHeight w:hRule="atLeast" w:val="451"/>
        </w:trPr>
        <w:tc>
          <w:tcPr>
            <w:tcW w:type="dxa" w:w="76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widowControl w:val="0"/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Итого возможные доходы за период гг.______гг: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widowControl w:val="0"/>
              <w:ind/>
              <w:jc w:val="both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</w:p>
        </w:tc>
      </w:tr>
    </w:tbl>
    <w:p w14:paraId="8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1) другие сведения о дополнительных расходах (доходах) бюджета </w:t>
      </w:r>
      <w:r>
        <w:rPr>
          <w:sz w:val="28"/>
        </w:rPr>
        <w:t>города Ставрополя, возникающих в связи с введением предлагаемого правового регулирования: нет;</w:t>
      </w:r>
    </w:p>
    <w:p w14:paraId="8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2) источники данных: нет.</w:t>
      </w:r>
    </w:p>
    <w:p w14:paraId="8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88000000">
      <w:pPr>
        <w:widowControl w:val="0"/>
        <w:ind w:firstLine="709" w:left="0"/>
        <w:jc w:val="both"/>
        <w:rPr>
          <w:sz w:val="16"/>
        </w:rPr>
      </w:pPr>
    </w:p>
    <w:tbl>
      <w:tblPr>
        <w:tblStyle w:val="Style_5"/>
        <w:tblW w:type="auto" w:w="0"/>
        <w:tblInd w:type="dxa" w:w="-178"/>
        <w:tblLayout w:type="fixed"/>
      </w:tblPr>
      <w:tblGrid>
        <w:gridCol w:w="2317"/>
        <w:gridCol w:w="2725"/>
        <w:gridCol w:w="2444"/>
        <w:gridCol w:w="2156"/>
      </w:tblGrid>
      <w:tr>
        <w:trPr>
          <w:trHeight w:hRule="atLeast" w:val="138"/>
        </w:trPr>
        <w:tc>
          <w:tcPr>
            <w:tcW w:type="dxa" w:w="2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widowControl w:val="0"/>
              <w:ind w:firstLine="0" w:left="-106"/>
              <w:jc w:val="center"/>
              <w:rPr>
                <w:sz w:val="22"/>
              </w:rPr>
            </w:pPr>
            <w:r>
              <w:rPr>
                <w:sz w:val="22"/>
              </w:rPr>
              <w:t>Группы потенциальных адресатов предлагаемого правового регулирования</w:t>
            </w:r>
          </w:p>
          <w:p w14:paraId="8A000000">
            <w:pPr>
              <w:widowControl w:val="0"/>
              <w:ind w:firstLine="0" w:left="-106"/>
              <w:jc w:val="center"/>
              <w:rPr>
                <w:sz w:val="22"/>
              </w:rPr>
            </w:pPr>
            <w:r>
              <w:rPr>
                <w:sz w:val="22"/>
              </w:rPr>
              <w:t>(в соответствии с подпунктом 1 пункта 4 настоящего Приложения)</w:t>
            </w:r>
          </w:p>
        </w:tc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Новые обязанности и ограничения, изменения существующих обязанностей и ограничений, вводимые предлагаемым правовым регулированием </w:t>
            </w:r>
            <w:r>
              <w:rPr>
                <w:sz w:val="22"/>
              </w:rPr>
              <w:t>(с указанием соответствующих положений проекта правового акта)</w:t>
            </w:r>
          </w:p>
        </w:tc>
        <w:tc>
          <w:tcPr>
            <w:tcW w:type="dxa" w:w="2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type="dxa" w:w="2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Количественная оценка, млн. рублей</w:t>
            </w:r>
          </w:p>
        </w:tc>
      </w:tr>
      <w:tr>
        <w:trPr>
          <w:trHeight w:hRule="atLeast" w:val="343"/>
        </w:trPr>
        <w:tc>
          <w:tcPr>
            <w:tcW w:type="dxa" w:w="2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widowControl w:val="0"/>
              <w:ind/>
              <w:jc w:val="both"/>
            </w:pPr>
            <w:r>
              <w:rPr>
                <w:sz w:val="22"/>
              </w:rPr>
              <w:t xml:space="preserve">граждане - </w:t>
            </w:r>
            <w:r>
              <w:rPr>
                <w:sz w:val="22"/>
              </w:rPr>
              <w:t>жители и гости города Ставрополя</w:t>
            </w:r>
          </w:p>
        </w:tc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не вводятся</w:t>
            </w:r>
          </w:p>
        </w:tc>
        <w:tc>
          <w:tcPr>
            <w:tcW w:type="dxa" w:w="2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14:paraId="9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 издержки и выгоды адресатов предлагаемого правового регулирования, не поддающиеся количественной оценке:</w:t>
      </w:r>
    </w:p>
    <w:p w14:paraId="93000000">
      <w:pPr>
        <w:pStyle w:val="Style_7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данным Проектом </w:t>
      </w:r>
      <w:r>
        <w:rPr>
          <w:rFonts w:ascii="Times New Roman" w:hAnsi="Times New Roman"/>
          <w:sz w:val="28"/>
        </w:rPr>
        <w:t>постановления</w:t>
      </w:r>
      <w:r>
        <w:rPr>
          <w:rFonts w:ascii="Times New Roman" w:hAnsi="Times New Roman"/>
          <w:sz w:val="28"/>
        </w:rPr>
        <w:t xml:space="preserve"> могут быть затронуты интересы </w:t>
      </w:r>
      <w:r>
        <w:rPr>
          <w:rFonts w:ascii="Times New Roman" w:hAnsi="Times New Roman"/>
          <w:sz w:val="28"/>
        </w:rPr>
        <w:t>хозяйствующих субъектов, планирующих осуществлять торговую деятельность на территории города Ставрополя</w:t>
      </w:r>
      <w:r>
        <w:rPr>
          <w:rFonts w:ascii="Times New Roman" w:hAnsi="Times New Roman"/>
          <w:sz w:val="28"/>
        </w:rPr>
        <w:t xml:space="preserve">. </w:t>
      </w:r>
    </w:p>
    <w:p w14:paraId="9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2) источники данных:</w:t>
      </w:r>
    </w:p>
    <w:p w14:paraId="9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предусмотрено законодательством Российской Федерации</w:t>
      </w:r>
      <w:r>
        <w:rPr>
          <w:sz w:val="28"/>
        </w:rPr>
        <w:t>, Ставропольского края</w:t>
      </w:r>
      <w:r>
        <w:rPr>
          <w:sz w:val="28"/>
        </w:rPr>
        <w:t xml:space="preserve"> и муниципального образования города Ставрополя.</w:t>
      </w:r>
    </w:p>
    <w:p w14:paraId="9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Style w:val="Style_5"/>
        <w:tblW w:type="auto" w:w="0"/>
        <w:tblLayout w:type="fixed"/>
      </w:tblPr>
      <w:tblGrid>
        <w:gridCol w:w="1573"/>
        <w:gridCol w:w="2689"/>
        <w:gridCol w:w="2413"/>
        <w:gridCol w:w="2789"/>
      </w:tblGrid>
      <w:tr>
        <w:trPr>
          <w:trHeight w:hRule="atLeast" w:val="1047"/>
        </w:trPr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Виды рисков</w:t>
            </w:r>
          </w:p>
        </w:tc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Оценка вероятности наступления неблагоприятных последствий</w:t>
            </w:r>
          </w:p>
        </w:tc>
        <w:tc>
          <w:tcPr>
            <w:tcW w:type="dxa" w:w="2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Методы контроля рисков</w:t>
            </w:r>
          </w:p>
        </w:tc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Степень контроля рисков (</w:t>
            </w:r>
            <w:r>
              <w:rPr>
                <w:sz w:val="22"/>
              </w:rPr>
              <w:t>полный/частичный/ отсутствует</w:t>
            </w:r>
            <w:r>
              <w:rPr>
                <w:sz w:val="22"/>
              </w:rPr>
              <w:t>)</w:t>
            </w:r>
          </w:p>
          <w:p w14:paraId="9B00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54"/>
        </w:trPr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widowControl w:val="0"/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отсутствуют</w:t>
            </w:r>
          </w:p>
        </w:tc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widowControl w:val="0"/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widowControl w:val="0"/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widowControl w:val="0"/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14:paraId="A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источники данных: не имеется</w:t>
      </w:r>
    </w:p>
    <w:p w14:paraId="A1000000">
      <w:pPr>
        <w:widowControl w:val="0"/>
        <w:ind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(место для текстового описания)</w:t>
      </w:r>
    </w:p>
    <w:p w14:paraId="A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9. Сравнение возможных вариантов решения проблемы</w:t>
      </w:r>
    </w:p>
    <w:tbl>
      <w:tblPr>
        <w:tblStyle w:val="Style_5"/>
        <w:tblW w:type="auto" w:w="0"/>
        <w:tblLayout w:type="fixed"/>
      </w:tblPr>
      <w:tblGrid>
        <w:gridCol w:w="6062"/>
        <w:gridCol w:w="1135"/>
        <w:gridCol w:w="1136"/>
        <w:gridCol w:w="1131"/>
      </w:tblGrid>
      <w:tr>
        <w:trPr>
          <w:trHeight w:hRule="atLeast" w:val="471"/>
        </w:trP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widowControl w:val="0"/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Критерии сравнения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widowControl w:val="0"/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Вариант 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widowControl w:val="0"/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Вариант 2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widowControl w:val="0"/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Вариант №</w:t>
            </w:r>
          </w:p>
        </w:tc>
      </w:tr>
      <w:tr>
        <w:trPr>
          <w:trHeight w:hRule="atLeast" w:val="143"/>
        </w:trP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Содержание варианта решения проблемы</w:t>
            </w:r>
          </w:p>
        </w:tc>
        <w:tc>
          <w:tcPr>
            <w:tcW w:type="dxa" w:w="3402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widowControl w:val="0"/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Варианты отсутствуют</w:t>
            </w:r>
          </w:p>
        </w:tc>
      </w:tr>
      <w:tr>
        <w:trPr>
          <w:trHeight w:hRule="atLeast" w:val="339"/>
        </w:trP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widowControl w:val="0"/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Качественная характеристика и оценка динамики численности потенциальных адресатов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предлагаемого правового регулирования в среднесрочном периоде (1-3 года)</w:t>
            </w:r>
          </w:p>
        </w:tc>
        <w:tc>
          <w:tcPr>
            <w:tcW w:type="dxa" w:w="3402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960"/>
        </w:trP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widowControl w:val="0"/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type="dxa" w:w="3402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15"/>
        </w:trP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widowControl w:val="0"/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type="dxa" w:w="3402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2"/>
        </w:trP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Оценка возможности достижения заявленных целей регулирования (в соответствии с подпунктом 1 пункта 3 настоящего Приложения)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type="dxa" w:w="3402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89"/>
        </w:trP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widowControl w:val="0"/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Оценка рисков неблагоприятных последствий</w:t>
            </w:r>
          </w:p>
        </w:tc>
        <w:tc>
          <w:tcPr>
            <w:tcW w:type="dxa" w:w="3402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A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1) обоснование выбора предпочтительного варианта решения выявленной проблемы: </w:t>
      </w:r>
      <w:r>
        <w:rPr>
          <w:color w:val="000000"/>
          <w:sz w:val="28"/>
        </w:rPr>
        <w:t>многолетнее добровольное сотрудничество  хозяйствующих субъектов, осуществляющих обслуживание отдельных категорий граждан</w:t>
      </w:r>
      <w:r>
        <w:rPr>
          <w:sz w:val="28"/>
        </w:rPr>
        <w:t>;</w:t>
      </w:r>
    </w:p>
    <w:p w14:paraId="A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2) детальное описание предлагаемого варианта решения проблемы: </w:t>
      </w:r>
      <w:r>
        <w:rPr>
          <w:sz w:val="28"/>
        </w:rPr>
        <w:t>п</w:t>
      </w:r>
      <w:r>
        <w:rPr>
          <w:sz w:val="28"/>
        </w:rPr>
        <w:t>озволит в полной мере обеспечить жителей города Ставрополя качественной продукцией</w:t>
      </w:r>
      <w:r>
        <w:rPr>
          <w:sz w:val="28"/>
        </w:rPr>
        <w:t>.</w:t>
      </w:r>
    </w:p>
    <w:p w14:paraId="B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</w:p>
    <w:p w14:paraId="B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1) предполагаемая дата вступления в силу нормативного правового акта: </w:t>
      </w:r>
    </w:p>
    <w:p w14:paraId="B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на следующий день после дня его официального опубликования                      в газете «Ставрополь официальный. Приложение к газете «Вечерний Ставрополь»;</w:t>
      </w:r>
    </w:p>
    <w:p w14:paraId="B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2) необходимость установления переходного периода и (или) отсрочки введения предлагаемого правового регулирования: нет</w:t>
      </w:r>
      <w:r>
        <w:rPr>
          <w:sz w:val="28"/>
        </w:rPr>
        <w:t>;</w:t>
      </w:r>
    </w:p>
    <w:p w14:paraId="B4000000">
      <w:pPr>
        <w:ind/>
        <w:jc w:val="both"/>
        <w:rPr>
          <w:sz w:val="28"/>
        </w:rPr>
      </w:pPr>
      <w:r>
        <w:rPr>
          <w:sz w:val="28"/>
        </w:rPr>
        <w:t xml:space="preserve">3) необходимость распространения предлагаемого правового регулирования на ранее возникшие отношения: </w:t>
      </w:r>
      <w:r>
        <w:rPr>
          <w:sz w:val="28"/>
        </w:rPr>
        <w:t>нет</w:t>
      </w:r>
      <w:r>
        <w:rPr>
          <w:sz w:val="28"/>
        </w:rPr>
        <w:t>;</w:t>
      </w:r>
    </w:p>
    <w:p w14:paraId="B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4) 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 нет.</w:t>
      </w:r>
    </w:p>
    <w:p w14:paraId="B6000000">
      <w:pPr>
        <w:widowControl w:val="0"/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11. Информация о сроках проведения публичных консультаций по проекту правового акта и сводному отчету </w:t>
      </w:r>
      <w:r>
        <w:rPr>
          <w:sz w:val="28"/>
        </w:rPr>
        <w:t xml:space="preserve">о результатах проведения оценки регулирующего воздействия проектов нормативных правовых актов главы города Ставрополя, </w:t>
      </w:r>
      <w:r>
        <w:rPr>
          <w:spacing w:val="-1"/>
          <w:sz w:val="28"/>
        </w:rPr>
        <w:t xml:space="preserve">администрации города Ставрополя </w:t>
      </w:r>
      <w:r>
        <w:rPr>
          <w:spacing w:val="-1"/>
          <w:sz w:val="28"/>
        </w:rPr>
        <w:t xml:space="preserve">(далее – </w:t>
      </w:r>
      <w:r>
        <w:rPr>
          <w:sz w:val="28"/>
        </w:rPr>
        <w:t>сводный  отчет) (заполняется по итогам проведения публичных консультаций по проекту правового акта и сводному отчету)</w:t>
      </w:r>
      <w:r>
        <w:rPr>
          <w:sz w:val="28"/>
        </w:rPr>
        <w:t xml:space="preserve">: </w:t>
      </w:r>
    </w:p>
    <w:p w14:paraId="B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 срок, в течение которого принимались предложения в связи с публичными консультациями по проекту правового акта и сводному отчету:</w:t>
      </w:r>
    </w:p>
    <w:p w14:paraId="B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начало: «</w:t>
      </w:r>
      <w:r>
        <w:rPr>
          <w:sz w:val="28"/>
        </w:rPr>
        <w:t>__</w:t>
      </w:r>
      <w:r>
        <w:rPr>
          <w:sz w:val="28"/>
        </w:rPr>
        <w:t xml:space="preserve">» </w:t>
      </w:r>
      <w:r>
        <w:rPr>
          <w:sz w:val="28"/>
        </w:rPr>
        <w:t>_______</w:t>
      </w:r>
      <w:r>
        <w:rPr>
          <w:sz w:val="28"/>
        </w:rPr>
        <w:t xml:space="preserve"> 202</w:t>
      </w:r>
      <w:r>
        <w:rPr>
          <w:sz w:val="28"/>
        </w:rPr>
        <w:t>4</w:t>
      </w:r>
      <w:r>
        <w:rPr>
          <w:sz w:val="28"/>
        </w:rPr>
        <w:t xml:space="preserve"> г.;</w:t>
      </w:r>
    </w:p>
    <w:p w14:paraId="B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окончание: </w:t>
      </w:r>
      <w:r>
        <w:rPr>
          <w:sz w:val="28"/>
        </w:rPr>
        <w:t>«__» _______ 2024</w:t>
      </w:r>
      <w:r>
        <w:rPr>
          <w:sz w:val="28"/>
        </w:rPr>
        <w:t xml:space="preserve"> г.;</w:t>
      </w:r>
    </w:p>
    <w:p w14:paraId="B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2) сведения о количестве замечаний и предложений, полученных в ходе </w:t>
      </w:r>
      <w:r>
        <w:rPr>
          <w:sz w:val="28"/>
        </w:rPr>
        <w:t>публичных консультаций по проекту правового акта:</w:t>
      </w:r>
    </w:p>
    <w:p w14:paraId="B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всего замечаний и предложений: </w:t>
      </w:r>
      <w:r>
        <w:rPr>
          <w:sz w:val="28"/>
        </w:rPr>
        <w:t>___</w:t>
      </w:r>
      <w:r>
        <w:rPr>
          <w:sz w:val="28"/>
        </w:rPr>
        <w:t xml:space="preserve">, из них учтено: </w:t>
      </w:r>
    </w:p>
    <w:p w14:paraId="B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полностью: </w:t>
      </w:r>
      <w:r>
        <w:rPr>
          <w:sz w:val="28"/>
        </w:rPr>
        <w:t>___</w:t>
      </w:r>
      <w:r>
        <w:rPr>
          <w:sz w:val="28"/>
        </w:rPr>
        <w:t>,</w:t>
      </w:r>
    </w:p>
    <w:p w14:paraId="B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учтено частично: </w:t>
      </w:r>
      <w:r>
        <w:rPr>
          <w:sz w:val="28"/>
        </w:rPr>
        <w:t>___</w:t>
      </w:r>
      <w:r>
        <w:rPr>
          <w:sz w:val="28"/>
        </w:rPr>
        <w:t>.</w:t>
      </w:r>
    </w:p>
    <w:p w14:paraId="B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3) полный электронный адрес размещения сводки поступивших предложений по итогам проведения публичных консультаций по проекту правового акта: </w:t>
      </w:r>
      <w:r>
        <w:rPr>
          <w:sz w:val="28"/>
        </w:rPr>
        <w:t>__________.</w:t>
      </w:r>
    </w:p>
    <w:p w14:paraId="BF000000">
      <w:pPr>
        <w:widowControl w:val="0"/>
        <w:ind w:firstLine="709" w:left="0"/>
        <w:jc w:val="both"/>
      </w:pPr>
      <w:r>
        <w:rPr>
          <w:sz w:val="28"/>
        </w:rPr>
        <w:t>12. Наличие или отсутствие в проекте правового акта обязательных требований</w:t>
      </w:r>
      <w:r>
        <w:t xml:space="preserve">: </w:t>
      </w:r>
      <w:r>
        <w:rPr>
          <w:sz w:val="28"/>
        </w:rPr>
        <w:t>отсутствуют.</w:t>
      </w:r>
    </w:p>
    <w:p w14:paraId="C0000000">
      <w:pPr>
        <w:widowControl w:val="0"/>
        <w:ind w:firstLine="709" w:left="0"/>
        <w:jc w:val="both"/>
      </w:pPr>
      <w:r>
        <w:rPr>
          <w:sz w:val="28"/>
        </w:rPr>
        <w:t>13. Иные сведения, которые, по мнению разработчика проекта правового акта, позволяют оценить обоснованность предлагаемого регулирования</w:t>
      </w:r>
      <w:r>
        <w:t>:</w:t>
      </w:r>
      <w:r>
        <w:rPr>
          <w:sz w:val="28"/>
        </w:rPr>
        <w:t xml:space="preserve"> приведение нормативно правового акта в соответствие с требованиями действующего законодательства.</w:t>
      </w:r>
    </w:p>
    <w:p w14:paraId="C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Приложение: </w:t>
      </w:r>
    </w:p>
    <w:p w14:paraId="C2000000">
      <w:pPr>
        <w:widowControl w:val="0"/>
        <w:ind w:firstLine="709" w:left="0"/>
        <w:jc w:val="both"/>
        <w:rPr>
          <w:i w:val="1"/>
          <w:sz w:val="28"/>
        </w:rPr>
      </w:pPr>
      <w:r>
        <w:rPr>
          <w:sz w:val="28"/>
        </w:rPr>
        <w:t>сводка предложений, поступивших в ходе публичных консультаций, проводившихся в ходе процедуры проведения оценки регулирующего воздействия, с указанием сведений об их учете или причинах отклонения;</w:t>
      </w:r>
    </w:p>
    <w:p w14:paraId="C3000000">
      <w:pPr>
        <w:widowControl w:val="0"/>
        <w:tabs>
          <w:tab w:leader="none" w:pos="2552" w:val="left"/>
          <w:tab w:leader="none" w:pos="2835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иные приложения (по усмотрению разработчика проекта </w:t>
      </w:r>
      <w:bookmarkStart w:id="1" w:name="_GoBack"/>
      <w:bookmarkEnd w:id="1"/>
      <w:r>
        <w:rPr>
          <w:sz w:val="28"/>
        </w:rPr>
        <w:t>правового акта).</w:t>
      </w:r>
    </w:p>
    <w:p w14:paraId="C4000000">
      <w:pPr>
        <w:widowControl w:val="0"/>
        <w:tabs>
          <w:tab w:leader="none" w:pos="2552" w:val="left"/>
          <w:tab w:leader="none" w:pos="2835" w:val="left"/>
        </w:tabs>
        <w:ind w:firstLine="709" w:left="0"/>
        <w:jc w:val="both"/>
        <w:rPr>
          <w:sz w:val="28"/>
        </w:rPr>
      </w:pPr>
    </w:p>
    <w:p w14:paraId="C5000000">
      <w:pPr>
        <w:widowControl w:val="0"/>
        <w:tabs>
          <w:tab w:leader="none" w:pos="2552" w:val="left"/>
          <w:tab w:leader="none" w:pos="2835" w:val="left"/>
        </w:tabs>
        <w:spacing w:line="240" w:lineRule="exact"/>
        <w:ind w:firstLine="709" w:left="0"/>
        <w:jc w:val="both"/>
        <w:rPr>
          <w:sz w:val="28"/>
        </w:rPr>
      </w:pPr>
    </w:p>
    <w:p w14:paraId="C6000000">
      <w:pPr>
        <w:widowControl w:val="0"/>
        <w:tabs>
          <w:tab w:leader="none" w:pos="2552" w:val="left"/>
          <w:tab w:leader="none" w:pos="2835" w:val="left"/>
        </w:tabs>
        <w:spacing w:line="240" w:lineRule="exact"/>
        <w:ind w:firstLine="709" w:left="0"/>
        <w:jc w:val="both"/>
        <w:rPr>
          <w:sz w:val="28"/>
        </w:rPr>
      </w:pPr>
    </w:p>
    <w:p w14:paraId="C7000000">
      <w:pPr>
        <w:spacing w:line="240" w:lineRule="exact"/>
        <w:ind/>
        <w:rPr>
          <w:sz w:val="28"/>
        </w:rPr>
      </w:pPr>
      <w:r>
        <w:rPr>
          <w:sz w:val="28"/>
        </w:rPr>
        <w:t xml:space="preserve">Заместитель руководителя комитета </w:t>
      </w:r>
    </w:p>
    <w:p w14:paraId="C8000000">
      <w:pPr>
        <w:spacing w:line="240" w:lineRule="exact"/>
        <w:ind/>
        <w:rPr>
          <w:sz w:val="28"/>
        </w:rPr>
      </w:pPr>
      <w:r>
        <w:rPr>
          <w:sz w:val="28"/>
        </w:rPr>
        <w:t>экономического развития и торговли</w:t>
      </w:r>
    </w:p>
    <w:p w14:paraId="C9000000">
      <w:pPr>
        <w:widowControl w:val="0"/>
        <w:tabs>
          <w:tab w:leader="none" w:pos="7275" w:val="left"/>
        </w:tabs>
        <w:spacing w:line="240" w:lineRule="exact"/>
        <w:ind/>
        <w:jc w:val="both"/>
        <w:rPr>
          <w:sz w:val="28"/>
        </w:rPr>
      </w:pPr>
      <w:r>
        <w:rPr>
          <w:sz w:val="28"/>
        </w:rPr>
        <w:t>администрации города Ставрополя</w:t>
      </w:r>
      <w:r>
        <w:rPr>
          <w:sz w:val="28"/>
        </w:rPr>
        <w:tab/>
      </w:r>
      <w:r>
        <w:rPr>
          <w:sz w:val="28"/>
        </w:rPr>
        <w:t xml:space="preserve">  В.А. Сидоренко</w:t>
      </w:r>
    </w:p>
    <w:p w14:paraId="CA000000">
      <w:pPr>
        <w:widowControl w:val="0"/>
        <w:tabs>
          <w:tab w:leader="none" w:pos="7275" w:val="left"/>
        </w:tabs>
        <w:spacing w:line="240" w:lineRule="exact"/>
        <w:ind/>
        <w:jc w:val="right"/>
        <w:rPr>
          <w:sz w:val="28"/>
        </w:rPr>
      </w:pPr>
    </w:p>
    <w:p w14:paraId="CB000000">
      <w:pPr>
        <w:widowControl w:val="0"/>
        <w:tabs>
          <w:tab w:leader="none" w:pos="7275" w:val="left"/>
        </w:tabs>
        <w:spacing w:line="240" w:lineRule="exact"/>
        <w:ind/>
        <w:jc w:val="right"/>
        <w:rPr>
          <w:sz w:val="28"/>
        </w:rPr>
      </w:pPr>
    </w:p>
    <w:p w14:paraId="CC000000">
      <w:pPr>
        <w:widowControl w:val="0"/>
        <w:tabs>
          <w:tab w:leader="none" w:pos="7275" w:val="left"/>
        </w:tabs>
        <w:spacing w:line="240" w:lineRule="exact"/>
        <w:ind/>
        <w:rPr>
          <w:sz w:val="20"/>
        </w:rPr>
      </w:pPr>
    </w:p>
    <w:p w14:paraId="CD000000">
      <w:pPr>
        <w:widowControl w:val="0"/>
        <w:tabs>
          <w:tab w:leader="none" w:pos="7275" w:val="left"/>
        </w:tabs>
        <w:spacing w:line="240" w:lineRule="exact"/>
        <w:ind/>
        <w:rPr>
          <w:sz w:val="20"/>
        </w:rPr>
      </w:pPr>
    </w:p>
    <w:p w14:paraId="CE000000">
      <w:pPr>
        <w:widowControl w:val="0"/>
        <w:tabs>
          <w:tab w:leader="none" w:pos="7275" w:val="left"/>
        </w:tabs>
        <w:spacing w:line="240" w:lineRule="exact"/>
        <w:ind/>
        <w:rPr>
          <w:sz w:val="20"/>
        </w:rPr>
      </w:pPr>
    </w:p>
    <w:p w14:paraId="CF000000">
      <w:pPr>
        <w:widowControl w:val="0"/>
        <w:tabs>
          <w:tab w:leader="none" w:pos="7275" w:val="left"/>
        </w:tabs>
        <w:spacing w:line="240" w:lineRule="exact"/>
        <w:ind/>
        <w:rPr>
          <w:sz w:val="20"/>
        </w:rPr>
      </w:pPr>
    </w:p>
    <w:p w14:paraId="D0000000">
      <w:pPr>
        <w:widowControl w:val="0"/>
        <w:tabs>
          <w:tab w:leader="none" w:pos="7275" w:val="left"/>
        </w:tabs>
        <w:spacing w:line="240" w:lineRule="exact"/>
        <w:ind/>
        <w:rPr>
          <w:sz w:val="20"/>
        </w:rPr>
      </w:pPr>
    </w:p>
    <w:p w14:paraId="D1000000">
      <w:pPr>
        <w:widowControl w:val="0"/>
        <w:tabs>
          <w:tab w:leader="none" w:pos="7275" w:val="left"/>
        </w:tabs>
        <w:spacing w:line="240" w:lineRule="exact"/>
        <w:ind/>
        <w:rPr>
          <w:sz w:val="20"/>
        </w:rPr>
      </w:pPr>
    </w:p>
    <w:p w14:paraId="D2000000">
      <w:pPr>
        <w:widowControl w:val="0"/>
        <w:tabs>
          <w:tab w:leader="none" w:pos="7275" w:val="left"/>
        </w:tabs>
        <w:spacing w:line="240" w:lineRule="exact"/>
        <w:ind/>
        <w:rPr>
          <w:sz w:val="20"/>
        </w:rPr>
      </w:pPr>
    </w:p>
    <w:p w14:paraId="D3000000">
      <w:pPr>
        <w:widowControl w:val="0"/>
        <w:tabs>
          <w:tab w:leader="none" w:pos="7275" w:val="left"/>
        </w:tabs>
        <w:spacing w:line="240" w:lineRule="exact"/>
        <w:ind/>
        <w:rPr>
          <w:sz w:val="20"/>
        </w:rPr>
      </w:pPr>
    </w:p>
    <w:p w14:paraId="D4000000">
      <w:pPr>
        <w:widowControl w:val="0"/>
        <w:tabs>
          <w:tab w:leader="none" w:pos="7275" w:val="left"/>
        </w:tabs>
        <w:spacing w:line="240" w:lineRule="exact"/>
        <w:ind/>
        <w:rPr>
          <w:sz w:val="20"/>
        </w:rPr>
      </w:pPr>
    </w:p>
    <w:p w14:paraId="D5000000">
      <w:pPr>
        <w:widowControl w:val="0"/>
        <w:tabs>
          <w:tab w:leader="none" w:pos="7275" w:val="left"/>
        </w:tabs>
        <w:spacing w:line="240" w:lineRule="exact"/>
        <w:ind/>
        <w:rPr>
          <w:sz w:val="20"/>
        </w:rPr>
      </w:pPr>
    </w:p>
    <w:p w14:paraId="D6000000">
      <w:pPr>
        <w:widowControl w:val="0"/>
        <w:tabs>
          <w:tab w:leader="none" w:pos="7275" w:val="left"/>
        </w:tabs>
        <w:spacing w:line="240" w:lineRule="exact"/>
        <w:ind/>
        <w:rPr>
          <w:sz w:val="20"/>
        </w:rPr>
      </w:pPr>
    </w:p>
    <w:p w14:paraId="D7000000">
      <w:pPr>
        <w:widowControl w:val="0"/>
        <w:tabs>
          <w:tab w:leader="none" w:pos="7275" w:val="left"/>
        </w:tabs>
        <w:spacing w:line="240" w:lineRule="exact"/>
        <w:ind/>
        <w:rPr>
          <w:sz w:val="20"/>
        </w:rPr>
      </w:pPr>
    </w:p>
    <w:p w14:paraId="D8000000">
      <w:pPr>
        <w:widowControl w:val="0"/>
        <w:tabs>
          <w:tab w:leader="none" w:pos="7275" w:val="left"/>
        </w:tabs>
        <w:spacing w:line="240" w:lineRule="exact"/>
        <w:ind/>
        <w:rPr>
          <w:sz w:val="20"/>
        </w:rPr>
      </w:pPr>
    </w:p>
    <w:p w14:paraId="D9000000">
      <w:pPr>
        <w:widowControl w:val="0"/>
        <w:tabs>
          <w:tab w:leader="none" w:pos="7275" w:val="left"/>
        </w:tabs>
        <w:spacing w:line="240" w:lineRule="exact"/>
        <w:ind/>
        <w:rPr>
          <w:sz w:val="20"/>
        </w:rPr>
      </w:pPr>
    </w:p>
    <w:p w14:paraId="DA000000">
      <w:pPr>
        <w:widowControl w:val="0"/>
        <w:tabs>
          <w:tab w:leader="none" w:pos="7275" w:val="left"/>
        </w:tabs>
        <w:spacing w:line="240" w:lineRule="exact"/>
        <w:ind/>
        <w:rPr>
          <w:sz w:val="20"/>
        </w:rPr>
      </w:pPr>
    </w:p>
    <w:p w14:paraId="DB000000">
      <w:pPr>
        <w:widowControl w:val="0"/>
        <w:tabs>
          <w:tab w:leader="none" w:pos="7275" w:val="left"/>
        </w:tabs>
        <w:spacing w:line="240" w:lineRule="exact"/>
        <w:ind/>
        <w:rPr>
          <w:sz w:val="20"/>
        </w:rPr>
      </w:pPr>
    </w:p>
    <w:p w14:paraId="DC000000">
      <w:pPr>
        <w:widowControl w:val="0"/>
        <w:tabs>
          <w:tab w:leader="none" w:pos="7275" w:val="left"/>
        </w:tabs>
        <w:spacing w:line="240" w:lineRule="exact"/>
        <w:ind/>
        <w:rPr>
          <w:sz w:val="20"/>
        </w:rPr>
      </w:pPr>
    </w:p>
    <w:p w14:paraId="DD000000">
      <w:pPr>
        <w:widowControl w:val="0"/>
        <w:tabs>
          <w:tab w:leader="none" w:pos="7275" w:val="left"/>
        </w:tabs>
        <w:spacing w:line="240" w:lineRule="exact"/>
        <w:ind/>
        <w:rPr>
          <w:sz w:val="20"/>
        </w:rPr>
      </w:pPr>
    </w:p>
    <w:p w14:paraId="DE000000">
      <w:pPr>
        <w:widowControl w:val="0"/>
        <w:tabs>
          <w:tab w:leader="none" w:pos="7275" w:val="left"/>
        </w:tabs>
        <w:spacing w:line="240" w:lineRule="exact"/>
        <w:ind/>
        <w:rPr>
          <w:sz w:val="20"/>
        </w:rPr>
      </w:pPr>
    </w:p>
    <w:p w14:paraId="DF000000">
      <w:pPr>
        <w:widowControl w:val="0"/>
        <w:tabs>
          <w:tab w:leader="none" w:pos="7275" w:val="left"/>
        </w:tabs>
        <w:spacing w:line="240" w:lineRule="exact"/>
        <w:ind/>
        <w:rPr>
          <w:sz w:val="20"/>
        </w:rPr>
      </w:pPr>
    </w:p>
    <w:p w14:paraId="E0000000">
      <w:pPr>
        <w:widowControl w:val="0"/>
        <w:tabs>
          <w:tab w:leader="none" w:pos="7275" w:val="left"/>
        </w:tabs>
        <w:spacing w:line="240" w:lineRule="exact"/>
        <w:ind/>
        <w:rPr>
          <w:sz w:val="20"/>
        </w:rPr>
      </w:pPr>
    </w:p>
    <w:p w14:paraId="E1000000">
      <w:pPr>
        <w:widowControl w:val="0"/>
        <w:tabs>
          <w:tab w:leader="none" w:pos="7275" w:val="left"/>
        </w:tabs>
        <w:spacing w:line="240" w:lineRule="exact"/>
        <w:ind/>
        <w:rPr>
          <w:sz w:val="20"/>
        </w:rPr>
      </w:pPr>
    </w:p>
    <w:p w14:paraId="E2000000">
      <w:pPr>
        <w:widowControl w:val="0"/>
        <w:tabs>
          <w:tab w:leader="none" w:pos="7275" w:val="left"/>
        </w:tabs>
        <w:spacing w:line="240" w:lineRule="exact"/>
        <w:ind/>
        <w:rPr>
          <w:sz w:val="20"/>
        </w:rPr>
      </w:pPr>
    </w:p>
    <w:p w14:paraId="E3000000">
      <w:pPr>
        <w:widowControl w:val="0"/>
        <w:tabs>
          <w:tab w:leader="none" w:pos="7275" w:val="left"/>
        </w:tabs>
        <w:spacing w:line="240" w:lineRule="exact"/>
        <w:ind/>
        <w:rPr>
          <w:sz w:val="20"/>
        </w:rPr>
      </w:pPr>
      <w:r>
        <w:rPr>
          <w:sz w:val="20"/>
        </w:rPr>
        <w:t>В.П. Ершов</w:t>
      </w:r>
    </w:p>
    <w:p w14:paraId="E4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  <w:r>
        <w:rPr>
          <w:sz w:val="20"/>
        </w:rPr>
        <w:t>23-98-73</w:t>
      </w:r>
      <w:r>
        <w:rPr>
          <w:sz w:val="28"/>
        </w:rPr>
        <w:tab/>
      </w:r>
    </w:p>
    <w:sectPr>
      <w:headerReference r:id="rId1" w:type="default"/>
      <w:pgSz w:h="16838" w:orient="portrait" w:w="11906"/>
      <w:pgMar w:bottom="1134" w:footer="0" w:gutter="0" w:header="709" w:left="1985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4046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4766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5486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6206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6926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7646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8366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9086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9806"/>
      </w:pPr>
    </w:lvl>
  </w:abstractNum>
  <w:abstractNum w:abstractNumId="1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1069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789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509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3229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949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669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389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6109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82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basedOn w:val="Style_8"/>
    <w:link w:val="Style_9_ch"/>
    <w:uiPriority w:val="39"/>
    <w:pPr>
      <w:spacing w:after="57"/>
      <w:ind w:firstLine="0" w:left="283"/>
    </w:pPr>
  </w:style>
  <w:style w:styleId="Style_9_ch" w:type="character">
    <w:name w:val="toc 2"/>
    <w:basedOn w:val="Style_8_ch"/>
    <w:link w:val="Style_9"/>
  </w:style>
  <w:style w:styleId="Style_10" w:type="paragraph">
    <w:name w:val="Символ концевой сноски"/>
    <w:link w:val="Style_10_ch"/>
    <w:rPr>
      <w:vertAlign w:val="superscript"/>
    </w:rPr>
  </w:style>
  <w:style w:styleId="Style_10_ch" w:type="character">
    <w:name w:val="Символ концевой сноски"/>
    <w:link w:val="Style_10"/>
    <w:rPr>
      <w:vertAlign w:val="superscript"/>
    </w:rPr>
  </w:style>
  <w:style w:styleId="Style_11" w:type="paragraph">
    <w:name w:val="annotation reference"/>
    <w:basedOn w:val="Style_12"/>
    <w:link w:val="Style_11_ch"/>
    <w:rPr>
      <w:sz w:val="16"/>
    </w:rPr>
  </w:style>
  <w:style w:styleId="Style_11_ch" w:type="character">
    <w:name w:val="annotation reference"/>
    <w:basedOn w:val="Style_12_ch"/>
    <w:link w:val="Style_11"/>
    <w:rPr>
      <w:sz w:val="16"/>
    </w:rPr>
  </w:style>
  <w:style w:styleId="Style_13" w:type="paragraph">
    <w:name w:val="toc 4"/>
    <w:basedOn w:val="Style_8"/>
    <w:link w:val="Style_13_ch"/>
    <w:uiPriority w:val="39"/>
    <w:pPr>
      <w:spacing w:after="57"/>
      <w:ind w:firstLine="0" w:left="850"/>
    </w:pPr>
  </w:style>
  <w:style w:styleId="Style_13_ch" w:type="character">
    <w:name w:val="toc 4"/>
    <w:basedOn w:val="Style_8_ch"/>
    <w:link w:val="Style_13"/>
  </w:style>
  <w:style w:styleId="Style_14" w:type="paragraph">
    <w:name w:val="heading 7"/>
    <w:basedOn w:val="Style_8"/>
    <w:link w:val="Style_14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4_ch" w:type="character">
    <w:name w:val="heading 7"/>
    <w:basedOn w:val="Style_8_ch"/>
    <w:link w:val="Style_14"/>
    <w:rPr>
      <w:rFonts w:ascii="Arial" w:hAnsi="Arial"/>
      <w:b w:val="1"/>
      <w:i w:val="1"/>
      <w:sz w:val="22"/>
    </w:rPr>
  </w:style>
  <w:style w:styleId="Style_3" w:type="paragraph">
    <w:name w:val="List Paragraph"/>
    <w:basedOn w:val="Style_8"/>
    <w:link w:val="Style_3_ch"/>
    <w:pPr>
      <w:ind w:firstLine="0" w:left="720"/>
    </w:pPr>
  </w:style>
  <w:style w:styleId="Style_3_ch" w:type="character">
    <w:name w:val="List Paragraph"/>
    <w:basedOn w:val="Style_8_ch"/>
    <w:link w:val="Style_3"/>
  </w:style>
  <w:style w:styleId="Style_15" w:type="paragraph">
    <w:name w:val="toc 6"/>
    <w:basedOn w:val="Style_8"/>
    <w:link w:val="Style_15_ch"/>
    <w:uiPriority w:val="39"/>
    <w:pPr>
      <w:spacing w:after="57"/>
      <w:ind w:firstLine="0" w:left="1417"/>
    </w:pPr>
  </w:style>
  <w:style w:styleId="Style_15_ch" w:type="character">
    <w:name w:val="toc 6"/>
    <w:basedOn w:val="Style_8_ch"/>
    <w:link w:val="Style_15"/>
  </w:style>
  <w:style w:styleId="Style_16" w:type="paragraph">
    <w:name w:val="toc 7"/>
    <w:basedOn w:val="Style_8"/>
    <w:link w:val="Style_16_ch"/>
    <w:uiPriority w:val="39"/>
    <w:pPr>
      <w:spacing w:after="57"/>
      <w:ind w:firstLine="0" w:left="1701"/>
    </w:pPr>
  </w:style>
  <w:style w:styleId="Style_16_ch" w:type="character">
    <w:name w:val="toc 7"/>
    <w:basedOn w:val="Style_8_ch"/>
    <w:link w:val="Style_16"/>
  </w:style>
  <w:style w:styleId="Style_17" w:type="paragraph">
    <w:name w:val="Endnote Text Char"/>
    <w:link w:val="Style_17_ch"/>
    <w:rPr>
      <w:sz w:val="20"/>
    </w:rPr>
  </w:style>
  <w:style w:styleId="Style_17_ch" w:type="character">
    <w:name w:val="Endnote Text Char"/>
    <w:link w:val="Style_17"/>
    <w:rPr>
      <w:sz w:val="20"/>
    </w:rPr>
  </w:style>
  <w:style w:styleId="Style_18" w:type="paragraph">
    <w:name w:val="TOC Heading"/>
    <w:link w:val="Style_18_ch"/>
  </w:style>
  <w:style w:styleId="Style_18_ch" w:type="character">
    <w:name w:val="TOC Heading"/>
    <w:link w:val="Style_18"/>
  </w:style>
  <w:style w:styleId="Style_19" w:type="paragraph">
    <w:name w:val="Quote"/>
    <w:basedOn w:val="Style_8"/>
    <w:link w:val="Style_19_ch"/>
    <w:pPr>
      <w:ind w:firstLine="0" w:left="720" w:right="720"/>
    </w:pPr>
    <w:rPr>
      <w:i w:val="1"/>
    </w:rPr>
  </w:style>
  <w:style w:styleId="Style_19_ch" w:type="character">
    <w:name w:val="Quote"/>
    <w:basedOn w:val="Style_8_ch"/>
    <w:link w:val="Style_19"/>
    <w:rPr>
      <w:i w:val="1"/>
    </w:rPr>
  </w:style>
  <w:style w:styleId="Style_2" w:type="paragraph">
    <w:name w:val="No Spacing"/>
    <w:link w:val="Style_2_ch"/>
    <w:rPr>
      <w:sz w:val="24"/>
    </w:rPr>
  </w:style>
  <w:style w:styleId="Style_2_ch" w:type="character">
    <w:name w:val="No Spacing"/>
    <w:link w:val="Style_2"/>
    <w:rPr>
      <w:sz w:val="24"/>
    </w:rPr>
  </w:style>
  <w:style w:styleId="Style_20" w:type="paragraph">
    <w:name w:val="Heading 4 Char"/>
    <w:basedOn w:val="Style_12"/>
    <w:link w:val="Style_20_ch"/>
    <w:rPr>
      <w:rFonts w:ascii="Arial" w:hAnsi="Arial"/>
      <w:b w:val="1"/>
      <w:sz w:val="26"/>
    </w:rPr>
  </w:style>
  <w:style w:styleId="Style_20_ch" w:type="character">
    <w:name w:val="Heading 4 Char"/>
    <w:basedOn w:val="Style_12_ch"/>
    <w:link w:val="Style_20"/>
    <w:rPr>
      <w:rFonts w:ascii="Arial" w:hAnsi="Arial"/>
      <w:b w:val="1"/>
      <w:sz w:val="26"/>
    </w:rPr>
  </w:style>
  <w:style w:styleId="Style_21" w:type="paragraph">
    <w:name w:val="Endnote"/>
    <w:basedOn w:val="Style_8"/>
    <w:link w:val="Style_21_ch"/>
    <w:rPr>
      <w:sz w:val="20"/>
    </w:rPr>
  </w:style>
  <w:style w:styleId="Style_21_ch" w:type="character">
    <w:name w:val="Endnote"/>
    <w:basedOn w:val="Style_8_ch"/>
    <w:link w:val="Style_21"/>
    <w:rPr>
      <w:sz w:val="20"/>
    </w:rPr>
  </w:style>
  <w:style w:styleId="Style_22" w:type="paragraph">
    <w:name w:val="heading 3"/>
    <w:basedOn w:val="Style_8"/>
    <w:link w:val="Style_22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22_ch" w:type="character">
    <w:name w:val="heading 3"/>
    <w:basedOn w:val="Style_8_ch"/>
    <w:link w:val="Style_22"/>
    <w:rPr>
      <w:rFonts w:ascii="Arial" w:hAnsi="Arial"/>
      <w:sz w:val="30"/>
    </w:rPr>
  </w:style>
  <w:style w:styleId="Style_23" w:type="paragraph">
    <w:name w:val="Intense Quote Char"/>
    <w:link w:val="Style_23_ch"/>
    <w:rPr>
      <w:i w:val="1"/>
    </w:rPr>
  </w:style>
  <w:style w:styleId="Style_23_ch" w:type="character">
    <w:name w:val="Intense Quote Char"/>
    <w:link w:val="Style_23"/>
    <w:rPr>
      <w:i w:val="1"/>
    </w:rPr>
  </w:style>
  <w:style w:styleId="Style_24" w:type="paragraph">
    <w:name w:val="heading 9"/>
    <w:basedOn w:val="Style_8"/>
    <w:link w:val="Style_24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4_ch" w:type="character">
    <w:name w:val="heading 9"/>
    <w:basedOn w:val="Style_8_ch"/>
    <w:link w:val="Style_24"/>
    <w:rPr>
      <w:rFonts w:ascii="Arial" w:hAnsi="Arial"/>
      <w:i w:val="1"/>
      <w:sz w:val="21"/>
    </w:rPr>
  </w:style>
  <w:style w:styleId="Style_25" w:type="paragraph">
    <w:name w:val="Index Heading"/>
    <w:basedOn w:val="Style_26"/>
    <w:link w:val="Style_25_ch"/>
  </w:style>
  <w:style w:styleId="Style_25_ch" w:type="character">
    <w:name w:val="Index Heading"/>
    <w:basedOn w:val="Style_26_ch"/>
    <w:link w:val="Style_25"/>
  </w:style>
  <w:style w:styleId="Style_27" w:type="paragraph">
    <w:name w:val="Intense Quote"/>
    <w:basedOn w:val="Style_8"/>
    <w:link w:val="Style_27_ch"/>
    <w:pPr>
      <w:ind w:firstLine="0" w:left="720" w:right="720"/>
    </w:pPr>
    <w:rPr>
      <w:i w:val="1"/>
    </w:rPr>
  </w:style>
  <w:style w:styleId="Style_27_ch" w:type="character">
    <w:name w:val="Intense Quote"/>
    <w:basedOn w:val="Style_8_ch"/>
    <w:link w:val="Style_27"/>
    <w:rPr>
      <w:i w:val="1"/>
    </w:rPr>
  </w:style>
  <w:style w:styleId="Style_28" w:type="paragraph">
    <w:name w:val="Символ сноски"/>
    <w:link w:val="Style_28_ch"/>
    <w:rPr>
      <w:rFonts w:ascii="Times New Roman" w:hAnsi="Times New Roman"/>
      <w:vertAlign w:val="superscript"/>
    </w:rPr>
  </w:style>
  <w:style w:styleId="Style_28_ch" w:type="character">
    <w:name w:val="Символ сноски"/>
    <w:link w:val="Style_28"/>
    <w:rPr>
      <w:rFonts w:ascii="Times New Roman" w:hAnsi="Times New Roman"/>
      <w:vertAlign w:val="superscript"/>
    </w:rPr>
  </w:style>
  <w:style w:styleId="Style_29" w:type="paragraph">
    <w:name w:val="Абзац списка1"/>
    <w:basedOn w:val="Style_8"/>
    <w:link w:val="Style_29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29_ch" w:type="character">
    <w:name w:val="Абзац списка1"/>
    <w:basedOn w:val="Style_8_ch"/>
    <w:link w:val="Style_29"/>
    <w:rPr>
      <w:rFonts w:ascii="Calibri" w:hAnsi="Calibri"/>
      <w:sz w:val="22"/>
    </w:rPr>
  </w:style>
  <w:style w:styleId="Style_30" w:type="paragraph">
    <w:name w:val="page number"/>
    <w:basedOn w:val="Style_12"/>
    <w:link w:val="Style_30_ch"/>
  </w:style>
  <w:style w:styleId="Style_30_ch" w:type="character">
    <w:name w:val="page number"/>
    <w:basedOn w:val="Style_12_ch"/>
    <w:link w:val="Style_30"/>
  </w:style>
  <w:style w:styleId="Style_26" w:type="paragraph">
    <w:name w:val="Заголовок"/>
    <w:basedOn w:val="Style_8"/>
    <w:next w:val="Style_4"/>
    <w:link w:val="Style_2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6_ch" w:type="character">
    <w:name w:val="Заголовок"/>
    <w:basedOn w:val="Style_8_ch"/>
    <w:link w:val="Style_26"/>
    <w:rPr>
      <w:rFonts w:ascii="Liberation Sans" w:hAnsi="Liberation Sans"/>
      <w:sz w:val="28"/>
    </w:rPr>
  </w:style>
  <w:style w:styleId="Style_31" w:type="paragraph">
    <w:name w:val="Heading 7 Char"/>
    <w:basedOn w:val="Style_12"/>
    <w:link w:val="Style_31_ch"/>
    <w:rPr>
      <w:rFonts w:ascii="Arial" w:hAnsi="Arial"/>
      <w:b w:val="1"/>
      <w:i w:val="1"/>
      <w:sz w:val="22"/>
    </w:rPr>
  </w:style>
  <w:style w:styleId="Style_31_ch" w:type="character">
    <w:name w:val="Heading 7 Char"/>
    <w:basedOn w:val="Style_12_ch"/>
    <w:link w:val="Style_31"/>
    <w:rPr>
      <w:rFonts w:ascii="Arial" w:hAnsi="Arial"/>
      <w:b w:val="1"/>
      <w:i w:val="1"/>
      <w:sz w:val="22"/>
    </w:rPr>
  </w:style>
  <w:style w:styleId="Style_32" w:type="paragraph">
    <w:name w:val="Текст сноски Знак"/>
    <w:basedOn w:val="Style_12"/>
    <w:link w:val="Style_32_ch"/>
  </w:style>
  <w:style w:styleId="Style_32_ch" w:type="character">
    <w:name w:val="Текст сноски Знак"/>
    <w:basedOn w:val="Style_12_ch"/>
    <w:link w:val="Style_32"/>
  </w:style>
  <w:style w:styleId="Style_33" w:type="paragraph">
    <w:name w:val="Footnote Text Char"/>
    <w:link w:val="Style_33_ch"/>
    <w:rPr>
      <w:rFonts w:ascii="Times New Roman" w:hAnsi="Times New Roman"/>
      <w:sz w:val="20"/>
    </w:rPr>
  </w:style>
  <w:style w:styleId="Style_33_ch" w:type="character">
    <w:name w:val="Footnote Text Char"/>
    <w:link w:val="Style_33"/>
    <w:rPr>
      <w:rFonts w:ascii="Times New Roman" w:hAnsi="Times New Roman"/>
      <w:sz w:val="20"/>
    </w:rPr>
  </w:style>
  <w:style w:styleId="Style_34" w:type="paragraph">
    <w:name w:val="Caption"/>
    <w:basedOn w:val="Style_8"/>
    <w:link w:val="Style_34_ch"/>
    <w:pPr>
      <w:spacing w:line="276" w:lineRule="auto"/>
      <w:ind/>
    </w:pPr>
    <w:rPr>
      <w:b w:val="1"/>
      <w:color w:themeColor="accent1" w:val="4F81BD"/>
      <w:sz w:val="18"/>
    </w:rPr>
  </w:style>
  <w:style w:styleId="Style_34_ch" w:type="character">
    <w:name w:val="Caption"/>
    <w:basedOn w:val="Style_8_ch"/>
    <w:link w:val="Style_34"/>
    <w:rPr>
      <w:b w:val="1"/>
      <w:color w:themeColor="accent1" w:val="4F81BD"/>
      <w:sz w:val="18"/>
    </w:rPr>
  </w:style>
  <w:style w:styleId="Style_35" w:type="paragraph">
    <w:name w:val="annotation subject"/>
    <w:basedOn w:val="Style_36"/>
    <w:link w:val="Style_35_ch"/>
    <w:rPr>
      <w:b w:val="1"/>
    </w:rPr>
  </w:style>
  <w:style w:styleId="Style_35_ch" w:type="character">
    <w:name w:val="annotation subject"/>
    <w:basedOn w:val="Style_36_ch"/>
    <w:link w:val="Style_35"/>
    <w:rPr>
      <w:b w:val="1"/>
    </w:rPr>
  </w:style>
  <w:style w:styleId="Style_37" w:type="paragraph">
    <w:name w:val="toc 3"/>
    <w:basedOn w:val="Style_8"/>
    <w:link w:val="Style_37_ch"/>
    <w:uiPriority w:val="39"/>
    <w:pPr>
      <w:spacing w:after="57"/>
      <w:ind w:firstLine="0" w:left="567"/>
    </w:pPr>
  </w:style>
  <w:style w:styleId="Style_37_ch" w:type="character">
    <w:name w:val="toc 3"/>
    <w:basedOn w:val="Style_8_ch"/>
    <w:link w:val="Style_37"/>
  </w:style>
  <w:style w:styleId="Style_38" w:type="paragraph">
    <w:name w:val="Heading 5 Char"/>
    <w:basedOn w:val="Style_12"/>
    <w:link w:val="Style_38_ch"/>
    <w:rPr>
      <w:rFonts w:ascii="Arial" w:hAnsi="Arial"/>
      <w:b w:val="1"/>
      <w:sz w:val="24"/>
    </w:rPr>
  </w:style>
  <w:style w:styleId="Style_38_ch" w:type="character">
    <w:name w:val="Heading 5 Char"/>
    <w:basedOn w:val="Style_12_ch"/>
    <w:link w:val="Style_38"/>
    <w:rPr>
      <w:rFonts w:ascii="Arial" w:hAnsi="Arial"/>
      <w:b w:val="1"/>
      <w:sz w:val="24"/>
    </w:rPr>
  </w:style>
  <w:style w:styleId="Style_39" w:type="paragraph">
    <w:name w:val="Тема примечания Знак"/>
    <w:basedOn w:val="Style_40"/>
    <w:link w:val="Style_39_ch"/>
    <w:rPr>
      <w:b w:val="1"/>
      <w:sz w:val="20"/>
    </w:rPr>
  </w:style>
  <w:style w:styleId="Style_39_ch" w:type="character">
    <w:name w:val="Тема примечания Знак"/>
    <w:basedOn w:val="Style_40_ch"/>
    <w:link w:val="Style_39"/>
    <w:rPr>
      <w:b w:val="1"/>
      <w:sz w:val="20"/>
    </w:rPr>
  </w:style>
  <w:style w:styleId="Style_41" w:type="paragraph">
    <w:name w:val="Нижний колонтитул Знак"/>
    <w:basedOn w:val="Style_12"/>
    <w:link w:val="Style_41_ch"/>
    <w:rPr>
      <w:sz w:val="24"/>
    </w:rPr>
  </w:style>
  <w:style w:styleId="Style_41_ch" w:type="character">
    <w:name w:val="Нижний колонтитул Знак"/>
    <w:basedOn w:val="Style_12_ch"/>
    <w:link w:val="Style_41"/>
    <w:rPr>
      <w:sz w:val="24"/>
    </w:rPr>
  </w:style>
  <w:style w:styleId="Style_42" w:type="paragraph">
    <w:name w:val="Subtitle Char"/>
    <w:basedOn w:val="Style_12"/>
    <w:link w:val="Style_42_ch"/>
    <w:rPr>
      <w:sz w:val="24"/>
    </w:rPr>
  </w:style>
  <w:style w:styleId="Style_42_ch" w:type="character">
    <w:name w:val="Subtitle Char"/>
    <w:basedOn w:val="Style_12_ch"/>
    <w:link w:val="Style_42"/>
    <w:rPr>
      <w:sz w:val="24"/>
    </w:rPr>
  </w:style>
  <w:style w:styleId="Style_4" w:type="paragraph">
    <w:name w:val="Body Text"/>
    <w:basedOn w:val="Style_8"/>
    <w:link w:val="Style_4_ch"/>
    <w:pPr>
      <w:spacing w:after="140" w:line="276" w:lineRule="auto"/>
      <w:ind/>
    </w:pPr>
  </w:style>
  <w:style w:styleId="Style_4_ch" w:type="character">
    <w:name w:val="Body Text"/>
    <w:basedOn w:val="Style_8_ch"/>
    <w:link w:val="Style_4"/>
  </w:style>
  <w:style w:styleId="Style_43" w:type="paragraph">
    <w:name w:val="heading 5"/>
    <w:basedOn w:val="Style_8"/>
    <w:link w:val="Style_43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</w:rPr>
  </w:style>
  <w:style w:styleId="Style_43_ch" w:type="character">
    <w:name w:val="heading 5"/>
    <w:basedOn w:val="Style_8_ch"/>
    <w:link w:val="Style_43"/>
    <w:rPr>
      <w:rFonts w:ascii="Arial" w:hAnsi="Arial"/>
      <w:b w:val="1"/>
    </w:rPr>
  </w:style>
  <w:style w:styleId="Style_44" w:type="paragraph">
    <w:name w:val="table of figures"/>
    <w:basedOn w:val="Style_8"/>
    <w:link w:val="Style_44_ch"/>
  </w:style>
  <w:style w:styleId="Style_44_ch" w:type="character">
    <w:name w:val="table of figures"/>
    <w:basedOn w:val="Style_8_ch"/>
    <w:link w:val="Style_44"/>
  </w:style>
  <w:style w:styleId="Style_6" w:type="paragraph">
    <w:name w:val="heading 1"/>
    <w:basedOn w:val="Style_8"/>
    <w:link w:val="Style_6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6_ch" w:type="character">
    <w:name w:val="heading 1"/>
    <w:basedOn w:val="Style_8_ch"/>
    <w:link w:val="Style_6"/>
    <w:rPr>
      <w:rFonts w:asciiTheme="majorAscii" w:hAnsiTheme="majorHAnsi"/>
      <w:b w:val="1"/>
      <w:color w:themeColor="accent1" w:themeShade="BF" w:val="376092"/>
      <w:sz w:val="28"/>
    </w:rPr>
  </w:style>
  <w:style w:styleId="Style_45" w:type="paragraph">
    <w:name w:val="Hyperlink"/>
    <w:basedOn w:val="Style_12"/>
    <w:link w:val="Style_45_ch"/>
    <w:rPr>
      <w:color w:val="000000"/>
      <w:u w:val="single"/>
    </w:rPr>
  </w:style>
  <w:style w:styleId="Style_45_ch" w:type="character">
    <w:name w:val="Hyperlink"/>
    <w:basedOn w:val="Style_12_ch"/>
    <w:link w:val="Style_45"/>
    <w:rPr>
      <w:color w:val="000000"/>
      <w:u w:val="single"/>
    </w:rPr>
  </w:style>
  <w:style w:styleId="Style_46" w:type="paragraph">
    <w:name w:val="Footnote"/>
    <w:basedOn w:val="Style_8"/>
    <w:link w:val="Style_46_ch"/>
    <w:rPr>
      <w:sz w:val="20"/>
    </w:rPr>
  </w:style>
  <w:style w:styleId="Style_46_ch" w:type="character">
    <w:name w:val="Footnote"/>
    <w:basedOn w:val="Style_8_ch"/>
    <w:link w:val="Style_46"/>
    <w:rPr>
      <w:sz w:val="20"/>
    </w:rPr>
  </w:style>
  <w:style w:styleId="Style_47" w:type="paragraph">
    <w:name w:val="heading 8"/>
    <w:basedOn w:val="Style_8"/>
    <w:link w:val="Style_4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47_ch" w:type="character">
    <w:name w:val="heading 8"/>
    <w:basedOn w:val="Style_8_ch"/>
    <w:link w:val="Style_47"/>
    <w:rPr>
      <w:rFonts w:ascii="Arial" w:hAnsi="Arial"/>
      <w:i w:val="1"/>
      <w:sz w:val="22"/>
    </w:rPr>
  </w:style>
  <w:style w:styleId="Style_48" w:type="paragraph">
    <w:name w:val="Текст выноски Знак"/>
    <w:basedOn w:val="Style_12"/>
    <w:link w:val="Style_48_ch"/>
    <w:rPr>
      <w:rFonts w:ascii="Tahoma" w:hAnsi="Tahoma"/>
      <w:sz w:val="16"/>
    </w:rPr>
  </w:style>
  <w:style w:styleId="Style_48_ch" w:type="character">
    <w:name w:val="Текст выноски Знак"/>
    <w:basedOn w:val="Style_12_ch"/>
    <w:link w:val="Style_48"/>
    <w:rPr>
      <w:rFonts w:ascii="Tahoma" w:hAnsi="Tahoma"/>
      <w:sz w:val="16"/>
    </w:rPr>
  </w:style>
  <w:style w:styleId="Style_49" w:type="paragraph">
    <w:name w:val="toc 1"/>
    <w:basedOn w:val="Style_8"/>
    <w:link w:val="Style_49_ch"/>
    <w:uiPriority w:val="39"/>
    <w:pPr>
      <w:spacing w:after="57"/>
      <w:ind/>
    </w:pPr>
  </w:style>
  <w:style w:styleId="Style_49_ch" w:type="character">
    <w:name w:val="toc 1"/>
    <w:basedOn w:val="Style_8_ch"/>
    <w:link w:val="Style_49"/>
  </w:style>
  <w:style w:styleId="Style_50" w:type="paragraph">
    <w:name w:val="List"/>
    <w:basedOn w:val="Style_4"/>
    <w:link w:val="Style_50_ch"/>
  </w:style>
  <w:style w:styleId="Style_50_ch" w:type="character">
    <w:name w:val="List"/>
    <w:basedOn w:val="Style_4_ch"/>
    <w:link w:val="Style_50"/>
  </w:style>
  <w:style w:styleId="Style_51" w:type="paragraph">
    <w:name w:val="Heading 2 Char"/>
    <w:link w:val="Style_51_ch"/>
    <w:rPr>
      <w:rFonts w:ascii="Cambria" w:hAnsi="Cambria"/>
      <w:b w:val="1"/>
      <w:color w:val="4F81BD"/>
      <w:sz w:val="26"/>
    </w:rPr>
  </w:style>
  <w:style w:styleId="Style_51_ch" w:type="character">
    <w:name w:val="Heading 2 Char"/>
    <w:link w:val="Style_51"/>
    <w:rPr>
      <w:rFonts w:ascii="Cambria" w:hAnsi="Cambria"/>
      <w:b w:val="1"/>
      <w:color w:val="4F81BD"/>
      <w:sz w:val="26"/>
    </w:rPr>
  </w:style>
  <w:style w:styleId="Style_52" w:type="paragraph">
    <w:name w:val="Quote Char"/>
    <w:link w:val="Style_52_ch"/>
    <w:rPr>
      <w:i w:val="1"/>
    </w:rPr>
  </w:style>
  <w:style w:styleId="Style_52_ch" w:type="character">
    <w:name w:val="Quote Char"/>
    <w:link w:val="Style_52"/>
    <w:rPr>
      <w:i w:val="1"/>
    </w:rPr>
  </w:style>
  <w:style w:styleId="Style_53" w:type="paragraph">
    <w:name w:val="Footnote Reference"/>
    <w:link w:val="Style_53_ch"/>
    <w:rPr>
      <w:rFonts w:ascii="Times New Roman" w:hAnsi="Times New Roman"/>
      <w:vertAlign w:val="superscript"/>
    </w:rPr>
  </w:style>
  <w:style w:styleId="Style_53_ch" w:type="character">
    <w:name w:val="Footnote Reference"/>
    <w:link w:val="Style_53"/>
    <w:rPr>
      <w:rFonts w:ascii="Times New Roman" w:hAnsi="Times New Roman"/>
      <w:vertAlign w:val="superscript"/>
    </w:rPr>
  </w:style>
  <w:style w:styleId="Style_54" w:type="paragraph">
    <w:name w:val="Header and Footer"/>
    <w:link w:val="Style_54_ch"/>
    <w:pPr>
      <w:spacing w:line="240" w:lineRule="auto"/>
      <w:ind/>
      <w:jc w:val="both"/>
    </w:pPr>
    <w:rPr>
      <w:rFonts w:ascii="XO Thames" w:hAnsi="XO Thames"/>
      <w:sz w:val="28"/>
    </w:rPr>
  </w:style>
  <w:style w:styleId="Style_54_ch" w:type="character">
    <w:name w:val="Header and Footer"/>
    <w:link w:val="Style_54"/>
    <w:rPr>
      <w:rFonts w:ascii="XO Thames" w:hAnsi="XO Thames"/>
      <w:sz w:val="28"/>
    </w:rPr>
  </w:style>
  <w:style w:styleId="Style_55" w:type="paragraph">
    <w:name w:val="Title Char"/>
    <w:basedOn w:val="Style_12"/>
    <w:link w:val="Style_55_ch"/>
    <w:rPr>
      <w:sz w:val="48"/>
    </w:rPr>
  </w:style>
  <w:style w:styleId="Style_55_ch" w:type="character">
    <w:name w:val="Title Char"/>
    <w:basedOn w:val="Style_12_ch"/>
    <w:link w:val="Style_55"/>
    <w:rPr>
      <w:sz w:val="48"/>
    </w:rPr>
  </w:style>
  <w:style w:styleId="Style_56" w:type="paragraph">
    <w:name w:val="Footer Char"/>
    <w:basedOn w:val="Style_12"/>
    <w:link w:val="Style_56_ch"/>
  </w:style>
  <w:style w:styleId="Style_56_ch" w:type="character">
    <w:name w:val="Footer Char"/>
    <w:basedOn w:val="Style_12_ch"/>
    <w:link w:val="Style_56"/>
  </w:style>
  <w:style w:styleId="Style_57" w:type="paragraph">
    <w:name w:val="Heading 3 Char"/>
    <w:basedOn w:val="Style_12"/>
    <w:link w:val="Style_57_ch"/>
    <w:rPr>
      <w:rFonts w:ascii="Arial" w:hAnsi="Arial"/>
      <w:sz w:val="30"/>
    </w:rPr>
  </w:style>
  <w:style w:styleId="Style_57_ch" w:type="character">
    <w:name w:val="Heading 3 Char"/>
    <w:basedOn w:val="Style_12_ch"/>
    <w:link w:val="Style_57"/>
    <w:rPr>
      <w:rFonts w:ascii="Arial" w:hAnsi="Arial"/>
      <w:sz w:val="30"/>
    </w:rPr>
  </w:style>
  <w:style w:styleId="Style_58" w:type="paragraph">
    <w:name w:val="ConsPlusNonformat"/>
    <w:link w:val="Style_58_ch"/>
    <w:pPr>
      <w:widowControl w:val="0"/>
      <w:ind/>
    </w:pPr>
    <w:rPr>
      <w:rFonts w:ascii="Courier New" w:hAnsi="Courier New"/>
    </w:rPr>
  </w:style>
  <w:style w:styleId="Style_58_ch" w:type="character">
    <w:name w:val="ConsPlusNonformat"/>
    <w:link w:val="Style_58"/>
    <w:rPr>
      <w:rFonts w:ascii="Courier New" w:hAnsi="Courier New"/>
    </w:rPr>
  </w:style>
  <w:style w:styleId="Style_40" w:type="paragraph">
    <w:name w:val="Текст примечания Знак"/>
    <w:basedOn w:val="Style_12"/>
    <w:link w:val="Style_40_ch"/>
  </w:style>
  <w:style w:styleId="Style_40_ch" w:type="character">
    <w:name w:val="Текст примечания Знак"/>
    <w:basedOn w:val="Style_12_ch"/>
    <w:link w:val="Style_40"/>
  </w:style>
  <w:style w:styleId="Style_59" w:type="paragraph">
    <w:name w:val="toc 9"/>
    <w:basedOn w:val="Style_8"/>
    <w:link w:val="Style_59_ch"/>
    <w:uiPriority w:val="39"/>
    <w:pPr>
      <w:spacing w:after="57"/>
      <w:ind w:firstLine="0" w:left="2268"/>
    </w:pPr>
  </w:style>
  <w:style w:styleId="Style_59_ch" w:type="character">
    <w:name w:val="toc 9"/>
    <w:basedOn w:val="Style_8_ch"/>
    <w:link w:val="Style_59"/>
  </w:style>
  <w:style w:styleId="Style_60" w:type="paragraph">
    <w:name w:val="Основной текст с отступом Знак"/>
    <w:basedOn w:val="Style_12"/>
    <w:link w:val="Style_60_ch"/>
    <w:rPr>
      <w:sz w:val="24"/>
    </w:rPr>
  </w:style>
  <w:style w:styleId="Style_60_ch" w:type="character">
    <w:name w:val="Основной текст с отступом Знак"/>
    <w:basedOn w:val="Style_12_ch"/>
    <w:link w:val="Style_60"/>
    <w:rPr>
      <w:sz w:val="24"/>
    </w:rPr>
  </w:style>
  <w:style w:styleId="Style_61" w:type="paragraph">
    <w:name w:val="Endnote Reference"/>
    <w:link w:val="Style_61_ch"/>
    <w:rPr>
      <w:vertAlign w:val="superscript"/>
    </w:rPr>
  </w:style>
  <w:style w:styleId="Style_61_ch" w:type="character">
    <w:name w:val="Endnote Reference"/>
    <w:link w:val="Style_61"/>
    <w:rPr>
      <w:vertAlign w:val="superscript"/>
    </w:rPr>
  </w:style>
  <w:style w:styleId="Style_62" w:type="paragraph">
    <w:name w:val="Body Text Indent"/>
    <w:basedOn w:val="Style_8"/>
    <w:link w:val="Style_62_ch"/>
    <w:pPr>
      <w:spacing w:line="360" w:lineRule="auto"/>
      <w:ind w:firstLine="0" w:left="709"/>
      <w:jc w:val="both"/>
    </w:pPr>
  </w:style>
  <w:style w:styleId="Style_62_ch" w:type="character">
    <w:name w:val="Body Text Indent"/>
    <w:basedOn w:val="Style_8_ch"/>
    <w:link w:val="Style_62"/>
  </w:style>
  <w:style w:styleId="Style_63" w:type="paragraph">
    <w:name w:val="Heading 1 Char"/>
    <w:basedOn w:val="Style_12"/>
    <w:link w:val="Style_63_ch"/>
    <w:rPr>
      <w:rFonts w:ascii="Arial" w:hAnsi="Arial"/>
      <w:sz w:val="40"/>
    </w:rPr>
  </w:style>
  <w:style w:styleId="Style_63_ch" w:type="character">
    <w:name w:val="Heading 1 Char"/>
    <w:basedOn w:val="Style_12_ch"/>
    <w:link w:val="Style_63"/>
    <w:rPr>
      <w:rFonts w:ascii="Arial" w:hAnsi="Arial"/>
      <w:sz w:val="40"/>
    </w:rPr>
  </w:style>
  <w:style w:styleId="Style_64" w:type="paragraph">
    <w:name w:val="Header Char"/>
    <w:basedOn w:val="Style_12"/>
    <w:link w:val="Style_64_ch"/>
  </w:style>
  <w:style w:styleId="Style_64_ch" w:type="character">
    <w:name w:val="Header Char"/>
    <w:basedOn w:val="Style_12_ch"/>
    <w:link w:val="Style_64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65" w:type="paragraph">
    <w:name w:val="toc 8"/>
    <w:basedOn w:val="Style_8"/>
    <w:link w:val="Style_65_ch"/>
    <w:uiPriority w:val="39"/>
    <w:pPr>
      <w:spacing w:after="57"/>
      <w:ind w:firstLine="0" w:left="1984"/>
    </w:pPr>
  </w:style>
  <w:style w:styleId="Style_65_ch" w:type="character">
    <w:name w:val="toc 8"/>
    <w:basedOn w:val="Style_8_ch"/>
    <w:link w:val="Style_65"/>
  </w:style>
  <w:style w:styleId="Style_66" w:type="paragraph">
    <w:name w:val="Caption Char"/>
    <w:link w:val="Style_66_ch"/>
  </w:style>
  <w:style w:styleId="Style_66_ch" w:type="character">
    <w:name w:val="Caption Char"/>
    <w:link w:val="Style_66"/>
  </w:style>
  <w:style w:styleId="Style_67" w:type="paragraph">
    <w:name w:val="Верхний колонтитул Знак"/>
    <w:basedOn w:val="Style_12"/>
    <w:link w:val="Style_67_ch"/>
    <w:rPr>
      <w:sz w:val="24"/>
    </w:rPr>
  </w:style>
  <w:style w:styleId="Style_67_ch" w:type="character">
    <w:name w:val="Верхний колонтитул Знак"/>
    <w:basedOn w:val="Style_12_ch"/>
    <w:link w:val="Style_67"/>
    <w:rPr>
      <w:sz w:val="24"/>
    </w:rPr>
  </w:style>
  <w:style w:styleId="Style_68" w:type="paragraph">
    <w:name w:val="Колонтитул"/>
    <w:basedOn w:val="Style_8"/>
    <w:link w:val="Style_68_ch"/>
  </w:style>
  <w:style w:styleId="Style_68_ch" w:type="character">
    <w:name w:val="Колонтитул"/>
    <w:basedOn w:val="Style_8_ch"/>
    <w:link w:val="Style_68"/>
  </w:style>
  <w:style w:styleId="Style_69" w:type="paragraph">
    <w:name w:val="toc 5"/>
    <w:basedOn w:val="Style_8"/>
    <w:link w:val="Style_69_ch"/>
    <w:uiPriority w:val="39"/>
    <w:pPr>
      <w:spacing w:after="57"/>
      <w:ind w:firstLine="0" w:left="1134"/>
    </w:pPr>
  </w:style>
  <w:style w:styleId="Style_69_ch" w:type="character">
    <w:name w:val="toc 5"/>
    <w:basedOn w:val="Style_8_ch"/>
    <w:link w:val="Style_69"/>
  </w:style>
  <w:style w:styleId="Style_70" w:type="paragraph">
    <w:name w:val="Заголовок 1 Знак"/>
    <w:basedOn w:val="Style_12"/>
    <w:link w:val="Style_70_ch"/>
    <w:rPr>
      <w:rFonts w:asciiTheme="majorAscii" w:hAnsiTheme="majorHAnsi"/>
      <w:b w:val="1"/>
      <w:color w:themeColor="accent1" w:themeShade="BF" w:val="376092"/>
      <w:sz w:val="28"/>
    </w:rPr>
  </w:style>
  <w:style w:styleId="Style_70_ch" w:type="character">
    <w:name w:val="Заголовок 1 Знак"/>
    <w:basedOn w:val="Style_12_ch"/>
    <w:link w:val="Style_70"/>
    <w:rPr>
      <w:rFonts w:asciiTheme="majorAscii" w:hAnsiTheme="majorHAnsi"/>
      <w:b w:val="1"/>
      <w:color w:themeColor="accent1" w:themeShade="BF" w:val="376092"/>
      <w:sz w:val="28"/>
    </w:rPr>
  </w:style>
  <w:style w:styleId="Style_71" w:type="paragraph">
    <w:name w:val="Heading 8 Char"/>
    <w:basedOn w:val="Style_12"/>
    <w:link w:val="Style_71_ch"/>
    <w:rPr>
      <w:rFonts w:ascii="Arial" w:hAnsi="Arial"/>
      <w:i w:val="1"/>
      <w:sz w:val="22"/>
    </w:rPr>
  </w:style>
  <w:style w:styleId="Style_71_ch" w:type="character">
    <w:name w:val="Heading 8 Char"/>
    <w:basedOn w:val="Style_12_ch"/>
    <w:link w:val="Style_71"/>
    <w:rPr>
      <w:rFonts w:ascii="Arial" w:hAnsi="Arial"/>
      <w:i w:val="1"/>
      <w:sz w:val="22"/>
    </w:rPr>
  </w:style>
  <w:style w:styleId="Style_72" w:type="paragraph">
    <w:name w:val="Heading 6 Char"/>
    <w:basedOn w:val="Style_12"/>
    <w:link w:val="Style_72_ch"/>
    <w:rPr>
      <w:rFonts w:ascii="Arial" w:hAnsi="Arial"/>
      <w:b w:val="1"/>
      <w:sz w:val="22"/>
    </w:rPr>
  </w:style>
  <w:style w:styleId="Style_72_ch" w:type="character">
    <w:name w:val="Heading 6 Char"/>
    <w:basedOn w:val="Style_12_ch"/>
    <w:link w:val="Style_72"/>
    <w:rPr>
      <w:rFonts w:ascii="Arial" w:hAnsi="Arial"/>
      <w:b w:val="1"/>
      <w:sz w:val="22"/>
    </w:rPr>
  </w:style>
  <w:style w:styleId="Style_73" w:type="paragraph">
    <w:name w:val="Заголовок 2 Знак"/>
    <w:basedOn w:val="Style_12"/>
    <w:link w:val="Style_73_ch"/>
    <w:rPr>
      <w:rFonts w:ascii="Cambria" w:hAnsi="Cambria"/>
      <w:b w:val="1"/>
      <w:i w:val="1"/>
      <w:sz w:val="28"/>
    </w:rPr>
  </w:style>
  <w:style w:styleId="Style_73_ch" w:type="character">
    <w:name w:val="Заголовок 2 Знак"/>
    <w:basedOn w:val="Style_12_ch"/>
    <w:link w:val="Style_73"/>
    <w:rPr>
      <w:rFonts w:ascii="Cambria" w:hAnsi="Cambria"/>
      <w:b w:val="1"/>
      <w:i w:val="1"/>
      <w:sz w:val="28"/>
    </w:rPr>
  </w:style>
  <w:style w:styleId="Style_74" w:type="paragraph">
    <w:name w:val="Subtitle"/>
    <w:basedOn w:val="Style_8"/>
    <w:link w:val="Style_74_ch"/>
    <w:uiPriority w:val="11"/>
    <w:qFormat/>
    <w:pPr>
      <w:spacing w:after="200" w:before="200"/>
      <w:ind/>
    </w:pPr>
  </w:style>
  <w:style w:styleId="Style_74_ch" w:type="character">
    <w:name w:val="Subtitle"/>
    <w:basedOn w:val="Style_8_ch"/>
    <w:link w:val="Style_74"/>
  </w:style>
  <w:style w:styleId="Style_75" w:type="paragraph">
    <w:name w:val="Title"/>
    <w:basedOn w:val="Style_8"/>
    <w:link w:val="Style_75_ch"/>
    <w:uiPriority w:val="10"/>
    <w:qFormat/>
    <w:pPr>
      <w:spacing w:after="200" w:before="300"/>
      <w:ind/>
      <w:contextualSpacing w:val="1"/>
    </w:pPr>
    <w:rPr>
      <w:sz w:val="48"/>
    </w:rPr>
  </w:style>
  <w:style w:styleId="Style_75_ch" w:type="character">
    <w:name w:val="Title"/>
    <w:basedOn w:val="Style_8_ch"/>
    <w:link w:val="Style_75"/>
    <w:rPr>
      <w:sz w:val="48"/>
    </w:rPr>
  </w:style>
  <w:style w:styleId="Style_76" w:type="paragraph">
    <w:name w:val="heading 4"/>
    <w:basedOn w:val="Style_8"/>
    <w:link w:val="Style_76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76_ch" w:type="character">
    <w:name w:val="heading 4"/>
    <w:basedOn w:val="Style_8_ch"/>
    <w:link w:val="Style_76"/>
    <w:rPr>
      <w:rFonts w:ascii="Arial" w:hAnsi="Arial"/>
      <w:b w:val="1"/>
      <w:sz w:val="26"/>
    </w:rPr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77" w:type="paragraph">
    <w:name w:val="heading 2"/>
    <w:basedOn w:val="Style_8"/>
    <w:link w:val="Style_77_ch"/>
    <w:uiPriority w:val="9"/>
    <w:qFormat/>
    <w:pPr>
      <w:keepNext w:val="1"/>
      <w:keepLines w:val="1"/>
      <w:spacing w:before="200"/>
      <w:ind/>
      <w:outlineLvl w:val="1"/>
    </w:pPr>
    <w:rPr>
      <w:rFonts w:ascii="Cambria" w:hAnsi="Cambria"/>
      <w:b w:val="1"/>
      <w:color w:val="4F81BD"/>
      <w:sz w:val="26"/>
    </w:rPr>
  </w:style>
  <w:style w:styleId="Style_77_ch" w:type="character">
    <w:name w:val="heading 2"/>
    <w:basedOn w:val="Style_8_ch"/>
    <w:link w:val="Style_77"/>
    <w:rPr>
      <w:rFonts w:ascii="Cambria" w:hAnsi="Cambria"/>
      <w:b w:val="1"/>
      <w:color w:val="4F81BD"/>
      <w:sz w:val="26"/>
    </w:rPr>
  </w:style>
  <w:style w:styleId="Style_78" w:type="paragraph">
    <w:name w:val="Heading 9 Char"/>
    <w:basedOn w:val="Style_12"/>
    <w:link w:val="Style_78_ch"/>
    <w:rPr>
      <w:rFonts w:ascii="Arial" w:hAnsi="Arial"/>
      <w:i w:val="1"/>
      <w:sz w:val="21"/>
    </w:rPr>
  </w:style>
  <w:style w:styleId="Style_78_ch" w:type="character">
    <w:name w:val="Heading 9 Char"/>
    <w:basedOn w:val="Style_12_ch"/>
    <w:link w:val="Style_78"/>
    <w:rPr>
      <w:rFonts w:ascii="Arial" w:hAnsi="Arial"/>
      <w:i w:val="1"/>
      <w:sz w:val="21"/>
    </w:rPr>
  </w:style>
  <w:style w:styleId="Style_79" w:type="paragraph">
    <w:name w:val="Balloon Text"/>
    <w:basedOn w:val="Style_8"/>
    <w:link w:val="Style_79_ch"/>
    <w:rPr>
      <w:rFonts w:ascii="Tahoma" w:hAnsi="Tahoma"/>
      <w:sz w:val="16"/>
    </w:rPr>
  </w:style>
  <w:style w:styleId="Style_79_ch" w:type="character">
    <w:name w:val="Balloon Text"/>
    <w:basedOn w:val="Style_8_ch"/>
    <w:link w:val="Style_79"/>
    <w:rPr>
      <w:rFonts w:ascii="Tahoma" w:hAnsi="Tahoma"/>
      <w:sz w:val="16"/>
    </w:rPr>
  </w:style>
  <w:style w:styleId="Style_36" w:type="paragraph">
    <w:name w:val="annotation text"/>
    <w:basedOn w:val="Style_8"/>
    <w:link w:val="Style_36_ch"/>
    <w:rPr>
      <w:sz w:val="20"/>
    </w:rPr>
  </w:style>
  <w:style w:styleId="Style_36_ch" w:type="character">
    <w:name w:val="annotation text"/>
    <w:basedOn w:val="Style_8_ch"/>
    <w:link w:val="Style_36"/>
    <w:rPr>
      <w:sz w:val="20"/>
    </w:rPr>
  </w:style>
  <w:style w:styleId="Style_80" w:type="paragraph">
    <w:name w:val="index heading"/>
    <w:basedOn w:val="Style_8"/>
    <w:link w:val="Style_80_ch"/>
  </w:style>
  <w:style w:styleId="Style_80_ch" w:type="character">
    <w:name w:val="index heading"/>
    <w:basedOn w:val="Style_8_ch"/>
    <w:link w:val="Style_80"/>
  </w:style>
  <w:style w:styleId="Style_81" w:type="paragraph">
    <w:name w:val="Footer"/>
    <w:basedOn w:val="Style_8"/>
    <w:link w:val="Style_81_ch"/>
    <w:pPr>
      <w:tabs>
        <w:tab w:leader="none" w:pos="4677" w:val="center"/>
        <w:tab w:leader="none" w:pos="9355" w:val="right"/>
      </w:tabs>
      <w:ind/>
    </w:pPr>
  </w:style>
  <w:style w:styleId="Style_81_ch" w:type="character">
    <w:name w:val="Footer"/>
    <w:basedOn w:val="Style_8_ch"/>
    <w:link w:val="Style_81"/>
  </w:style>
  <w:style w:styleId="Style_82" w:type="paragraph">
    <w:name w:val="heading 6"/>
    <w:basedOn w:val="Style_8"/>
    <w:link w:val="Style_82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82_ch" w:type="character">
    <w:name w:val="heading 6"/>
    <w:basedOn w:val="Style_8_ch"/>
    <w:link w:val="Style_82"/>
    <w:rPr>
      <w:rFonts w:ascii="Arial" w:hAnsi="Arial"/>
      <w:b w:val="1"/>
      <w:sz w:val="22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2024-06-03T13:16:21Z</dcterms:modified>
</cp:coreProperties>
</file>