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0CC1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C27BA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CB55B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63308" w14:textId="6C10F4AF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7CF17" w14:textId="32208664" w:rsidR="004A6A47" w:rsidRDefault="004A6A47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0666C" w14:textId="69F60AA2" w:rsidR="004A6A47" w:rsidRDefault="004A6A47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0A4FB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5FA63" w14:textId="1E5411C4" w:rsidR="000F48B8" w:rsidRDefault="000F48B8" w:rsidP="000F48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                из бюджета города Ставрополя субсидий на иные цели муниципальным бюджетным и автономным учреждениям</w:t>
      </w:r>
      <w:r w:rsidR="003A5A2D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, подведомственным комитету культуры и молодежной политики администрации города Ставрополя</w:t>
      </w:r>
    </w:p>
    <w:p w14:paraId="67C3938F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0CEDB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C95B5" w14:textId="7D087F1D" w:rsidR="000F48B8" w:rsidRDefault="000F48B8" w:rsidP="000F4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A5A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</w:t>
      </w:r>
      <w:r w:rsidR="003A5A2D">
        <w:rPr>
          <w:rFonts w:ascii="Times New Roman" w:hAnsi="Times New Roman" w:cs="Times New Roman"/>
          <w:sz w:val="28"/>
          <w:szCs w:val="28"/>
        </w:rPr>
        <w:t>ьей</w:t>
      </w:r>
      <w:r>
        <w:rPr>
          <w:rFonts w:ascii="Times New Roman" w:hAnsi="Times New Roman" w:cs="Times New Roman"/>
          <w:sz w:val="28"/>
          <w:szCs w:val="28"/>
        </w:rPr>
        <w:t xml:space="preserve"> 78.1 Бюджетного кодекса Российской Федерации, постановлением Правительства Российской Федерации </w:t>
      </w:r>
      <w:r w:rsidR="004A6A4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4CD7F4AE" w14:textId="77777777" w:rsidR="000F48B8" w:rsidRDefault="000F48B8" w:rsidP="000F4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D28C55" w14:textId="77777777" w:rsidR="000F48B8" w:rsidRDefault="000F48B8" w:rsidP="000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F5E598C" w14:textId="77777777" w:rsidR="000F48B8" w:rsidRDefault="000F48B8" w:rsidP="000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DF9F8" w14:textId="2A1C8699" w:rsidR="000F48B8" w:rsidRDefault="000F48B8" w:rsidP="000F4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</w:t>
      </w:r>
      <w:r w:rsidR="003A5A2D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, подведомственным комитету культуры и молодежной политики администрации города Ставрополя, согласно приложению.</w:t>
      </w:r>
    </w:p>
    <w:p w14:paraId="148B7C15" w14:textId="77777777" w:rsidR="000F48B8" w:rsidRDefault="000F48B8" w:rsidP="000F48B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 Настоящее постановление вступает в силу на следующий день                  после дня его официального опубликования в газете «Вечерний Ставрополь», но не ранее 01 января 2021 года. </w:t>
      </w:r>
    </w:p>
    <w:p w14:paraId="4623F510" w14:textId="77777777" w:rsidR="000F48B8" w:rsidRDefault="000F48B8" w:rsidP="000F48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6C7D52EE" w14:textId="77777777" w:rsidR="000F48B8" w:rsidRDefault="000F48B8" w:rsidP="000F48B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 Контроль исполнения настоящего постановления возложить                                   на заместителя главы администрации города Ставрополя Коршуна В.С. </w:t>
      </w:r>
    </w:p>
    <w:p w14:paraId="1EE378C9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D8878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92815" w14:textId="77777777" w:rsidR="000F48B8" w:rsidRDefault="000F48B8" w:rsidP="000F4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361DA" w14:textId="77777777" w:rsidR="000F48B8" w:rsidRDefault="000F48B8" w:rsidP="000F4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14:paraId="295DD930" w14:textId="77777777" w:rsidR="000F48B8" w:rsidRDefault="000F48B8" w:rsidP="000F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1DCFC" w14:textId="77777777" w:rsidR="000F48B8" w:rsidRDefault="000F48B8" w:rsidP="000F48B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15675B28" w14:textId="77777777" w:rsidR="000F48B8" w:rsidRDefault="000F48B8" w:rsidP="000F48B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1233F56E" w14:textId="77777777" w:rsidR="000F48B8" w:rsidRDefault="000F48B8" w:rsidP="000F48B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CED9862" w14:textId="757D28C5" w:rsidR="000F48B8" w:rsidRDefault="000F48B8" w:rsidP="000F48B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5556544" w14:textId="77777777" w:rsidR="008029B2" w:rsidRPr="00ED5C6F" w:rsidRDefault="008029B2" w:rsidP="008029B2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81AAB21" w14:textId="77777777" w:rsidR="008029B2" w:rsidRPr="00FD794A" w:rsidRDefault="008029B2" w:rsidP="008029B2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32"/>
          <w:szCs w:val="32"/>
        </w:rPr>
      </w:pPr>
    </w:p>
    <w:p w14:paraId="3224117E" w14:textId="77777777" w:rsidR="008029B2" w:rsidRPr="00ED5C6F" w:rsidRDefault="008029B2" w:rsidP="008029B2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ED5C6F"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  <w:r w:rsidRPr="00ED5C6F">
        <w:rPr>
          <w:rFonts w:ascii="Times New Roman" w:hAnsi="Times New Roman" w:cs="Times New Roman"/>
          <w:sz w:val="28"/>
          <w:szCs w:val="28"/>
        </w:rPr>
        <w:t xml:space="preserve"> администрации города  Ставрополя</w:t>
      </w:r>
    </w:p>
    <w:p w14:paraId="2CBFD608" w14:textId="77777777" w:rsidR="008029B2" w:rsidRPr="00ED5C6F" w:rsidRDefault="008029B2" w:rsidP="008029B2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от      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ED5C6F">
        <w:rPr>
          <w:rFonts w:ascii="Times New Roman" w:hAnsi="Times New Roman" w:cs="Times New Roman"/>
          <w:sz w:val="28"/>
          <w:szCs w:val="28"/>
        </w:rPr>
        <w:t xml:space="preserve">        .20        № </w:t>
      </w:r>
    </w:p>
    <w:p w14:paraId="5682C0C7" w14:textId="77777777" w:rsidR="008029B2" w:rsidRPr="007A599A" w:rsidRDefault="008029B2" w:rsidP="008029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A8442" w14:textId="77777777" w:rsidR="008029B2" w:rsidRPr="007A599A" w:rsidRDefault="008029B2" w:rsidP="008029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0BC62" w14:textId="77777777" w:rsidR="008029B2" w:rsidRPr="007A599A" w:rsidRDefault="008029B2" w:rsidP="008029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7BE5E" w14:textId="77777777" w:rsidR="008029B2" w:rsidRPr="00ED5C6F" w:rsidRDefault="008029B2" w:rsidP="008029B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0E7EC98F" w14:textId="77777777" w:rsidR="008029B2" w:rsidRPr="00ED5C6F" w:rsidRDefault="008029B2" w:rsidP="008029B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города Ставрополя субсидий на иные цели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</w:t>
      </w:r>
    </w:p>
    <w:p w14:paraId="31072946" w14:textId="77777777" w:rsidR="008029B2" w:rsidRPr="00FD794A" w:rsidRDefault="008029B2" w:rsidP="008029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C7305A" w14:textId="77777777" w:rsidR="008029B2" w:rsidRPr="007A599A" w:rsidRDefault="008029B2" w:rsidP="008029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9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599A">
        <w:rPr>
          <w:rFonts w:ascii="Times New Roman" w:hAnsi="Times New Roman" w:cs="Times New Roman"/>
          <w:sz w:val="28"/>
          <w:szCs w:val="28"/>
        </w:rPr>
        <w:t xml:space="preserve">. Общие положения о предоставлении субсидий </w:t>
      </w:r>
    </w:p>
    <w:p w14:paraId="4696E94D" w14:textId="77777777" w:rsidR="008029B2" w:rsidRPr="00FD794A" w:rsidRDefault="008029B2" w:rsidP="008029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6810B8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1. Настоящий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 (далее – Порядок), разработан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в соответствии с абзацем четвертым части 1 статьи 78.1 Бюджетного кодекса Российской Федерации, постановлением Правительства Российской Федерации от 22 февраля 2020 г. № 203 «Об общих требованиях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предоставления бюджетным и автономным учреждениям субсидий на иные цели»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>и устанавливает правила определения объема и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ED5C6F">
        <w:rPr>
          <w:rFonts w:ascii="Times New Roman" w:hAnsi="Times New Roman" w:cs="Times New Roman"/>
          <w:sz w:val="28"/>
          <w:szCs w:val="28"/>
        </w:rPr>
        <w:t>из бюджета города Ставрополя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 (далее соответственно – субсидии, бюджет города, комитет, учреждения).</w:t>
      </w:r>
    </w:p>
    <w:p w14:paraId="3FA3609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2. Субсидии предоставляются комитетом для осуществления учреждениями расходов, не включаемых в состав нормативных затрат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на оказание ими соответствующих муниципальных услуг (выполнение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 xml:space="preserve">работ)   </w:t>
      </w:r>
      <w:proofErr w:type="gramEnd"/>
      <w:r w:rsidRPr="00ED5C6F">
        <w:rPr>
          <w:rFonts w:ascii="Times New Roman" w:hAnsi="Times New Roman" w:cs="Times New Roman"/>
          <w:sz w:val="28"/>
          <w:szCs w:val="28"/>
        </w:rPr>
        <w:t xml:space="preserve">                                      и нормативных затрат на содержание имущества в рамках муниципального задания для осуществления основных видов деятельности учреждений, предусмотренных их уставами, в целях:</w:t>
      </w:r>
    </w:p>
    <w:p w14:paraId="79BCEC3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1) проведения культурно-массовых мероприятий, посвященных памятным, знаменательным и юбилейным датам в истории России, Ставропольского края, города Ставрополя;</w:t>
      </w:r>
    </w:p>
    <w:p w14:paraId="5FC02EF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2) проведения мероприятий для детей и молодежи города Ставрополя;</w:t>
      </w:r>
    </w:p>
    <w:p w14:paraId="6AD679C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3) организации участия учащихся учреждений в сфере культуры                        и профессиональных творческих коллективов, концертных исполнителей муниципальных учреждений культуры города Ставрополя в фестивалях                            и конкурсах исполнительского мастерства, проведения фестивалей                                        и конкурсов исполнительского мастерства;</w:t>
      </w:r>
    </w:p>
    <w:p w14:paraId="410B463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4) 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5C6F">
        <w:rPr>
          <w:rFonts w:ascii="Times New Roman" w:hAnsi="Times New Roman" w:cs="Times New Roman"/>
          <w:sz w:val="28"/>
          <w:szCs w:val="28"/>
        </w:rPr>
        <w:t xml:space="preserve">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 в рамках реализации регионального проекта «Культурная среда» национального проекта «Культура»;</w:t>
      </w:r>
    </w:p>
    <w:p w14:paraId="6890EA4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5) проведения мероприятий, направленных на поддержку молодежных общественных организаций; </w:t>
      </w:r>
    </w:p>
    <w:p w14:paraId="1A78277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6) организации конференций, семинаров, выставок, переговоров, встреч, совещаний, съездов, конгрессов, в том числе в рамках международного сотрудничества;</w:t>
      </w:r>
    </w:p>
    <w:p w14:paraId="0E8DF3BE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7) выполнения мероприятий по обеспечению доступности учреждений в сфере культуры маломобильными группами населения, в том числе поставка оборудования (включая расходы на монтаж, иные расходы, формирующие первоначальную стоимость объекта в бухгалтерском учете);</w:t>
      </w:r>
    </w:p>
    <w:p w14:paraId="76CC83C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8) проведения мероприятий, направленных на сохранение объектов культурного наследия, находящихся на территории</w:t>
      </w:r>
      <w:r w:rsidRPr="00ED5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>города Ставрополя, предусматривающих текущий ремонт, реставрацию, приспособление объектов культурного наследия для современного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                                      и включающи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5C6F">
        <w:rPr>
          <w:rFonts w:ascii="Times New Roman" w:hAnsi="Times New Roman" w:cs="Times New Roman"/>
          <w:sz w:val="28"/>
          <w:szCs w:val="28"/>
        </w:rPr>
        <w:t xml:space="preserve"> в себя научно-исследовательские, изыскательские, проектные                     и производственные работы, научное руководство проведением работ                                  по сохранению объектов культурного наследия, технический и авторский надзор за проведением этих работ в соответствии со статьей 40 Федерального закона от 25 июня 2002 г. № 73-ФЗ «Об объектах культурного наследия (памятниках истории и культуры) народов Российской Федерации»;</w:t>
      </w:r>
    </w:p>
    <w:p w14:paraId="1EE78B1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9) приобретения особо ценного движимого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>имущества,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D5C6F">
        <w:rPr>
          <w:rFonts w:ascii="Times New Roman" w:hAnsi="Times New Roman" w:cs="Times New Roman"/>
          <w:sz w:val="28"/>
          <w:szCs w:val="28"/>
        </w:rPr>
        <w:t xml:space="preserve">                                 за исключением оборудования, транспортных средств, нематериальных активов;</w:t>
      </w:r>
    </w:p>
    <w:p w14:paraId="33D07EB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10) приобретения объектов особо ценного движимого имущества                     в части оборудования, транспортных средств, нематериальных активов;</w:t>
      </w:r>
    </w:p>
    <w:p w14:paraId="609A58F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11) модернизации объектов нефинансовых активов, отнесенных                           к движимому имуществу, за исключением нематериальных активов;</w:t>
      </w:r>
    </w:p>
    <w:p w14:paraId="1C54132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12) приобретения основных средств;</w:t>
      </w:r>
    </w:p>
    <w:p w14:paraId="606FE96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13) проведения работ по обследованию технического состояния </w:t>
      </w:r>
      <w:bookmarkStart w:id="0" w:name="_Hlk59462856"/>
      <w:r w:rsidRPr="00ED5C6F">
        <w:rPr>
          <w:rFonts w:ascii="Times New Roman" w:hAnsi="Times New Roman" w:cs="Times New Roman"/>
          <w:sz w:val="28"/>
          <w:szCs w:val="28"/>
        </w:rPr>
        <w:t xml:space="preserve">зданий и сооружений, закрепленных за учреждением в установленном порядке на праве оперативного управления, подлежащих реконструкции или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>ремонту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5C6F">
        <w:rPr>
          <w:rFonts w:ascii="Times New Roman" w:hAnsi="Times New Roman" w:cs="Times New Roman"/>
          <w:sz w:val="28"/>
          <w:szCs w:val="28"/>
        </w:rPr>
        <w:t>с целью определения плана ремонтных (реставрационных) работ</w:t>
      </w:r>
      <w:bookmarkEnd w:id="0"/>
      <w:r w:rsidRPr="00ED5C6F">
        <w:rPr>
          <w:rFonts w:ascii="Times New Roman" w:hAnsi="Times New Roman" w:cs="Times New Roman"/>
          <w:sz w:val="28"/>
          <w:szCs w:val="28"/>
        </w:rPr>
        <w:t>;</w:t>
      </w:r>
    </w:p>
    <w:p w14:paraId="405A08A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14) выполнения инженерных изысканий, подготовки проектной документации для ремонтно-реставрационных и ремонтных работ зданий                   и сооружений, закрепленных за учреждением в установленном порядке                            на праве оперативного управления, а также проведения государственной экспертизы указанной проектной документации и результатов указанных инженерных изысканий;</w:t>
      </w:r>
    </w:p>
    <w:p w14:paraId="5909FE2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15) проведения капитального ремонта зданий и сооружений, закрепленных за учреждением в установленном порядке на праве оперативного управления;</w:t>
      </w:r>
    </w:p>
    <w:p w14:paraId="6F66F23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16) проведения текущего ремонта недвижимого имущества учреждений сверх норматива, учтенного при формировании муниципального задания;</w:t>
      </w:r>
    </w:p>
    <w:p w14:paraId="5B66BA4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17) осуществления мероприятий по содержанию законсервированных объектов капитального строительства муниципальной собственности города Ставрополя;</w:t>
      </w:r>
    </w:p>
    <w:p w14:paraId="0F04827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18) благоустройств</w:t>
      </w:r>
      <w:r w:rsidRPr="00ED5C6F">
        <w:rPr>
          <w:rFonts w:ascii="Times New Roman" w:hAnsi="Times New Roman"/>
          <w:sz w:val="28"/>
          <w:szCs w:val="28"/>
        </w:rPr>
        <w:t>а</w:t>
      </w:r>
      <w:r w:rsidRPr="00ED5C6F">
        <w:rPr>
          <w:rFonts w:ascii="Times New Roman" w:hAnsi="Times New Roman" w:cs="Times New Roman"/>
          <w:sz w:val="28"/>
          <w:szCs w:val="28"/>
        </w:rPr>
        <w:t xml:space="preserve"> земельных участков, закрепленных                                           за учреждениями в установленном порядке </w:t>
      </w:r>
      <w:r w:rsidRPr="00ED5C6F">
        <w:rPr>
          <w:rFonts w:ascii="Times New Roman" w:hAnsi="Times New Roman"/>
          <w:sz w:val="28"/>
          <w:szCs w:val="28"/>
        </w:rPr>
        <w:t xml:space="preserve">(в том числе </w:t>
      </w:r>
      <w:r w:rsidRPr="00ED5C6F">
        <w:rPr>
          <w:rFonts w:ascii="Times New Roman" w:eastAsia="Times New Roman" w:hAnsi="Times New Roman"/>
          <w:sz w:val="28"/>
          <w:szCs w:val="28"/>
        </w:rPr>
        <w:t>на приобретение                            и установку, замену, ремонт ограждений территорий муниципальных учреждений)</w:t>
      </w:r>
      <w:r w:rsidRPr="00ED5C6F">
        <w:rPr>
          <w:rFonts w:ascii="Times New Roman" w:hAnsi="Times New Roman" w:cs="Times New Roman"/>
          <w:sz w:val="28"/>
          <w:szCs w:val="28"/>
        </w:rPr>
        <w:t>;</w:t>
      </w:r>
    </w:p>
    <w:p w14:paraId="3B0DFF2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19) 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14:paraId="2303231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20) осуществления мероприятий по мобилизационной подготовке, гражданской обороне, предотвращению и ликвидации чрезвычайных ситуаций (осуществления восстановительных работ)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                    на территории города Ставрополя и иных мероприятий по предотвращению, ликвидации чрезвычайных ситуаций;</w:t>
      </w:r>
    </w:p>
    <w:p w14:paraId="4A64DBC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21) проведения энергетического обследования и получение энергетических паспортов объектов;</w:t>
      </w:r>
    </w:p>
    <w:p w14:paraId="1A4F44C5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22) осуществления мероприятий по энергосбережению и повышению энергоэффективности;</w:t>
      </w:r>
    </w:p>
    <w:p w14:paraId="6E0E023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23) реализации мероприятий, направленных на профилактику терроризма, экстремизма, межнациональных (межэтнических) конфликтов                в городе Ставрополе;</w:t>
      </w:r>
    </w:p>
    <w:p w14:paraId="2A790C1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24) осуществления строительного контроля, технического и авторского надзора,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5C6F">
        <w:rPr>
          <w:rFonts w:ascii="Times New Roman" w:hAnsi="Times New Roman" w:cs="Times New Roman"/>
          <w:sz w:val="28"/>
          <w:szCs w:val="28"/>
        </w:rPr>
        <w:t xml:space="preserve"> работ по подключению к линиям связи, электрического снабжения и</w:t>
      </w:r>
      <w:r w:rsidRPr="00ED5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 xml:space="preserve">теплоснабжения, сетям инженерно-технического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 xml:space="preserve">обеспечения,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5C6F">
        <w:rPr>
          <w:rFonts w:ascii="Times New Roman" w:hAnsi="Times New Roman" w:cs="Times New Roman"/>
          <w:sz w:val="28"/>
          <w:szCs w:val="28"/>
        </w:rPr>
        <w:t>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14:paraId="00D0D8A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25) выполнения противопожарных мероприятий:</w:t>
      </w:r>
      <w:r w:rsidRPr="00ED5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>огнезащитная обработка сгораемых конструкций зданий (помещений), техническое обслуживание и ремонт систем пожарной сигнализации и оповещения                             о пожаре, приобретени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пожаротушения;</w:t>
      </w:r>
    </w:p>
    <w:p w14:paraId="6713FE1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26) реализации мероприятий в области информационных технологий, включая внедрение современных информационных систем в учреждениях;</w:t>
      </w:r>
    </w:p>
    <w:p w14:paraId="0506C10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27) осуществления мероприятий по ликвидации или реорганизации учреждения, изменению типа учреждения;</w:t>
      </w:r>
    </w:p>
    <w:p w14:paraId="6F26CE6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28) исполнения судебных актов, вступивших в законную силу, и (или) исполнительных документов;</w:t>
      </w:r>
    </w:p>
    <w:p w14:paraId="3EC82D9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29) реализации мероприятий по подготовке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5C6F">
        <w:rPr>
          <w:rFonts w:ascii="Times New Roman" w:hAnsi="Times New Roman" w:cs="Times New Roman"/>
          <w:sz w:val="28"/>
          <w:szCs w:val="28"/>
        </w:rPr>
        <w:t>высококвалифицированных кадров и повышению квалификации кадров, в том числе стажировке;</w:t>
      </w:r>
    </w:p>
    <w:p w14:paraId="208AB9E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30) реализации мероприятий, направленных на повышение уровня безопасности жизнедеятельности города Ставрополя;</w:t>
      </w:r>
    </w:p>
    <w:p w14:paraId="0509980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31) проведения мероприятий, связанных с профилактикой                                       и (или) устранением последствий распространения новой коронавирусной инфекции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D5C6F">
        <w:rPr>
          <w:rFonts w:ascii="Times New Roman" w:hAnsi="Times New Roman" w:cs="Times New Roman"/>
          <w:sz w:val="28"/>
          <w:szCs w:val="28"/>
        </w:rPr>
        <w:t>-19;</w:t>
      </w:r>
    </w:p>
    <w:p w14:paraId="5C1ADDB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32) осуществления расходов на монтаж, демонтаж и хранение мобильного зимнего комплекса с инфраструктурой</w:t>
      </w:r>
      <w:r>
        <w:rPr>
          <w:rFonts w:ascii="Times New Roman" w:hAnsi="Times New Roman" w:cs="Times New Roman"/>
          <w:sz w:val="28"/>
          <w:szCs w:val="28"/>
        </w:rPr>
        <w:t xml:space="preserve"> (далее - комплекс)</w:t>
      </w:r>
      <w:r w:rsidRPr="00ED5C6F">
        <w:rPr>
          <w:rFonts w:ascii="Times New Roman" w:hAnsi="Times New Roman" w:cs="Times New Roman"/>
          <w:sz w:val="28"/>
          <w:szCs w:val="28"/>
        </w:rPr>
        <w:t>, включая расходы на транспортировку комплекса, его частей, оборудования;</w:t>
      </w:r>
    </w:p>
    <w:p w14:paraId="0DB9DCF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</w:pPr>
      <w:r w:rsidRPr="00ED5C6F">
        <w:rPr>
          <w:rFonts w:ascii="Times New Roman" w:hAnsi="Times New Roman" w:cs="Times New Roman"/>
          <w:sz w:val="28"/>
          <w:szCs w:val="28"/>
        </w:rPr>
        <w:t>33) проведения мероприятий в рамках акции «Чистая память».</w:t>
      </w:r>
    </w:p>
    <w:p w14:paraId="2E5F2E9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3. Субсидии носят целевой характер и не могут быть использованы                   на другие цели.</w:t>
      </w:r>
    </w:p>
    <w:p w14:paraId="148A896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4. Субсидии предоставляются комитетом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плановый период, и лимитов бюджетных обязательств, доведенных до комитета как получателя средств бюджета города, на цели, указанные в пункте 2 настоящего Порядка.</w:t>
      </w:r>
    </w:p>
    <w:p w14:paraId="21C52F1F" w14:textId="77777777" w:rsidR="008029B2" w:rsidRPr="00FD794A" w:rsidRDefault="008029B2" w:rsidP="008029B2">
      <w:pPr>
        <w:pStyle w:val="ConsPlusNormal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14:paraId="24AD8CC8" w14:textId="77777777" w:rsidR="008029B2" w:rsidRPr="007A599A" w:rsidRDefault="008029B2" w:rsidP="008029B2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A59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599A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14:paraId="30FEAA4D" w14:textId="77777777" w:rsidR="008029B2" w:rsidRPr="00FD794A" w:rsidRDefault="008029B2" w:rsidP="008029B2">
      <w:pPr>
        <w:pStyle w:val="ConsPlusNormal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14:paraId="34D8170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5. Для получения субсидий учреждения представляют в комитет документы, являющиеся основанием для предоставления субсидий:</w:t>
      </w:r>
    </w:p>
    <w:p w14:paraId="60F927B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указанные в пункте 2 настоящего Порядка, включая расчет-обоснование суммы субсидии.</w:t>
      </w:r>
    </w:p>
    <w:p w14:paraId="517550B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7CF7">
        <w:rPr>
          <w:rFonts w:ascii="Times New Roman" w:hAnsi="Times New Roman" w:cs="Times New Roman"/>
          <w:sz w:val="28"/>
          <w:szCs w:val="28"/>
        </w:rPr>
        <w:t>асчет-обоснование</w:t>
      </w:r>
      <w:r w:rsidRPr="00ED5C6F">
        <w:rPr>
          <w:rFonts w:ascii="Times New Roman" w:hAnsi="Times New Roman" w:cs="Times New Roman"/>
          <w:sz w:val="28"/>
          <w:szCs w:val="28"/>
        </w:rPr>
        <w:t xml:space="preserve"> суммы субсидии формируется учреждением                       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                   от цели предоставления субсидии.</w:t>
      </w:r>
    </w:p>
    <w:p w14:paraId="1CA6C0B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Для подтверждения заявленной суммы субсидии учреждение представляет в комитет следующие документы:</w:t>
      </w:r>
    </w:p>
    <w:p w14:paraId="443C21D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1) для получения субсидии, предусмотренной подпунктом 1                    пункта 2 настоящего Порядка:</w:t>
      </w:r>
    </w:p>
    <w:p w14:paraId="51EA39F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программу культурно-массовых мероприятий, посвященных памятным, знаменательным и юбилейным датам в истории России, Ставропольского края, города Ставрополя (далее – массовые мероприятия);</w:t>
      </w:r>
    </w:p>
    <w:p w14:paraId="21BFDB2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сметы расходов на проведение массовых мероприятий;</w:t>
      </w:r>
    </w:p>
    <w:p w14:paraId="5846659E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2) для получения субсидии, предусмотренной подпунктом 2                    пункта 2 настоящего Порядка:</w:t>
      </w:r>
    </w:p>
    <w:p w14:paraId="1FB5361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программу мероприятий для детей и молодежи города Ставрополя;</w:t>
      </w:r>
    </w:p>
    <w:p w14:paraId="05E7F19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сметы расходов на проведение мероприятий для детей и молодежи города Ставрополя;</w:t>
      </w:r>
    </w:p>
    <w:p w14:paraId="2E2BBEF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3) для получения субсидии, предусмотренной подпунктом 3                        пункта 2 настоящего Порядка:</w:t>
      </w:r>
    </w:p>
    <w:p w14:paraId="5F48E6E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сведения о количестве учащихся учреждений в сфере культуры                       и профессиональных творческих коллективов, концертных исполнителей муниципальных учреждений культуры города Ставрополя, планирующих принять участие в фестивалях и конкурсах исполнительского мастерства;</w:t>
      </w:r>
    </w:p>
    <w:p w14:paraId="0ACF5DC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количество планируемых фестивалей и конкурсов исполнительского мастерства;</w:t>
      </w:r>
    </w:p>
    <w:p w14:paraId="504E3D3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 смету расходов на организацию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5C6F">
        <w:rPr>
          <w:rFonts w:ascii="Times New Roman" w:hAnsi="Times New Roman" w:cs="Times New Roman"/>
          <w:sz w:val="28"/>
          <w:szCs w:val="28"/>
        </w:rPr>
        <w:t xml:space="preserve"> учащихся учреждений                       в сфере культуры и профессиональных творческих коллективов, концертных исполнителей муниципальных учреждений культуры города Ставрополя                              в фестивалях и конкурсах исполнительского мастерства;</w:t>
      </w:r>
    </w:p>
    <w:p w14:paraId="648E51B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г) смету расходов на проведение фестивалей и конкурсов исполнитель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ED5C6F">
        <w:rPr>
          <w:rFonts w:ascii="Times New Roman" w:hAnsi="Times New Roman" w:cs="Times New Roman"/>
          <w:sz w:val="28"/>
          <w:szCs w:val="28"/>
        </w:rPr>
        <w:t>ого мастерства (в случае проведения фестивалей и конкурсов исполнительского мастерства);</w:t>
      </w:r>
    </w:p>
    <w:p w14:paraId="42E206A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4) для получения субсидии, предусмотренной подпунктом 4                   пункта 2 настоящего Порядка:</w:t>
      </w:r>
    </w:p>
    <w:p w14:paraId="742592A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план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5C6F">
        <w:rPr>
          <w:rFonts w:ascii="Times New Roman" w:hAnsi="Times New Roman" w:cs="Times New Roman"/>
          <w:sz w:val="28"/>
          <w:szCs w:val="28"/>
        </w:rPr>
        <w:t>график реализации мероприятий;</w:t>
      </w:r>
    </w:p>
    <w:p w14:paraId="6077D8A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 расчет-обоснование суммы субсидии;</w:t>
      </w:r>
    </w:p>
    <w:p w14:paraId="70C02DC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C6F">
        <w:rPr>
          <w:rFonts w:ascii="Times New Roman" w:hAnsi="Times New Roman" w:cs="Times New Roman"/>
          <w:sz w:val="28"/>
          <w:szCs w:val="28"/>
        </w:rPr>
        <w:t>) предложения поставщиков (подрядчиков, исполнителей), не менее трех коммерческих предложений;</w:t>
      </w:r>
    </w:p>
    <w:p w14:paraId="17A814D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5) для получения субсидии, предусмотренной подпунктом 5                    пункта 2 настоящего Порядка:</w:t>
      </w:r>
    </w:p>
    <w:p w14:paraId="263439C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перечень и программу мероприятий, направленных на поддержку молодежных общественных организаций;</w:t>
      </w:r>
    </w:p>
    <w:p w14:paraId="3C99273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смету расходов на проведение мероприятий, направленных                              на поддержку молодежных общественных организаций, планируемых                              к осуществлению за счет средств субсидии;</w:t>
      </w:r>
    </w:p>
    <w:p w14:paraId="5A822AFE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6) для получения субсидии, предусмотренной подпунктом 6                           пункта 2 настоящего Порядка:</w:t>
      </w:r>
    </w:p>
    <w:p w14:paraId="4EB82D1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а) программу мероприятий организации конференций, семинаров, выставок, переговоров, встреч, совещаний, съездов, конгрессов, в том числе                   в рамках международного сотрудничества; </w:t>
      </w:r>
    </w:p>
    <w:p w14:paraId="0AA6848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б) смету расходов на организацию конференций, семинаров, выставок, переговоров, встреч, совещаний, съездов, конгрессов, в том числе в рамках международного сотрудничества; </w:t>
      </w:r>
    </w:p>
    <w:p w14:paraId="3136F93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в) предложения поставщиков (подрядчиков, исполнителей), не менее трех коммерческих предложений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D5C6F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D5C6F">
        <w:rPr>
          <w:rFonts w:ascii="Times New Roman" w:hAnsi="Times New Roman" w:cs="Times New Roman"/>
          <w:sz w:val="28"/>
          <w:szCs w:val="28"/>
        </w:rPr>
        <w:t xml:space="preserve"> из мероприятий; </w:t>
      </w:r>
    </w:p>
    <w:p w14:paraId="2503D2CE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7) для получения субсидии, предусмотренной подпунктом 7                   пункта 2 настоящего Порядка:</w:t>
      </w:r>
    </w:p>
    <w:p w14:paraId="1EBAED2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перечень и программу мероприятий по обеспечению доступности учреждений в сфере культуры маломобильными группами населения, в том числе поставка оборудования (включая расходы на монтаж, иные расходы, сформировавшие первоначальную стоимость объекта в бухгалтерском учете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D5C6F">
        <w:rPr>
          <w:rFonts w:ascii="Times New Roman" w:hAnsi="Times New Roman" w:cs="Times New Roman"/>
          <w:sz w:val="28"/>
          <w:szCs w:val="28"/>
        </w:rPr>
        <w:t>;</w:t>
      </w:r>
    </w:p>
    <w:p w14:paraId="04297DA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смету расходов на проведение мероприятий по обеспечению доступности учреждений в сфере культуры маломобильными группами населения, в том числе поставка оборудования (включая расходы на монтаж, иные расходы, формирующие первоначальную стоимость объекта                               в бухгалтерском учете);</w:t>
      </w:r>
    </w:p>
    <w:p w14:paraId="46C5A91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 предложения поставщиков (подрядчиков, исполнителей), не менее трех коммерческих предложений;</w:t>
      </w:r>
    </w:p>
    <w:p w14:paraId="27F486C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8) для получения субсидии, предусмотренной подпунктом 8                   пункта 2 настоящего Порядка: </w:t>
      </w:r>
    </w:p>
    <w:p w14:paraId="6AE3A60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перечень и программы мероприятий, направленных на сохранение объектов культурного наследия, находящихся на территории города Ставрополя, предусматривающих текущий ремонт, реставрацию, приспособление объектов культурного наследия для современного использования и включающих в себя научно-исследовательские, изыскательские, проектные и производственные работы, научное руководство проведением работ по сохранению объектов культурного наследия, технический и авторский надзор за проведением этих работ в соответствии                       со статьей 40 Федерального закона от 25 июня 2020 г. № 73-ФЗ «Об объектах культурного наследия (памятниках истории и культуры) народов Российской Федерации» (далее – объекты);</w:t>
      </w:r>
    </w:p>
    <w:p w14:paraId="3A65790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перечень объектов;</w:t>
      </w:r>
    </w:p>
    <w:p w14:paraId="61E06EE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 локально-сметный расчет или научно-проектную документацию                     в соответствии с установленным предметом охраны объекта культурного наследия;</w:t>
      </w:r>
    </w:p>
    <w:p w14:paraId="7A0ACB8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г) дефектную ведомость по каждому объекту;</w:t>
      </w:r>
    </w:p>
    <w:p w14:paraId="0B2F352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д) копию свидетельства о регистрации права оперативного управления учреждения на соответствующий объект недвижимого имущества;</w:t>
      </w:r>
    </w:p>
    <w:p w14:paraId="2D166EF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9) для получения субсидии, предусмотренной подпунктом 9                 пункта 2 настоящего Порядка: </w:t>
      </w:r>
    </w:p>
    <w:p w14:paraId="50AC8945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 расчет-обоснование суммы субсидии;</w:t>
      </w:r>
    </w:p>
    <w:p w14:paraId="061B001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предложения поставщиков (подрядчиков, исполнителей), не менее трех коммерческих предложений;</w:t>
      </w:r>
    </w:p>
    <w:p w14:paraId="54DF855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10) для получения субсидии, предусмотренной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5C6F">
        <w:rPr>
          <w:rFonts w:ascii="Times New Roman" w:hAnsi="Times New Roman" w:cs="Times New Roman"/>
          <w:sz w:val="28"/>
          <w:szCs w:val="28"/>
        </w:rPr>
        <w:t>пункта 2 настоящего Порядка:</w:t>
      </w:r>
    </w:p>
    <w:p w14:paraId="1E0C292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расчет-обоснование суммы субсидии;</w:t>
      </w:r>
    </w:p>
    <w:p w14:paraId="5393E4B5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предложения поставщиков (подрядчиков, исполнителей), не менее трех коммерческих предложений;</w:t>
      </w:r>
    </w:p>
    <w:p w14:paraId="6BB9D34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11) для получения субсидии, предусмотренной подпунктом 11                  пункта 2 настоящего Порядка: </w:t>
      </w:r>
    </w:p>
    <w:p w14:paraId="52EB881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а) перечень объектов, </w:t>
      </w:r>
      <w:bookmarkStart w:id="1" w:name="_Hlk59704630"/>
      <w:r w:rsidRPr="00ED5C6F">
        <w:rPr>
          <w:rFonts w:ascii="Times New Roman" w:hAnsi="Times New Roman" w:cs="Times New Roman"/>
          <w:sz w:val="28"/>
          <w:szCs w:val="28"/>
        </w:rPr>
        <w:t xml:space="preserve">нефинансовых активов, отнесенных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>к движимому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5C6F">
        <w:rPr>
          <w:rFonts w:ascii="Times New Roman" w:hAnsi="Times New Roman" w:cs="Times New Roman"/>
          <w:sz w:val="28"/>
          <w:szCs w:val="28"/>
        </w:rPr>
        <w:t>подлежащих модернизации</w:t>
      </w:r>
      <w:bookmarkEnd w:id="1"/>
      <w:r>
        <w:rPr>
          <w:rFonts w:ascii="Times New Roman" w:hAnsi="Times New Roman" w:cs="Times New Roman"/>
          <w:sz w:val="28"/>
          <w:szCs w:val="28"/>
        </w:rPr>
        <w:t>,</w:t>
      </w:r>
      <w:r w:rsidRPr="00ED5C6F">
        <w:rPr>
          <w:rFonts w:ascii="Times New Roman" w:hAnsi="Times New Roman" w:cs="Times New Roman"/>
          <w:sz w:val="28"/>
          <w:szCs w:val="28"/>
        </w:rPr>
        <w:t xml:space="preserve"> за исключением нематериальных активов; </w:t>
      </w:r>
    </w:p>
    <w:p w14:paraId="30CFA10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расчет-обоснование суммы субсидии, в том числе предварительные сметы по обновлению объектов нефинансовых активов;</w:t>
      </w:r>
    </w:p>
    <w:p w14:paraId="28628EB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 предложения поставщиков (подрядчиков, исполнителей), не менее трех коммерческих предложений;</w:t>
      </w:r>
    </w:p>
    <w:p w14:paraId="680A139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12) для получения субсидии, предусмотренной подпунктом 12                       пункта 2 настоящего Порядка: </w:t>
      </w:r>
    </w:p>
    <w:p w14:paraId="659F680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8936295"/>
      <w:r w:rsidRPr="00ED5C6F">
        <w:rPr>
          <w:rFonts w:ascii="Times New Roman" w:hAnsi="Times New Roman" w:cs="Times New Roman"/>
          <w:sz w:val="28"/>
          <w:szCs w:val="28"/>
        </w:rPr>
        <w:t>а) расчет-обоснование суммы субсидии;</w:t>
      </w:r>
    </w:p>
    <w:p w14:paraId="2F66569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предложения поставщиков (подрядчиков, исполнителей), не менее трех коммерческих предложений;</w:t>
      </w:r>
      <w:bookmarkEnd w:id="2"/>
    </w:p>
    <w:p w14:paraId="0413CED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13) для получения субсидии, предусмотренной в подпункте 13                     пункта 2 настоящего Порядка: </w:t>
      </w:r>
    </w:p>
    <w:p w14:paraId="06F309F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расчет-обоснование суммы субсидии, в том числе предварительную смету на проведение мероприятий по обследованию технического состояния зданий и сооружений, закрепленных за учреждением в установленном порядке на праве оперативного управления, подлежащих реконструкции или ремонту с целью определения плана ремонтных (реставрационных) работ;</w:t>
      </w:r>
    </w:p>
    <w:p w14:paraId="34D205D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перечень зданий и сооружений;</w:t>
      </w:r>
    </w:p>
    <w:p w14:paraId="78381E3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 копию свидетельства о регистрации права оперативного управления учреждения на соответствующий объект недвижимого имущества;</w:t>
      </w:r>
    </w:p>
    <w:p w14:paraId="1BED0F6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14) для получения субсидии, предусмотренной в подпункте 14                 пункта 2 настоящего Порядка: </w:t>
      </w:r>
    </w:p>
    <w:p w14:paraId="7073FAF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расчет-обоснование суммы субсидии, в том числе предварительн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D5C6F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5C6F">
        <w:rPr>
          <w:rFonts w:ascii="Times New Roman" w:hAnsi="Times New Roman" w:cs="Times New Roman"/>
          <w:sz w:val="28"/>
          <w:szCs w:val="28"/>
        </w:rPr>
        <w:t xml:space="preserve"> на выполнение инженерных изысканий,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проектной документации;</w:t>
      </w:r>
    </w:p>
    <w:p w14:paraId="2C6ECF5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копию свидетельства о регистрации права оперативного управления учреждения на объект недвижимого имущества, подлежащий реконструкции или ремонту;</w:t>
      </w:r>
    </w:p>
    <w:p w14:paraId="3213E8E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15) для получения субсидии, предусмотренной в подпункте 15                пункта 2 настоящего Порядка:</w:t>
      </w:r>
    </w:p>
    <w:p w14:paraId="40DBED7E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а) перечень зданий и сооружений, нуждающихся в капитальном ремонте; </w:t>
      </w:r>
    </w:p>
    <w:p w14:paraId="5032DE5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б) расчет-обоснование суммы субсидии; </w:t>
      </w:r>
    </w:p>
    <w:p w14:paraId="4A890BE5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в) дефектную ведомость; </w:t>
      </w:r>
    </w:p>
    <w:p w14:paraId="069A2AE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г) локально-сметный расчет на проведение мероприятий                                   по капитальному ремонту зданий и сооружений, закрепленных                                 за учреждением в установленном порядке на праве оперативного управления;</w:t>
      </w:r>
    </w:p>
    <w:p w14:paraId="636DC50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д) копию свидетельства о регистрации права оперативного управления учреждения на соответствующий объект недвижимого имущества;</w:t>
      </w:r>
    </w:p>
    <w:p w14:paraId="052C6BD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16) для получения субсидии, предусмотренной в подпункте 16                    пункта 2 настоящего Порядка:</w:t>
      </w:r>
    </w:p>
    <w:p w14:paraId="1432103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перечень объектов недвижимого имущества учреждений, подлежащих текущему ремонту сверх норматива, учтенного                                              при формировании муниципального задания;</w:t>
      </w:r>
    </w:p>
    <w:p w14:paraId="5FA3EFA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расчет-обоснование суммы субсидии;</w:t>
      </w:r>
    </w:p>
    <w:p w14:paraId="2F2DE14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 дефектную ведомость;</w:t>
      </w:r>
    </w:p>
    <w:p w14:paraId="0E28A4E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г) копию свидетельства о регистрации права оперативного управления учреждения на соответствующий объект недвижимого имущества в случае </w:t>
      </w:r>
      <w:r>
        <w:rPr>
          <w:rFonts w:ascii="Times New Roman" w:hAnsi="Times New Roman" w:cs="Times New Roman"/>
          <w:sz w:val="28"/>
          <w:szCs w:val="28"/>
        </w:rPr>
        <w:t>закрепления его</w:t>
      </w:r>
      <w:r w:rsidRPr="00ED5C6F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управления;</w:t>
      </w:r>
    </w:p>
    <w:p w14:paraId="484A332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17) для получения субсидии, предусмотренной в подпункте 17                пункта 2 настоящего Порядка:</w:t>
      </w:r>
    </w:p>
    <w:p w14:paraId="6198B90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перечень законсервированных или подлежащих консервации объектов капитального строительства муниципальной собственности города Ставрополя с указанием причин консервации;</w:t>
      </w:r>
    </w:p>
    <w:p w14:paraId="3AFF304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сводный сметный расчет на проведение консервации (содержани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C6F">
        <w:rPr>
          <w:rFonts w:ascii="Times New Roman" w:hAnsi="Times New Roman" w:cs="Times New Roman"/>
          <w:sz w:val="28"/>
          <w:szCs w:val="28"/>
        </w:rPr>
        <w:t xml:space="preserve"> объекта, подлежащего консервации);</w:t>
      </w:r>
    </w:p>
    <w:p w14:paraId="6AEC4C3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 копию свидетельства о регистрации права оперативного управления учреждения на законсервированный 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подлежащий консервации</w:t>
      </w:r>
      <w:r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 муниципальной собственности города Ставрополя</w:t>
      </w:r>
      <w:r w:rsidRPr="00ED5C6F">
        <w:rPr>
          <w:rFonts w:ascii="Times New Roman" w:hAnsi="Times New Roman" w:cs="Times New Roman"/>
          <w:sz w:val="28"/>
          <w:szCs w:val="28"/>
        </w:rPr>
        <w:t xml:space="preserve">, в случае </w:t>
      </w:r>
      <w:r>
        <w:rPr>
          <w:rFonts w:ascii="Times New Roman" w:hAnsi="Times New Roman" w:cs="Times New Roman"/>
          <w:sz w:val="28"/>
          <w:szCs w:val="28"/>
        </w:rPr>
        <w:t>закрепления его</w:t>
      </w:r>
      <w:r w:rsidRPr="00ED5C6F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управления;</w:t>
      </w:r>
    </w:p>
    <w:p w14:paraId="0633CE5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18) для получения субсидии, предусмотренной в подпункте 18                 пункта 2 настоящего Порядка:</w:t>
      </w:r>
    </w:p>
    <w:p w14:paraId="0C7EBD1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 расчет-обоснование суммы субсидии;</w:t>
      </w:r>
    </w:p>
    <w:p w14:paraId="7528CFA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смету расходов, связанных с благоустройством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D5C6F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D5C6F">
        <w:rPr>
          <w:rFonts w:ascii="Times New Roman" w:hAnsi="Times New Roman" w:cs="Times New Roman"/>
          <w:sz w:val="28"/>
          <w:szCs w:val="28"/>
        </w:rPr>
        <w:t>, закрепленн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D5C6F">
        <w:rPr>
          <w:rFonts w:ascii="Times New Roman" w:hAnsi="Times New Roman" w:cs="Times New Roman"/>
          <w:sz w:val="28"/>
          <w:szCs w:val="28"/>
        </w:rPr>
        <w:t xml:space="preserve"> за учреждениями в установленном порядке;</w:t>
      </w:r>
    </w:p>
    <w:p w14:paraId="39B331A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</w:t>
      </w:r>
      <w:r w:rsidRPr="00ED5C6F"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>смету расходов на установку, замену, ремонт ограждения территории учреждения;</w:t>
      </w:r>
      <w:r w:rsidRPr="00ED5C6F">
        <w:rPr>
          <w:rFonts w:ascii="Times New Roman" w:hAnsi="Times New Roman"/>
          <w:sz w:val="28"/>
          <w:szCs w:val="28"/>
        </w:rPr>
        <w:t xml:space="preserve"> </w:t>
      </w:r>
    </w:p>
    <w:p w14:paraId="2A83BFF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г) документы, подтверждающие предоставление земельного участка учреждению;</w:t>
      </w:r>
    </w:p>
    <w:p w14:paraId="1B68FFD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19) для получения субсидии, предусмотренной в подпункте 19               пункта 2 настоящего Порядка:</w:t>
      </w:r>
    </w:p>
    <w:p w14:paraId="262C888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копию выписки из реестра муниципальной собственности города Ставрополя (при наличии);</w:t>
      </w:r>
    </w:p>
    <w:p w14:paraId="157F0C5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выписку из Единого государственного реестра недвижимости                    об основных характеристиках и зарегистрированных правах на объект недвижимости или уведомление об отсутствии запрашиваемых сведений;</w:t>
      </w:r>
    </w:p>
    <w:p w14:paraId="460A641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 не менее трех коммерческих предложений, подготовленны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D5C6F">
        <w:rPr>
          <w:rFonts w:ascii="Times New Roman" w:hAnsi="Times New Roman" w:cs="Times New Roman"/>
          <w:sz w:val="28"/>
          <w:szCs w:val="28"/>
        </w:rPr>
        <w:t xml:space="preserve"> лицами, имеющими в соответствии с законодательством Российской Федерации право на осуществление кадастровой деятельности; </w:t>
      </w:r>
    </w:p>
    <w:p w14:paraId="17AF90F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г) фотоматериал, подтверждающий наличие объекта недвижимого имущества;</w:t>
      </w:r>
    </w:p>
    <w:p w14:paraId="4558305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20) для получения субсидии, предусмотренной в подпункте 20              пункта 2 настоящего Порядка: </w:t>
      </w:r>
    </w:p>
    <w:p w14:paraId="634240D5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предварительную смету по реализации мероприятий, на основании данных об установленном мобилизационном задании и количестве плановых мероприятий по гражданской обороне,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>и ликвидации чрезвычайных ситуаций;</w:t>
      </w:r>
    </w:p>
    <w:p w14:paraId="7FBE081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в случае восстановительных работ или в случае наступления аварийной (чрезвычайной) ситуации предоставляются:</w:t>
      </w:r>
    </w:p>
    <w:p w14:paraId="3848421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документы, подтверждающие наступление аварийной (чрезвычайной) ситуации;</w:t>
      </w:r>
    </w:p>
    <w:p w14:paraId="471CB5B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дефектную ведомость по объектам учреждения, пострадавш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ED5C6F">
        <w:rPr>
          <w:rFonts w:ascii="Times New Roman" w:hAnsi="Times New Roman" w:cs="Times New Roman"/>
          <w:sz w:val="28"/>
          <w:szCs w:val="28"/>
        </w:rPr>
        <w:t xml:space="preserve">                            в результате аварийной (чрезвычайной) ситуации;</w:t>
      </w:r>
    </w:p>
    <w:p w14:paraId="3372FD6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смету на проведение восстановительных работ в случае наступления аварийной (чрезвычайной) ситуации;</w:t>
      </w:r>
    </w:p>
    <w:p w14:paraId="5D70117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21) для получения субсидии, предусмотренной в подпункте 21                 пункта 2 настоящего Порядка:</w:t>
      </w:r>
    </w:p>
    <w:p w14:paraId="2F59D84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а) предварительную смету расходов; </w:t>
      </w:r>
    </w:p>
    <w:p w14:paraId="24CB909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техническое задание;</w:t>
      </w:r>
    </w:p>
    <w:p w14:paraId="30768E1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в) программу мероприятий для проведения энергетического обследования и получения энергетических паспортов объектов; </w:t>
      </w:r>
    </w:p>
    <w:p w14:paraId="4F3568F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22) для получения субсидии, предусмотренной в подпункте 22                    пункта 2 настоящего Порядка:</w:t>
      </w:r>
    </w:p>
    <w:p w14:paraId="4F087B1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5C6F">
        <w:rPr>
          <w:rFonts w:ascii="Times New Roman" w:hAnsi="Times New Roman" w:cs="Times New Roman"/>
          <w:sz w:val="28"/>
          <w:szCs w:val="28"/>
        </w:rPr>
        <w:t xml:space="preserve"> мероприятий по энергосбережению и повышению энергетической эффективности;</w:t>
      </w:r>
    </w:p>
    <w:p w14:paraId="1366CD0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смету, содержащую стоимость планируемых мероприятий                               по энергосбережению и повышению энергоэффективности учреждений;</w:t>
      </w:r>
    </w:p>
    <w:p w14:paraId="69D4CE8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23) для получения субсидии, предусмотренной в подпункте 23                 пункта 2 настоящего Порядка: </w:t>
      </w:r>
    </w:p>
    <w:p w14:paraId="2402E47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программу мероприятий, направленных на профилактику терроризма, экстремизма, межнациональных (межэтнических) конфликтов                    в городе Ставрополе;</w:t>
      </w:r>
    </w:p>
    <w:p w14:paraId="1E0436A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сметы расходов на проведение мероприятий, направленных                             на профилактику терроризма, экстремизма, межнациональных (межэтнических) конфликтов в городе Ставрополе;</w:t>
      </w:r>
    </w:p>
    <w:p w14:paraId="22B2453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24) для получения субсидии, предусмотренной в подпункте 24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пункта 2 настоящего Порядка: </w:t>
      </w:r>
    </w:p>
    <w:p w14:paraId="2C163BEE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смету расходов на осуществление строительного контроля, технического и авторского надзора, проведение работ по подключению                               к линиям связи, электрического снабжения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14:paraId="6C05D0F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б) перечень необходимых, обоснованных мероприятий строительного контроля, технического и авторского надзора, перечень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работ по подключению к линиям связи, электрического снабжения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и теплоснабжения, сетям инженерно-технического обеспечения, в том числе для увеличения потребляемой мощности (в случае, если расходы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>на проведение указанных работ не включены в расходы на осуществление капитальных вложений);</w:t>
      </w:r>
    </w:p>
    <w:p w14:paraId="362F1DE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25) для получения субсидии, предусмотренной в подпункте 25                 пункта 2 настоящего Порядка:</w:t>
      </w:r>
    </w:p>
    <w:p w14:paraId="4899FB6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перечень планируемых противопожарных мероприятий;</w:t>
      </w:r>
    </w:p>
    <w:p w14:paraId="564EA73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смету расходов на выполнение противопожарных мероприятий;</w:t>
      </w:r>
    </w:p>
    <w:p w14:paraId="22729C9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26) для получения субсидии, предусмотренной в подпункте 26                                   пункта 2 настоящего Порядка: </w:t>
      </w:r>
    </w:p>
    <w:p w14:paraId="21ED0C2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а) проектную документацию, включающую внедрение современных информационных систем в учреждениях; </w:t>
      </w:r>
    </w:p>
    <w:p w14:paraId="1DF7940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расчет-обоснование суммы субсидии, в том числе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исполнителей), не менее трех коммерческих предложений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ED5C6F">
        <w:rPr>
          <w:rFonts w:ascii="Times New Roman" w:hAnsi="Times New Roman" w:cs="Times New Roman"/>
          <w:sz w:val="28"/>
          <w:szCs w:val="28"/>
        </w:rPr>
        <w:t xml:space="preserve"> каждо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D5C6F">
        <w:rPr>
          <w:rFonts w:ascii="Times New Roman" w:hAnsi="Times New Roman" w:cs="Times New Roman"/>
          <w:sz w:val="28"/>
          <w:szCs w:val="28"/>
        </w:rPr>
        <w:t xml:space="preserve"> из мероприятий; </w:t>
      </w:r>
    </w:p>
    <w:p w14:paraId="3DF686F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27) для получения субсидии, предусмотренной в подпункте 27                     пункта 2 настоящего Порядка:</w:t>
      </w:r>
    </w:p>
    <w:p w14:paraId="35A3A07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копия плана проведения ликвидационных или реорганизационных мероприятий с указанием сроков проведения и ответственных исполнителей;</w:t>
      </w:r>
    </w:p>
    <w:p w14:paraId="614F078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предварительный расчет-обоснование выплат выходных пособий сотрудникам при сокращении штата учреждения;</w:t>
      </w:r>
    </w:p>
    <w:p w14:paraId="2FE0EF9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 количество получателей выплат выходных пособий сотрудникам;</w:t>
      </w:r>
    </w:p>
    <w:p w14:paraId="6354E92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г) сведения о сумме кредиторской задолженности, необходимой                             к погашению;</w:t>
      </w:r>
    </w:p>
    <w:p w14:paraId="4B820AF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28) для получения субсидии, предусмотренной в подпункте 28                 пункта 2 настоящего Порядка:</w:t>
      </w:r>
    </w:p>
    <w:p w14:paraId="56EC42C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копию уведомления Управления Федерального казначейства                             по Ставропольскому краю о поступлении на исполнение судебных актов, вступивших в законную силу, исполнительных документов;</w:t>
      </w:r>
    </w:p>
    <w:p w14:paraId="40C9E4D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5C6F">
        <w:rPr>
          <w:rFonts w:ascii="Times New Roman" w:hAnsi="Times New Roman" w:cs="Times New Roman"/>
          <w:sz w:val="28"/>
          <w:szCs w:val="28"/>
        </w:rPr>
        <w:t xml:space="preserve"> судебного акта, вступившего в законную силу, исполнительного документа;</w:t>
      </w:r>
    </w:p>
    <w:p w14:paraId="1C5C05B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29) для получения субсидии, предусмотренной в подпункте 29                       пункта 2 настоящего Порядка: </w:t>
      </w:r>
    </w:p>
    <w:p w14:paraId="1152E9A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программу мероприятий по подготовке высококвалифицированных кадров и повышению квалификации кадрового потенциала;</w:t>
      </w:r>
    </w:p>
    <w:p w14:paraId="34DABF2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сведения о лицах, планируемых к переобучению в учреждениях;</w:t>
      </w:r>
    </w:p>
    <w:p w14:paraId="46E31A7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в) смету на проведение мероприятий;</w:t>
      </w:r>
    </w:p>
    <w:p w14:paraId="117A6FDE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30) для получения субсидии, предусмотренной в подпункте 30                 пункта 2 настоящего Порядка:</w:t>
      </w:r>
    </w:p>
    <w:p w14:paraId="2122531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программу мероприятий, направленных на повышение уровня безопасности жизнедеятельности города Ставрополя;</w:t>
      </w:r>
    </w:p>
    <w:p w14:paraId="3CD98E9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 сметы расходов на проведение мероприятий, направленных                                    на повышение уровня безопасности жизнедеятельности города Ставрополя;</w:t>
      </w:r>
    </w:p>
    <w:p w14:paraId="0140016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31) для получения субсидии, предусмотренной в подпункте 31                  пункта 2 настоящего Порядка:</w:t>
      </w:r>
    </w:p>
    <w:p w14:paraId="0F82E8B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а) программу мероприятий, связанных с профилактикой                                       и (или) устранением последствий распространения новой коронавирусной инфекции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D5C6F">
        <w:rPr>
          <w:rFonts w:ascii="Times New Roman" w:hAnsi="Times New Roman" w:cs="Times New Roman"/>
          <w:sz w:val="28"/>
          <w:szCs w:val="28"/>
        </w:rPr>
        <w:t>-19;</w:t>
      </w:r>
    </w:p>
    <w:p w14:paraId="2C26B0F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б) сметы расходов на проведение мероприятий,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с профилактикой и (или) устранением последствий распространения новой коронавирусной инфекции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D5C6F">
        <w:rPr>
          <w:rFonts w:ascii="Times New Roman" w:hAnsi="Times New Roman" w:cs="Times New Roman"/>
          <w:sz w:val="28"/>
          <w:szCs w:val="28"/>
        </w:rPr>
        <w:t>-19;</w:t>
      </w:r>
    </w:p>
    <w:p w14:paraId="635EC13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32) для получения субсидии, предусмотренной в подпункте 32                  пункта 2 настоящего Порядка:</w:t>
      </w:r>
    </w:p>
    <w:p w14:paraId="45272AE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 расчет-обоснование суммы субсидии;</w:t>
      </w:r>
    </w:p>
    <w:p w14:paraId="0AA54F2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б) предложения поставщиков (подрядчиков, исполнителей), не менее трех коммерческих предложений;</w:t>
      </w:r>
    </w:p>
    <w:p w14:paraId="02D9B12F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33) для получения субсидии, предусмотренной в подпункте 33                  пункта 2 настоящего Порядка: </w:t>
      </w:r>
    </w:p>
    <w:p w14:paraId="746F05C7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а) график проведения мероприятий в рамках акции «Чистая память» (субботников);</w:t>
      </w:r>
    </w:p>
    <w:p w14:paraId="623D9BD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</w:pPr>
      <w:r w:rsidRPr="00ED5C6F">
        <w:rPr>
          <w:rFonts w:ascii="Times New Roman" w:hAnsi="Times New Roman" w:cs="Times New Roman"/>
          <w:sz w:val="28"/>
          <w:szCs w:val="28"/>
        </w:rPr>
        <w:t>б) смету расходов на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C6F">
        <w:rPr>
          <w:rFonts w:ascii="Times New Roman" w:hAnsi="Times New Roman" w:cs="Times New Roman"/>
          <w:sz w:val="28"/>
          <w:szCs w:val="28"/>
        </w:rPr>
        <w:t xml:space="preserve"> мероприятий в рамках акции «Чистая память».</w:t>
      </w:r>
    </w:p>
    <w:p w14:paraId="7090F50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6. В дополнение к требованиям пункта 5 настоящего Порядка учреждение представляет в комитет документы, содержащие сведения, указанные в подпунктах 1 и 2 пункта 9 настоящего Порядка.</w:t>
      </w:r>
    </w:p>
    <w:p w14:paraId="0413F60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7. Ответственность за достоверность данных в документах, являющихся основанием для предоставления субсидии, несет учреждение.</w:t>
      </w:r>
    </w:p>
    <w:p w14:paraId="0CD2ACF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8. Комитет осуществляет прием, регистрацию поступивших документов, являющихся основанием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5C6F">
        <w:rPr>
          <w:rFonts w:ascii="Times New Roman" w:hAnsi="Times New Roman" w:cs="Times New Roman"/>
          <w:sz w:val="28"/>
          <w:szCs w:val="28"/>
        </w:rPr>
        <w:t xml:space="preserve"> в день                         их поступления в журнале регистрации. </w:t>
      </w:r>
    </w:p>
    <w:p w14:paraId="094300BD" w14:textId="77777777" w:rsidR="008029B2" w:rsidRPr="00ED5C6F" w:rsidRDefault="008029B2" w:rsidP="00802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9. Предоставление субсидий осуществляется при условии соблюдения учреждением на 1-е число месяца, предшествующего месяцу, в котором планируется принятие решения о предоставлении субсидии, следующих требований:</w:t>
      </w:r>
    </w:p>
    <w:p w14:paraId="6A80072F" w14:textId="77777777" w:rsidR="008029B2" w:rsidRPr="00ED5C6F" w:rsidRDefault="008029B2" w:rsidP="00802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1) 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          и сборах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5C6F">
        <w:rPr>
          <w:rFonts w:ascii="Times New Roman" w:hAnsi="Times New Roman" w:cs="Times New Roman"/>
          <w:sz w:val="28"/>
          <w:szCs w:val="28"/>
        </w:rPr>
        <w:t>за исключением случаев предоставления субсидии на осуществление мероприятий по реорганизации или ликвидации учреждения,</w:t>
      </w:r>
      <w:r w:rsidRPr="00ED5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 xml:space="preserve">предотвращение аварийной (чрезвычайной) ситуации, ликвидацию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D5C6F">
        <w:rPr>
          <w:rFonts w:ascii="Times New Roman" w:hAnsi="Times New Roman" w:cs="Times New Roman"/>
          <w:sz w:val="28"/>
          <w:szCs w:val="28"/>
        </w:rPr>
        <w:t>и осуществление восстановительных работ в случае наступления аварийной (чрезвычайной) ситуации, погашение задолженности по судебным актам, вступившим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 xml:space="preserve">в законную силу, исполнительным документам, </w:t>
      </w:r>
      <w:r w:rsidRPr="007B14FA">
        <w:rPr>
          <w:rFonts w:ascii="Times New Roman" w:hAnsi="Times New Roman" w:cs="Times New Roman"/>
          <w:sz w:val="28"/>
          <w:szCs w:val="28"/>
        </w:rPr>
        <w:t>а также иных случаев, установленных федеральными законами, нормативными правовыми актами Правительства Российской Федерации, Правительства Ставропольского края, администрации города Ставрополя</w:t>
      </w:r>
      <w:r w:rsidRPr="00ED5C6F">
        <w:rPr>
          <w:rFonts w:ascii="Times New Roman" w:hAnsi="Times New Roman" w:cs="Times New Roman"/>
          <w:sz w:val="28"/>
          <w:szCs w:val="28"/>
        </w:rPr>
        <w:t>;</w:t>
      </w:r>
    </w:p>
    <w:p w14:paraId="4CA07C93" w14:textId="77777777" w:rsidR="008029B2" w:rsidRPr="00ED5C6F" w:rsidRDefault="008029B2" w:rsidP="00802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2) отсутствие у учреждения просроченной задолженности по возврату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5C6F">
        <w:rPr>
          <w:rFonts w:ascii="Times New Roman" w:hAnsi="Times New Roman" w:cs="Times New Roman"/>
          <w:sz w:val="28"/>
          <w:szCs w:val="28"/>
        </w:rPr>
        <w:t>в бюджет города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</w:t>
      </w:r>
      <w:r w:rsidRPr="00ED5C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5C6F">
        <w:rPr>
          <w:rFonts w:ascii="Times New Roman" w:hAnsi="Times New Roman" w:cs="Times New Roman"/>
          <w:sz w:val="28"/>
          <w:szCs w:val="28"/>
        </w:rPr>
        <w:t xml:space="preserve"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</w:t>
      </w:r>
      <w:r w:rsidRPr="007B14FA">
        <w:rPr>
          <w:rFonts w:ascii="Times New Roman" w:hAnsi="Times New Roman" w:cs="Times New Roman"/>
          <w:sz w:val="28"/>
          <w:szCs w:val="28"/>
        </w:rPr>
        <w:t>а также иных случаев, установленных федеральными законами, нормативными правовыми актами Правительства Российской Федерации, Правительства Ставропольского края, администрации города Ставрополя.</w:t>
      </w:r>
    </w:p>
    <w:p w14:paraId="43D7FFD3" w14:textId="77777777" w:rsidR="008029B2" w:rsidRPr="00ED5C6F" w:rsidRDefault="008029B2" w:rsidP="00802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10. Комитет в течение пятнадцати рабочих дней со дня поступления документов, представленных учреждением в соответствии с пунктами 2, 5, 9 настоящего Порядка, рассматривает их и по результатам рассмотрения принимает решение о предоставлении субсидии или об отказе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</w:t>
      </w:r>
      <w:r w:rsidRPr="00ED5C6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5C6F">
        <w:rPr>
          <w:rFonts w:ascii="Times New Roman" w:hAnsi="Times New Roman" w:cs="Times New Roman"/>
          <w:sz w:val="28"/>
          <w:szCs w:val="28"/>
        </w:rPr>
        <w:t xml:space="preserve"> субсидии, с указанием причин отказа, в форме </w:t>
      </w:r>
      <w:bookmarkStart w:id="3" w:name="_Hlk59465751"/>
      <w:r w:rsidRPr="00ED5C6F">
        <w:rPr>
          <w:rFonts w:ascii="Times New Roman" w:hAnsi="Times New Roman" w:cs="Times New Roman"/>
          <w:sz w:val="28"/>
          <w:szCs w:val="28"/>
        </w:rPr>
        <w:t>приказа руководителя комитета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Pr="00ED5C6F">
        <w:rPr>
          <w:rFonts w:ascii="Times New Roman" w:hAnsi="Times New Roman" w:cs="Times New Roman"/>
          <w:sz w:val="28"/>
          <w:szCs w:val="28"/>
        </w:rPr>
        <w:t>.</w:t>
      </w:r>
    </w:p>
    <w:p w14:paraId="507E151F" w14:textId="77777777" w:rsidR="008029B2" w:rsidRPr="00ED5C6F" w:rsidRDefault="008029B2" w:rsidP="00802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Комитет в течение трех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ED5C6F">
        <w:rPr>
          <w:rFonts w:ascii="Times New Roman" w:hAnsi="Times New Roman" w:cs="Times New Roman"/>
          <w:sz w:val="28"/>
          <w:szCs w:val="28"/>
        </w:rPr>
        <w:t xml:space="preserve"> письменно уведомляет учреждение, претендовавшее на получение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>субсидии,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 о принятом решении.</w:t>
      </w:r>
    </w:p>
    <w:p w14:paraId="0FFD2D71" w14:textId="77777777" w:rsidR="008029B2" w:rsidRPr="00ED5C6F" w:rsidRDefault="008029B2" w:rsidP="008029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11. Размер субсидии определяется комитетом исходя из потребностей учреждения в указанных расходах на основании документов, указанных                          в пункте 5 настоящего Порядка.</w:t>
      </w:r>
    </w:p>
    <w:p w14:paraId="7EC50018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12. Размер субсидии рассчитывается по формуле:</w:t>
      </w:r>
    </w:p>
    <w:p w14:paraId="66A193D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ED5C6F">
        <w:rPr>
          <w:rFonts w:ascii="Times New Roman" w:hAnsi="Times New Roman" w:cs="Times New Roman"/>
          <w:sz w:val="28"/>
          <w:szCs w:val="28"/>
        </w:rPr>
        <w:t>=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Start"/>
      <w:r w:rsidRPr="00ED5C6F"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5C6F">
        <w:rPr>
          <w:rFonts w:ascii="Times New Roman" w:hAnsi="Times New Roman" w:cs="Times New Roman"/>
          <w:sz w:val="28"/>
          <w:szCs w:val="28"/>
        </w:rPr>
        <w:t>+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 w:rsidRPr="00ED5C6F">
        <w:rPr>
          <w:rFonts w:ascii="Times New Roman" w:hAnsi="Times New Roman" w:cs="Times New Roman"/>
          <w:sz w:val="28"/>
          <w:szCs w:val="28"/>
          <w:lang w:val="en-US"/>
        </w:rPr>
        <w:t>xS</w:t>
      </w:r>
      <w:proofErr w:type="spellEnd"/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5C6F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ED5C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5C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xS</w:t>
      </w:r>
      <w:r w:rsidRPr="00ED5C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ED5C6F">
        <w:rPr>
          <w:rFonts w:ascii="Times New Roman" w:hAnsi="Times New Roman" w:cs="Times New Roman"/>
          <w:sz w:val="28"/>
          <w:szCs w:val="28"/>
        </w:rPr>
        <w:t>, где:</w:t>
      </w:r>
    </w:p>
    <w:p w14:paraId="5FB0F04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рс</w:t>
      </w:r>
      <w:proofErr w:type="spellEnd"/>
      <w:r w:rsidRPr="00ED5C6F">
        <w:rPr>
          <w:rFonts w:ascii="Times New Roman" w:hAnsi="Times New Roman" w:cs="Times New Roman"/>
          <w:sz w:val="28"/>
          <w:szCs w:val="28"/>
        </w:rPr>
        <w:t> – размер субсидии;</w:t>
      </w:r>
    </w:p>
    <w:p w14:paraId="21FE997A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5C6F">
        <w:rPr>
          <w:rFonts w:ascii="Times New Roman" w:hAnsi="Times New Roman" w:cs="Times New Roman"/>
          <w:sz w:val="28"/>
          <w:szCs w:val="28"/>
        </w:rPr>
        <w:t xml:space="preserve">,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5C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5C6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5C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D5C6F">
        <w:rPr>
          <w:rFonts w:ascii="Times New Roman" w:hAnsi="Times New Roman" w:cs="Times New Roman"/>
          <w:sz w:val="28"/>
          <w:szCs w:val="28"/>
        </w:rPr>
        <w:t xml:space="preserve">– количественное значение потребности на мероприятие                       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D5C6F">
        <w:rPr>
          <w:rFonts w:ascii="Times New Roman" w:hAnsi="Times New Roman" w:cs="Times New Roman"/>
          <w:sz w:val="28"/>
          <w:szCs w:val="28"/>
        </w:rPr>
        <w:t xml:space="preserve">с 1-го по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5C6F">
        <w:rPr>
          <w:rFonts w:ascii="Times New Roman" w:hAnsi="Times New Roman" w:cs="Times New Roman"/>
          <w:sz w:val="28"/>
          <w:szCs w:val="28"/>
        </w:rPr>
        <w:t>-е) в текущем финансовом году;</w:t>
      </w:r>
    </w:p>
    <w:p w14:paraId="3F52B450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5C6F">
        <w:rPr>
          <w:rFonts w:ascii="Times New Roman" w:hAnsi="Times New Roman" w:cs="Times New Roman"/>
          <w:sz w:val="28"/>
          <w:szCs w:val="28"/>
        </w:rPr>
        <w:t xml:space="preserve">,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C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5C6F">
        <w:rPr>
          <w:rFonts w:ascii="Times New Roman" w:hAnsi="Times New Roman" w:cs="Times New Roman"/>
          <w:sz w:val="28"/>
          <w:szCs w:val="28"/>
        </w:rPr>
        <w:t xml:space="preserve">,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5C6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D5C6F">
        <w:rPr>
          <w:rFonts w:ascii="Times New Roman" w:hAnsi="Times New Roman" w:cs="Times New Roman"/>
          <w:sz w:val="28"/>
          <w:szCs w:val="28"/>
        </w:rPr>
        <w:t xml:space="preserve"> – стоимость единицы потребности, предоставляемой                              на реализацию мероприятия (с 1-го по </w:t>
      </w:r>
      <w:r w:rsidRPr="00ED5C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5C6F">
        <w:rPr>
          <w:rFonts w:ascii="Times New Roman" w:hAnsi="Times New Roman" w:cs="Times New Roman"/>
          <w:sz w:val="28"/>
          <w:szCs w:val="28"/>
        </w:rPr>
        <w:t>-е) в текущем финансовом году, определяемой одним из следующих методов:</w:t>
      </w:r>
    </w:p>
    <w:p w14:paraId="62DC367B" w14:textId="77777777" w:rsidR="008029B2" w:rsidRPr="00ED5C6F" w:rsidRDefault="008029B2" w:rsidP="008029B2">
      <w:pPr>
        <w:pStyle w:val="a3"/>
        <w:widowControl w:val="0"/>
        <w:ind w:left="851"/>
        <w:contextualSpacing w:val="0"/>
        <w:jc w:val="both"/>
        <w:rPr>
          <w:sz w:val="28"/>
          <w:szCs w:val="28"/>
        </w:rPr>
      </w:pPr>
      <w:r w:rsidRPr="00ED5C6F">
        <w:rPr>
          <w:sz w:val="28"/>
          <w:szCs w:val="28"/>
        </w:rPr>
        <w:t>1) методом сравнимой цены;</w:t>
      </w:r>
    </w:p>
    <w:p w14:paraId="3522E93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2) затратным методом. </w:t>
      </w:r>
    </w:p>
    <w:p w14:paraId="1759EFB3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13. Основаниями для отказа учреждению в предоставлении субсидии являются:</w:t>
      </w:r>
    </w:p>
    <w:p w14:paraId="704D5E25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1) несоответствие представленных учреждением документов, являющихся основанием для предоставления субсидии, требованиям, определенным в пунктах 2, 5, 9 настоящего Порядка; </w:t>
      </w:r>
    </w:p>
    <w:p w14:paraId="6321B38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2) непредставление (представление не в полном объеме) документов;</w:t>
      </w:r>
    </w:p>
    <w:p w14:paraId="1EF0B56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3) недостоверность информации, содержащейся в документах, являющихся основанием для предоставления субсидии, представленных учреждением.</w:t>
      </w:r>
    </w:p>
    <w:p w14:paraId="136B2FB2" w14:textId="77777777" w:rsidR="008029B2" w:rsidRPr="00ED5C6F" w:rsidRDefault="008029B2" w:rsidP="008029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субсидии повторн</w:t>
      </w:r>
      <w:r>
        <w:rPr>
          <w:rFonts w:ascii="Times New Roman" w:hAnsi="Times New Roman" w:cs="Times New Roman"/>
          <w:sz w:val="28"/>
          <w:szCs w:val="28"/>
        </w:rPr>
        <w:t>о представленные учреждением</w:t>
      </w:r>
      <w:r w:rsidRPr="00ED5C6F">
        <w:rPr>
          <w:rFonts w:ascii="Times New Roman" w:hAnsi="Times New Roman" w:cs="Times New Roman"/>
          <w:sz w:val="28"/>
          <w:szCs w:val="28"/>
        </w:rPr>
        <w:t xml:space="preserve"> документы,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5C6F">
        <w:rPr>
          <w:rFonts w:ascii="Times New Roman" w:hAnsi="Times New Roman" w:cs="Times New Roman"/>
          <w:sz w:val="28"/>
          <w:szCs w:val="28"/>
        </w:rPr>
        <w:t>ся основанием для предоставления субсидии, рассматриваются комитетом в порядке, установленном пунктом 10 настоящего Порядка.</w:t>
      </w:r>
    </w:p>
    <w:p w14:paraId="121170E5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14. Предоставление субсидий учреждениям осуществляется                                на основании соглашений о предоставлении субсидий, заключаемых между комитетом и учреждением (далее – соглашение), в течение десяти рабочих дней со дня доведения до комитета лимитов бюджетных обязательств                           для предоставления субсидии на соответствующую цель.</w:t>
      </w:r>
    </w:p>
    <w:p w14:paraId="4224C1A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15. Соглашение, а также дополнительные соглашения к нему, предусматривающие внесение в него изменений или его расторжение, заключаются в соответствии с типовой формой, установленной комитетом финансов и бюджета администрации города Ставрополя.</w:t>
      </w:r>
    </w:p>
    <w:p w14:paraId="17251F6C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16. Размер субсидий, предусмотренный в соглашении, подлежит изменению в следующих случаях:</w:t>
      </w:r>
    </w:p>
    <w:p w14:paraId="06333539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1) в случае наличия экономии по результатам проведения конкурсных процедур в сфере закупок товаров, работ, услуг в соответствии                                     с Федеральным законом от 05 апреля 2013 г. № 44-ФЗ «О контрактной системе в сфере закупок товаров, работ, услуг для обеспечения государственных                             и муниципальных нужд»;</w:t>
      </w:r>
    </w:p>
    <w:p w14:paraId="758D8E0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2) в случае изменения бюджетных ассигнований на предоставление субсидий на цели, указанные в пункте 2 настоящего Порядка, в течение текущего финансового года на основании решения Ставропольской городской Думы о бюджете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 </w:t>
      </w:r>
      <w:r w:rsidRPr="00ED5C6F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D5C6F">
        <w:rPr>
          <w:rFonts w:ascii="Times New Roman" w:hAnsi="Times New Roman" w:cs="Times New Roman"/>
          <w:sz w:val="28"/>
          <w:szCs w:val="28"/>
        </w:rPr>
        <w:t>и плановый период;</w:t>
      </w:r>
    </w:p>
    <w:p w14:paraId="528E2624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3) в случае наличия предложений, направленных учреждением                         в комитет в течение текущего финансового года, включая уменьшение (увеличение) размера субсидий, и при условии предоставления учреждением информации, содержащей финансово-экономическое обоснование данных изменений, в соответствии с пунктом 5 настоящего Порядка.</w:t>
      </w:r>
    </w:p>
    <w:p w14:paraId="325A0221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17. Сроки (периодичность) перечисления субсидии учреждению устанавливаются соглашением.</w:t>
      </w:r>
    </w:p>
    <w:p w14:paraId="421077AB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Субсидия перечисляется бюджетному учреждению на лицевой счет бюджетного учреждения, открытый в Управлении Федерального казначейства по Ставропольскому краю в соответствии с законодательством Российской Федерации для учета субсидии. </w:t>
      </w:r>
    </w:p>
    <w:p w14:paraId="0CCBA022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Субсидия перечисляется автономному учреждению на счет, открытый автономному учреждению в кредитной организации, или на лицевой счет, открытый автономному учреждению в Управлении Федерального казначейства по Ставропольскому краю в соответствии с законодательством Российской Федерации для учета субсидии.</w:t>
      </w:r>
    </w:p>
    <w:p w14:paraId="7ACAF6FD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18. Результаты предоставления субсидии и показатели, необходимые для достижения предоставления субсидии, устанавливаются в соглашении.</w:t>
      </w:r>
    </w:p>
    <w:p w14:paraId="5772426B" w14:textId="77777777" w:rsidR="008029B2" w:rsidRPr="008029B2" w:rsidRDefault="008029B2" w:rsidP="008029B2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14:paraId="556ADC1C" w14:textId="77777777" w:rsidR="008029B2" w:rsidRPr="00FD794A" w:rsidRDefault="008029B2" w:rsidP="008029B2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79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794A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7F8B04D2" w14:textId="77777777" w:rsidR="008029B2" w:rsidRPr="008029B2" w:rsidRDefault="008029B2" w:rsidP="008029B2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14:paraId="1344E6A6" w14:textId="77777777" w:rsidR="008029B2" w:rsidRPr="00ED5C6F" w:rsidRDefault="008029B2" w:rsidP="008029B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19. Учреждения представляют в комитет отчет о расходах, источником финансового обеспечения которых является субсидия на иные цели, и отчет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5C6F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 на иные цели (далее – отчеты) по форме, в порядке и сроки, установленные в соглашении.</w:t>
      </w:r>
    </w:p>
    <w:p w14:paraId="5551399B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20. Комитет вправе устанавливать в соглашении дополнительные формы представления учреждением отчетности и сроки их предоставления. </w:t>
      </w:r>
    </w:p>
    <w:p w14:paraId="281BDE34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5C6F">
        <w:rPr>
          <w:rFonts w:ascii="Times New Roman" w:hAnsi="Times New Roman" w:cs="Times New Roman"/>
          <w:sz w:val="28"/>
          <w:szCs w:val="28"/>
        </w:rPr>
        <w:t>. Порядок осуществления контроля</w:t>
      </w:r>
    </w:p>
    <w:p w14:paraId="50284423" w14:textId="77777777" w:rsidR="008029B2" w:rsidRPr="00ED5C6F" w:rsidRDefault="008029B2" w:rsidP="008029B2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за соблюдением целей, условий и порядка предоставления</w:t>
      </w:r>
    </w:p>
    <w:p w14:paraId="33CAC4FD" w14:textId="77777777" w:rsidR="008029B2" w:rsidRPr="00ED5C6F" w:rsidRDefault="008029B2" w:rsidP="008029B2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 субсидий и ответственность за их несоблюдение</w:t>
      </w:r>
    </w:p>
    <w:p w14:paraId="04F3E253" w14:textId="77777777" w:rsidR="008029B2" w:rsidRPr="008029B2" w:rsidRDefault="008029B2" w:rsidP="008029B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1B3E3769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21. Комитет и уполномоченные органы муниципального финансового контроля проводят обязательные проверки за соблюдением учреждением целей и условий предоставления учреждению субсидий (далее – проверки).</w:t>
      </w:r>
    </w:p>
    <w:p w14:paraId="3CE085E5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22. В случае несоблюдения учреждением целей и условий, установленных при предоставлении субсидий, выявленного по результатам проверок, средства субсидий в полном объеме подлежат возврату в бюджет города в порядке, определенном пунктом 24 настоящего Порядка.</w:t>
      </w:r>
    </w:p>
    <w:p w14:paraId="0C7D785D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23. В случае недостижения учреждением результатов предоставления субсидий, предусмотренных пунктом 18 настоящего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 xml:space="preserve">Порядка,   </w:t>
      </w:r>
      <w:proofErr w:type="gramEnd"/>
      <w:r w:rsidRPr="00ED5C6F">
        <w:rPr>
          <w:rFonts w:ascii="Times New Roman" w:hAnsi="Times New Roman" w:cs="Times New Roman"/>
          <w:sz w:val="28"/>
          <w:szCs w:val="28"/>
        </w:rPr>
        <w:t xml:space="preserve">                                   на 31 декабря года предоставления субсидий, часть субсидий подлежит возврату в бюджет города в порядке, установленном в соответствии                             с пунктом 24 настоящего Порядка.</w:t>
      </w:r>
    </w:p>
    <w:p w14:paraId="447F36EA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Размер субсидий, подлежащих возврату в бюджет города, определяется по следующей формуле:</w:t>
      </w:r>
    </w:p>
    <w:p w14:paraId="5F6A9283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C6F">
        <w:rPr>
          <w:rFonts w:ascii="Times New Roman" w:hAnsi="Times New Roman" w:cs="Times New Roman"/>
          <w:sz w:val="28"/>
          <w:szCs w:val="28"/>
        </w:rPr>
        <w:t>О</w:t>
      </w:r>
      <w:r w:rsidRPr="00ED5C6F">
        <w:rPr>
          <w:rFonts w:ascii="Times New Roman" w:hAnsi="Times New Roman" w:cs="Times New Roman"/>
          <w:sz w:val="24"/>
          <w:szCs w:val="28"/>
        </w:rPr>
        <w:t>в</w:t>
      </w:r>
      <w:proofErr w:type="spellEnd"/>
      <w:r w:rsidRPr="00ED5C6F">
        <w:rPr>
          <w:rFonts w:ascii="Times New Roman" w:hAnsi="Times New Roman" w:cs="Times New Roman"/>
          <w:sz w:val="28"/>
          <w:szCs w:val="28"/>
        </w:rPr>
        <w:t xml:space="preserve"> = О</w:t>
      </w:r>
      <w:r w:rsidRPr="00ED5C6F">
        <w:rPr>
          <w:rFonts w:ascii="Times New Roman" w:hAnsi="Times New Roman" w:cs="Times New Roman"/>
          <w:sz w:val="24"/>
          <w:szCs w:val="28"/>
        </w:rPr>
        <w:t>с</w:t>
      </w:r>
      <w:r w:rsidRPr="00ED5C6F">
        <w:rPr>
          <w:rFonts w:ascii="Times New Roman" w:hAnsi="Times New Roman" w:cs="Times New Roman"/>
          <w:sz w:val="28"/>
          <w:szCs w:val="28"/>
        </w:rPr>
        <w:t xml:space="preserve"> x </w:t>
      </w:r>
      <w:proofErr w:type="gramStart"/>
      <w:r w:rsidRPr="00ED5C6F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Pr="00ED5C6F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16838DD3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C6F">
        <w:rPr>
          <w:rFonts w:ascii="Times New Roman" w:hAnsi="Times New Roman" w:cs="Times New Roman"/>
          <w:sz w:val="28"/>
          <w:szCs w:val="28"/>
        </w:rPr>
        <w:t>О</w:t>
      </w:r>
      <w:r w:rsidRPr="00ED5C6F">
        <w:rPr>
          <w:rFonts w:ascii="Times New Roman" w:hAnsi="Times New Roman" w:cs="Times New Roman"/>
          <w:sz w:val="24"/>
          <w:szCs w:val="28"/>
        </w:rPr>
        <w:t>в</w:t>
      </w:r>
      <w:proofErr w:type="spellEnd"/>
      <w:r w:rsidRPr="00ED5C6F">
        <w:rPr>
          <w:rFonts w:ascii="Times New Roman" w:hAnsi="Times New Roman" w:cs="Times New Roman"/>
          <w:sz w:val="28"/>
          <w:szCs w:val="28"/>
        </w:rPr>
        <w:t xml:space="preserve"> – размер субсидий, подлежащих возврату в бюджет города;</w:t>
      </w:r>
    </w:p>
    <w:p w14:paraId="4FE49026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О</w:t>
      </w:r>
      <w:r w:rsidRPr="00ED5C6F">
        <w:rPr>
          <w:rFonts w:ascii="Times New Roman" w:hAnsi="Times New Roman" w:cs="Times New Roman"/>
          <w:sz w:val="24"/>
          <w:szCs w:val="28"/>
        </w:rPr>
        <w:t>с</w:t>
      </w:r>
      <w:r w:rsidRPr="00ED5C6F">
        <w:rPr>
          <w:rFonts w:ascii="Times New Roman" w:hAnsi="Times New Roman" w:cs="Times New Roman"/>
          <w:sz w:val="28"/>
          <w:szCs w:val="28"/>
        </w:rPr>
        <w:t xml:space="preserve"> – размер субсидий, предоставленных учреждению в текущем финансовом году;</w:t>
      </w:r>
    </w:p>
    <w:p w14:paraId="0E7ADA00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И – индекс, отражающий уровень недостижения результатов предоставления субсидий.</w:t>
      </w:r>
    </w:p>
    <w:p w14:paraId="1A09DD76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результатов предоставления субсидий, определяется по следующей формуле:</w:t>
      </w:r>
    </w:p>
    <w:p w14:paraId="0781B8D5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И = 1 – Ф/П, где:</w:t>
      </w:r>
    </w:p>
    <w:p w14:paraId="169C895D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И – индекс, отражающий уровень недостижения результата предоставления субсидий;</w:t>
      </w:r>
    </w:p>
    <w:p w14:paraId="0E4E814A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Ф – фактически достигнутое значение результата предоставления субсидий;</w:t>
      </w:r>
    </w:p>
    <w:p w14:paraId="74C2B8D0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П – плановое значение результата предоставления субсидий, установленное соглашением.</w:t>
      </w:r>
    </w:p>
    <w:p w14:paraId="6D3907F5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24. Возврат средств субсидий осуществляется в следующем порядке:</w:t>
      </w:r>
    </w:p>
    <w:p w14:paraId="3FF340B5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1) комитет в течение десяти рабочих дней со дня выявления нарушения(</w:t>
      </w:r>
      <w:proofErr w:type="spellStart"/>
      <w:r w:rsidRPr="00ED5C6F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D5C6F">
        <w:rPr>
          <w:rFonts w:ascii="Times New Roman" w:hAnsi="Times New Roman" w:cs="Times New Roman"/>
          <w:sz w:val="28"/>
          <w:szCs w:val="28"/>
        </w:rPr>
        <w:t>), предусмотренного(</w:t>
      </w:r>
      <w:proofErr w:type="spellStart"/>
      <w:r w:rsidRPr="00ED5C6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D5C6F">
        <w:rPr>
          <w:rFonts w:ascii="Times New Roman" w:hAnsi="Times New Roman" w:cs="Times New Roman"/>
          <w:sz w:val="28"/>
          <w:szCs w:val="28"/>
        </w:rPr>
        <w:t>) пунктами 22, 23 настоящего Порядка, направляет учреждению письменное требование о возврате средств субсидий, содержащее сведения о размере субсидий, подлежащих возврату, сроках возврата и расчетный счет, на который должны быть перечислены средства субсидий;</w:t>
      </w:r>
    </w:p>
    <w:p w14:paraId="72063F96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2) учреждение производит возврат средств субсидий, подлежащих возврату, в течение пяти рабочих дней со дня получения требования о возврате средств субсидий;</w:t>
      </w:r>
    </w:p>
    <w:p w14:paraId="74C2438B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3) при нарушении учреждением срока возврата средств субсидий комитет принимает меры по взысканию средств субсидий в судебном порядке, установленном законодательством Российской Федерации.</w:t>
      </w:r>
    </w:p>
    <w:p w14:paraId="5BA6149E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25. Неиспользованные в текущем финансовом году остатки субсидий, предоставленных учреждению в текущем финансовом году, подлежат перечислению учреждением в бюджет города при отсутствии потребности                       в направлении их на цели предоставления субсидий в соответствии                                      с решением комитета, которое принимается на основании письменного обращения учреждения.</w:t>
      </w:r>
    </w:p>
    <w:p w14:paraId="0D71EB9C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26. В случае наличия потребности у учреждения в направлении                        в текущем финансовом году полностью или частично остатков субсидий,                    не использованных учреждением по состоянию на 01 января текущего финансового года, на цели, ранее установленные в соглашении (далее – остатки субсидий), учреждение не позднее первых пяти рабочих дней текущего финансового года представляет в комитет информацию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5C6F">
        <w:rPr>
          <w:rFonts w:ascii="Times New Roman" w:hAnsi="Times New Roman" w:cs="Times New Roman"/>
          <w:sz w:val="28"/>
          <w:szCs w:val="28"/>
        </w:rPr>
        <w:t xml:space="preserve">                       о неисполненных обязательствах учреждения, источником финансового обеспечения которых являются остатки субсидий (далее – информация                                  о неисполненных обязательствах), с приложением документов (копий документов), подтверждающих наличие и объем неисполненных обязательств (за исключением обязательств по выплатам физическим лицам).</w:t>
      </w:r>
    </w:p>
    <w:p w14:paraId="66687CF6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ED5C6F">
        <w:rPr>
          <w:rFonts w:ascii="Times New Roman" w:hAnsi="Times New Roman"/>
          <w:sz w:val="28"/>
          <w:szCs w:val="28"/>
        </w:rPr>
        <w:t xml:space="preserve">не позднее </w:t>
      </w:r>
      <w:r w:rsidRPr="00ED5C6F"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ED5C6F">
        <w:rPr>
          <w:rFonts w:ascii="Times New Roman" w:hAnsi="Times New Roman"/>
          <w:sz w:val="28"/>
          <w:szCs w:val="28"/>
        </w:rPr>
        <w:t xml:space="preserve"> со дня предоставления учреждением </w:t>
      </w:r>
      <w:r w:rsidRPr="00ED5C6F">
        <w:rPr>
          <w:rFonts w:ascii="Times New Roman" w:hAnsi="Times New Roman" w:cs="Times New Roman"/>
          <w:sz w:val="28"/>
          <w:szCs w:val="28"/>
        </w:rPr>
        <w:t xml:space="preserve">информации о неисполненных обязательствах </w:t>
      </w:r>
      <w:r w:rsidRPr="00ED5C6F">
        <w:rPr>
          <w:rFonts w:ascii="Times New Roman" w:hAnsi="Times New Roman"/>
          <w:sz w:val="28"/>
          <w:szCs w:val="28"/>
        </w:rPr>
        <w:t>представляет                     ее на согласование в комитет финансов и бюджета администрации города Ставрополя края в соответствии с порядком,</w:t>
      </w:r>
      <w:r w:rsidRPr="00ED5C6F">
        <w:rPr>
          <w:rFonts w:ascii="Times New Roman" w:hAnsi="Times New Roman" w:cs="Times New Roman"/>
          <w:sz w:val="28"/>
          <w:szCs w:val="28"/>
        </w:rPr>
        <w:t xml:space="preserve"> установленным комитетом финансов и бюджета администрации города Ставрополя.</w:t>
      </w:r>
    </w:p>
    <w:p w14:paraId="518ED989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 xml:space="preserve">Комитет в течение пяти рабочих дней со дня согласования </w:t>
      </w:r>
      <w:r w:rsidRPr="00ED5C6F">
        <w:rPr>
          <w:rFonts w:ascii="Times New Roman" w:hAnsi="Times New Roman"/>
          <w:sz w:val="28"/>
          <w:szCs w:val="28"/>
        </w:rPr>
        <w:t xml:space="preserve">комитетом финансов и бюджета администрации города Ставрополя </w:t>
      </w:r>
      <w:r w:rsidRPr="00ED5C6F">
        <w:rPr>
          <w:rFonts w:ascii="Times New Roman" w:hAnsi="Times New Roman" w:cs="Times New Roman"/>
          <w:sz w:val="28"/>
          <w:szCs w:val="28"/>
        </w:rPr>
        <w:t>информации                       о неисполненных обязательствах принимает решение об использовании остатков субсидий соответствующим учреждением в текущем финансовом году на цели, указанные в пункте 2 настоящего Порядка, или о возврате остатков субсидий в доход бюджета города (далее – решение). Решение принимается в форме приказа руководителя комитета.</w:t>
      </w:r>
    </w:p>
    <w:p w14:paraId="703C3362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Комитет в течение двух рабочих дней со дня принятия приказа руководителя комитета уведомляет в письменной форме учреждение                                 о принятом решении.</w:t>
      </w:r>
    </w:p>
    <w:p w14:paraId="508C35E7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6F">
        <w:rPr>
          <w:rFonts w:ascii="Times New Roman" w:hAnsi="Times New Roman"/>
          <w:sz w:val="28"/>
          <w:szCs w:val="28"/>
        </w:rPr>
        <w:t xml:space="preserve">В соответствии с решением комитета средства в </w:t>
      </w:r>
      <w:proofErr w:type="gramStart"/>
      <w:r w:rsidRPr="00ED5C6F">
        <w:rPr>
          <w:rFonts w:ascii="Times New Roman" w:hAnsi="Times New Roman"/>
          <w:sz w:val="28"/>
          <w:szCs w:val="28"/>
        </w:rPr>
        <w:t xml:space="preserve">объеме,   </w:t>
      </w:r>
      <w:proofErr w:type="gramEnd"/>
      <w:r w:rsidRPr="00ED5C6F">
        <w:rPr>
          <w:rFonts w:ascii="Times New Roman" w:hAnsi="Times New Roman"/>
          <w:sz w:val="28"/>
          <w:szCs w:val="28"/>
        </w:rPr>
        <w:t xml:space="preserve">                                          не превышающем остатков субсидий, могут быть использованы в текущем финансовом году учреждением для финансового обеспечения расходов, соответствующих целям предоставления субсидий.</w:t>
      </w:r>
    </w:p>
    <w:p w14:paraId="2DFCD023" w14:textId="77777777" w:rsidR="008029B2" w:rsidRPr="00ED5C6F" w:rsidRDefault="008029B2" w:rsidP="008029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/>
          <w:sz w:val="28"/>
          <w:szCs w:val="28"/>
        </w:rPr>
        <w:t xml:space="preserve">В соответствии с решением комитета о возврате остатков субсидий остатки субсидий подлежат перечислению в бюджет города в порядке, установленном </w:t>
      </w:r>
      <w:r w:rsidRPr="00ED5C6F">
        <w:rPr>
          <w:rFonts w:ascii="Times New Roman" w:hAnsi="Times New Roman" w:cs="Times New Roman"/>
          <w:sz w:val="28"/>
          <w:szCs w:val="28"/>
        </w:rPr>
        <w:t>комитетом финансов и бюджета администрации города Ставрополя.</w:t>
      </w:r>
    </w:p>
    <w:p w14:paraId="0E37E516" w14:textId="77777777" w:rsidR="008029B2" w:rsidRPr="00FD794A" w:rsidRDefault="008029B2" w:rsidP="008029B2">
      <w:pPr>
        <w:widowControl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115C26A8" w14:textId="77777777" w:rsidR="008029B2" w:rsidRPr="00ED5C6F" w:rsidRDefault="008029B2" w:rsidP="008029B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5C6F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14:paraId="1743AE36" w14:textId="77777777" w:rsidR="008029B2" w:rsidRDefault="008029B2" w:rsidP="008029B2">
      <w:pPr>
        <w:widowControl w:val="0"/>
        <w:autoSpaceDE w:val="0"/>
        <w:autoSpaceDN w:val="0"/>
        <w:adjustRightInd w:val="0"/>
        <w:spacing w:after="0" w:line="240" w:lineRule="exact"/>
        <w:jc w:val="both"/>
      </w:pPr>
      <w:r w:rsidRPr="00ED5C6F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Д.Ю. Семёнов</w:t>
      </w:r>
      <w:r w:rsidRPr="000744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9B2" w:rsidSect="00305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2C788" w14:textId="77777777" w:rsidR="00932C80" w:rsidRDefault="00932C80" w:rsidP="00122D8F">
      <w:pPr>
        <w:spacing w:after="0" w:line="240" w:lineRule="auto"/>
      </w:pPr>
      <w:r>
        <w:separator/>
      </w:r>
    </w:p>
  </w:endnote>
  <w:endnote w:type="continuationSeparator" w:id="0">
    <w:p w14:paraId="13CCC1D6" w14:textId="77777777" w:rsidR="00932C80" w:rsidRDefault="00932C80" w:rsidP="0012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EAAC3" w14:textId="77777777" w:rsidR="000F48B8" w:rsidRDefault="000F48B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65C28" w14:textId="77777777" w:rsidR="000F48B8" w:rsidRDefault="000F48B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928A6" w14:textId="77777777" w:rsidR="000F48B8" w:rsidRDefault="000F48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C40B0" w14:textId="77777777" w:rsidR="00932C80" w:rsidRDefault="00932C80" w:rsidP="00122D8F">
      <w:pPr>
        <w:spacing w:after="0" w:line="240" w:lineRule="auto"/>
      </w:pPr>
      <w:r>
        <w:separator/>
      </w:r>
    </w:p>
  </w:footnote>
  <w:footnote w:type="continuationSeparator" w:id="0">
    <w:p w14:paraId="6129B706" w14:textId="77777777" w:rsidR="00932C80" w:rsidRDefault="00932C80" w:rsidP="0012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3F4F1" w14:textId="77777777" w:rsidR="00D075D6" w:rsidRPr="001B21D3" w:rsidRDefault="00D075D6" w:rsidP="001B21D3">
    <w:pPr>
      <w:pStyle w:val="a4"/>
      <w:jc w:val="center"/>
      <w:rPr>
        <w:sz w:val="28"/>
        <w:szCs w:val="28"/>
      </w:rPr>
    </w:pPr>
    <w:r>
      <w:rPr>
        <w:sz w:val="28"/>
        <w:szCs w:val="2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818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F03A293" w14:textId="77777777" w:rsidR="00D075D6" w:rsidRPr="0030558A" w:rsidRDefault="00932C80">
        <w:pPr>
          <w:pStyle w:val="a4"/>
          <w:jc w:val="center"/>
          <w:rPr>
            <w:sz w:val="28"/>
            <w:szCs w:val="28"/>
          </w:rPr>
        </w:pPr>
      </w:p>
    </w:sdtContent>
  </w:sdt>
  <w:p w14:paraId="7980D936" w14:textId="77777777" w:rsidR="00D075D6" w:rsidRPr="00B47300" w:rsidRDefault="00D075D6" w:rsidP="00B47300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DDD24" w14:textId="77777777" w:rsidR="00D075D6" w:rsidRDefault="00D075D6">
    <w:pPr>
      <w:pStyle w:val="a4"/>
      <w:jc w:val="center"/>
    </w:pPr>
  </w:p>
  <w:p w14:paraId="2AD98033" w14:textId="77777777" w:rsidR="00D075D6" w:rsidRDefault="00D075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91486"/>
    <w:multiLevelType w:val="hybridMultilevel"/>
    <w:tmpl w:val="72768602"/>
    <w:lvl w:ilvl="0" w:tplc="A68263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BA"/>
    <w:rsid w:val="00000FD7"/>
    <w:rsid w:val="00003920"/>
    <w:rsid w:val="000055D0"/>
    <w:rsid w:val="000131D0"/>
    <w:rsid w:val="00015590"/>
    <w:rsid w:val="00016DE4"/>
    <w:rsid w:val="00031CDE"/>
    <w:rsid w:val="00034973"/>
    <w:rsid w:val="0004203E"/>
    <w:rsid w:val="0004669C"/>
    <w:rsid w:val="000570C3"/>
    <w:rsid w:val="0006182C"/>
    <w:rsid w:val="00061BD3"/>
    <w:rsid w:val="000744BA"/>
    <w:rsid w:val="000806E7"/>
    <w:rsid w:val="00082B23"/>
    <w:rsid w:val="00097FC5"/>
    <w:rsid w:val="000A273F"/>
    <w:rsid w:val="000A2C7A"/>
    <w:rsid w:val="000A3488"/>
    <w:rsid w:val="000A4733"/>
    <w:rsid w:val="000B0C6F"/>
    <w:rsid w:val="000B552D"/>
    <w:rsid w:val="000C0717"/>
    <w:rsid w:val="000C57CD"/>
    <w:rsid w:val="000E10FD"/>
    <w:rsid w:val="000E63A9"/>
    <w:rsid w:val="000E72F0"/>
    <w:rsid w:val="000F3455"/>
    <w:rsid w:val="000F48B8"/>
    <w:rsid w:val="000F4E16"/>
    <w:rsid w:val="001035C9"/>
    <w:rsid w:val="00105E9B"/>
    <w:rsid w:val="00122D8F"/>
    <w:rsid w:val="0012369C"/>
    <w:rsid w:val="00131F0A"/>
    <w:rsid w:val="001721BD"/>
    <w:rsid w:val="0018426B"/>
    <w:rsid w:val="001863C5"/>
    <w:rsid w:val="00187FF4"/>
    <w:rsid w:val="001943A6"/>
    <w:rsid w:val="00196773"/>
    <w:rsid w:val="001A5F22"/>
    <w:rsid w:val="001A675B"/>
    <w:rsid w:val="001B21D3"/>
    <w:rsid w:val="001B4CDA"/>
    <w:rsid w:val="001C241B"/>
    <w:rsid w:val="001C4C2B"/>
    <w:rsid w:val="001C7FFA"/>
    <w:rsid w:val="001D262D"/>
    <w:rsid w:val="001D6925"/>
    <w:rsid w:val="001E3C29"/>
    <w:rsid w:val="001F0D9A"/>
    <w:rsid w:val="001F4FE5"/>
    <w:rsid w:val="001F5746"/>
    <w:rsid w:val="00200282"/>
    <w:rsid w:val="002216DA"/>
    <w:rsid w:val="002255FD"/>
    <w:rsid w:val="002366FB"/>
    <w:rsid w:val="00241587"/>
    <w:rsid w:val="00241A94"/>
    <w:rsid w:val="002457AC"/>
    <w:rsid w:val="00250772"/>
    <w:rsid w:val="00250FCF"/>
    <w:rsid w:val="002524DB"/>
    <w:rsid w:val="0026523F"/>
    <w:rsid w:val="00270C6F"/>
    <w:rsid w:val="00273189"/>
    <w:rsid w:val="002761C8"/>
    <w:rsid w:val="002831C3"/>
    <w:rsid w:val="00284F39"/>
    <w:rsid w:val="00287D07"/>
    <w:rsid w:val="002A11BF"/>
    <w:rsid w:val="002A13A1"/>
    <w:rsid w:val="002A1CC3"/>
    <w:rsid w:val="002A39AE"/>
    <w:rsid w:val="002B1399"/>
    <w:rsid w:val="002B1AFA"/>
    <w:rsid w:val="002B2A9D"/>
    <w:rsid w:val="002B3D56"/>
    <w:rsid w:val="002B531D"/>
    <w:rsid w:val="002B6179"/>
    <w:rsid w:val="002C69EF"/>
    <w:rsid w:val="002C7435"/>
    <w:rsid w:val="002D4436"/>
    <w:rsid w:val="002E2535"/>
    <w:rsid w:val="002F312D"/>
    <w:rsid w:val="002F5F36"/>
    <w:rsid w:val="002F683C"/>
    <w:rsid w:val="0030558A"/>
    <w:rsid w:val="00305CBD"/>
    <w:rsid w:val="00307E80"/>
    <w:rsid w:val="003160EA"/>
    <w:rsid w:val="0032599F"/>
    <w:rsid w:val="00325FF9"/>
    <w:rsid w:val="00326D46"/>
    <w:rsid w:val="003326F6"/>
    <w:rsid w:val="00334074"/>
    <w:rsid w:val="00336F37"/>
    <w:rsid w:val="003401E0"/>
    <w:rsid w:val="00345943"/>
    <w:rsid w:val="00365E89"/>
    <w:rsid w:val="00370DB4"/>
    <w:rsid w:val="003747F7"/>
    <w:rsid w:val="00381CD0"/>
    <w:rsid w:val="0038249F"/>
    <w:rsid w:val="00395D57"/>
    <w:rsid w:val="003A5A2D"/>
    <w:rsid w:val="003B11AF"/>
    <w:rsid w:val="003B2513"/>
    <w:rsid w:val="003D4E03"/>
    <w:rsid w:val="004023D5"/>
    <w:rsid w:val="004032C4"/>
    <w:rsid w:val="00405A2F"/>
    <w:rsid w:val="0041073E"/>
    <w:rsid w:val="00411D54"/>
    <w:rsid w:val="00412AFB"/>
    <w:rsid w:val="00413EB3"/>
    <w:rsid w:val="00414F33"/>
    <w:rsid w:val="004203FC"/>
    <w:rsid w:val="00422F42"/>
    <w:rsid w:val="00426776"/>
    <w:rsid w:val="00427388"/>
    <w:rsid w:val="00430471"/>
    <w:rsid w:val="0045065D"/>
    <w:rsid w:val="00463DB5"/>
    <w:rsid w:val="0046574C"/>
    <w:rsid w:val="00465D41"/>
    <w:rsid w:val="004738A4"/>
    <w:rsid w:val="00475F48"/>
    <w:rsid w:val="00477E7A"/>
    <w:rsid w:val="00480E06"/>
    <w:rsid w:val="00481094"/>
    <w:rsid w:val="00481A89"/>
    <w:rsid w:val="00482F45"/>
    <w:rsid w:val="00485D33"/>
    <w:rsid w:val="00487216"/>
    <w:rsid w:val="004A5E4F"/>
    <w:rsid w:val="004A6A47"/>
    <w:rsid w:val="004C09F2"/>
    <w:rsid w:val="004C5557"/>
    <w:rsid w:val="004C7648"/>
    <w:rsid w:val="004D2364"/>
    <w:rsid w:val="004D3FF9"/>
    <w:rsid w:val="004E5448"/>
    <w:rsid w:val="004F26E6"/>
    <w:rsid w:val="004F6113"/>
    <w:rsid w:val="00501350"/>
    <w:rsid w:val="00510641"/>
    <w:rsid w:val="005242FE"/>
    <w:rsid w:val="00524EE4"/>
    <w:rsid w:val="00525356"/>
    <w:rsid w:val="005274EF"/>
    <w:rsid w:val="005308D8"/>
    <w:rsid w:val="00532F58"/>
    <w:rsid w:val="005356DF"/>
    <w:rsid w:val="00535A26"/>
    <w:rsid w:val="00537DD0"/>
    <w:rsid w:val="00540281"/>
    <w:rsid w:val="005418C2"/>
    <w:rsid w:val="005441A8"/>
    <w:rsid w:val="00545291"/>
    <w:rsid w:val="00546B99"/>
    <w:rsid w:val="0054716B"/>
    <w:rsid w:val="00551D3D"/>
    <w:rsid w:val="00555A91"/>
    <w:rsid w:val="00557518"/>
    <w:rsid w:val="00562BC3"/>
    <w:rsid w:val="00563720"/>
    <w:rsid w:val="00566EE1"/>
    <w:rsid w:val="005742F4"/>
    <w:rsid w:val="00587753"/>
    <w:rsid w:val="0059312E"/>
    <w:rsid w:val="0059757D"/>
    <w:rsid w:val="005A296D"/>
    <w:rsid w:val="005A298E"/>
    <w:rsid w:val="005A42C7"/>
    <w:rsid w:val="005B4335"/>
    <w:rsid w:val="005B789F"/>
    <w:rsid w:val="005C028E"/>
    <w:rsid w:val="005C02B8"/>
    <w:rsid w:val="005C0DA4"/>
    <w:rsid w:val="005C146D"/>
    <w:rsid w:val="005C18C5"/>
    <w:rsid w:val="005C3A1B"/>
    <w:rsid w:val="005C452A"/>
    <w:rsid w:val="005D21DC"/>
    <w:rsid w:val="005D6A11"/>
    <w:rsid w:val="005E0B04"/>
    <w:rsid w:val="005E575D"/>
    <w:rsid w:val="005E65A5"/>
    <w:rsid w:val="005F0176"/>
    <w:rsid w:val="005F0516"/>
    <w:rsid w:val="005F6103"/>
    <w:rsid w:val="00600A16"/>
    <w:rsid w:val="0061573F"/>
    <w:rsid w:val="00620221"/>
    <w:rsid w:val="00620935"/>
    <w:rsid w:val="00622CCE"/>
    <w:rsid w:val="006248B1"/>
    <w:rsid w:val="0062748B"/>
    <w:rsid w:val="00640283"/>
    <w:rsid w:val="006527D3"/>
    <w:rsid w:val="00653697"/>
    <w:rsid w:val="00655038"/>
    <w:rsid w:val="00656824"/>
    <w:rsid w:val="00660787"/>
    <w:rsid w:val="00672000"/>
    <w:rsid w:val="0067398A"/>
    <w:rsid w:val="00676C0C"/>
    <w:rsid w:val="0068236A"/>
    <w:rsid w:val="00685EB6"/>
    <w:rsid w:val="00690B24"/>
    <w:rsid w:val="00693A26"/>
    <w:rsid w:val="0069485A"/>
    <w:rsid w:val="006A2048"/>
    <w:rsid w:val="006A3B7F"/>
    <w:rsid w:val="006B1E4C"/>
    <w:rsid w:val="006B4FCA"/>
    <w:rsid w:val="006B541B"/>
    <w:rsid w:val="006D2E15"/>
    <w:rsid w:val="006D57C7"/>
    <w:rsid w:val="006D7E5A"/>
    <w:rsid w:val="006E0DF1"/>
    <w:rsid w:val="006E229F"/>
    <w:rsid w:val="006F117F"/>
    <w:rsid w:val="006F16C3"/>
    <w:rsid w:val="006F1716"/>
    <w:rsid w:val="006F1C84"/>
    <w:rsid w:val="007107BB"/>
    <w:rsid w:val="00716F9C"/>
    <w:rsid w:val="00721102"/>
    <w:rsid w:val="007278EF"/>
    <w:rsid w:val="007305FD"/>
    <w:rsid w:val="00730662"/>
    <w:rsid w:val="007309D8"/>
    <w:rsid w:val="007311A0"/>
    <w:rsid w:val="00735997"/>
    <w:rsid w:val="00740456"/>
    <w:rsid w:val="00740930"/>
    <w:rsid w:val="00742B61"/>
    <w:rsid w:val="00750984"/>
    <w:rsid w:val="0076043B"/>
    <w:rsid w:val="00762429"/>
    <w:rsid w:val="0076481A"/>
    <w:rsid w:val="00771292"/>
    <w:rsid w:val="00780498"/>
    <w:rsid w:val="00783967"/>
    <w:rsid w:val="00784E21"/>
    <w:rsid w:val="00790094"/>
    <w:rsid w:val="007945E3"/>
    <w:rsid w:val="007A573F"/>
    <w:rsid w:val="007B1EB9"/>
    <w:rsid w:val="007B2734"/>
    <w:rsid w:val="007B32EE"/>
    <w:rsid w:val="007B34C9"/>
    <w:rsid w:val="007C1EA3"/>
    <w:rsid w:val="007C1FD6"/>
    <w:rsid w:val="007C2598"/>
    <w:rsid w:val="007D167E"/>
    <w:rsid w:val="007D17D9"/>
    <w:rsid w:val="007D4053"/>
    <w:rsid w:val="007D48E8"/>
    <w:rsid w:val="007E20CF"/>
    <w:rsid w:val="007E6963"/>
    <w:rsid w:val="007F0EA5"/>
    <w:rsid w:val="007F44B3"/>
    <w:rsid w:val="007F48E8"/>
    <w:rsid w:val="008029B2"/>
    <w:rsid w:val="008050A2"/>
    <w:rsid w:val="00805D6F"/>
    <w:rsid w:val="008105AD"/>
    <w:rsid w:val="008111FC"/>
    <w:rsid w:val="00812C0A"/>
    <w:rsid w:val="00821283"/>
    <w:rsid w:val="00836E0A"/>
    <w:rsid w:val="008438C4"/>
    <w:rsid w:val="00846B03"/>
    <w:rsid w:val="008506A5"/>
    <w:rsid w:val="00852BD4"/>
    <w:rsid w:val="00853C2E"/>
    <w:rsid w:val="00860323"/>
    <w:rsid w:val="00860883"/>
    <w:rsid w:val="00864254"/>
    <w:rsid w:val="00870C9C"/>
    <w:rsid w:val="00871449"/>
    <w:rsid w:val="00876211"/>
    <w:rsid w:val="00887BC5"/>
    <w:rsid w:val="00890782"/>
    <w:rsid w:val="0089294F"/>
    <w:rsid w:val="00892B86"/>
    <w:rsid w:val="0089537C"/>
    <w:rsid w:val="00895872"/>
    <w:rsid w:val="00897C7F"/>
    <w:rsid w:val="008A11F1"/>
    <w:rsid w:val="008A6607"/>
    <w:rsid w:val="008B1190"/>
    <w:rsid w:val="008B45C9"/>
    <w:rsid w:val="008B5C15"/>
    <w:rsid w:val="008B6439"/>
    <w:rsid w:val="008B7DD2"/>
    <w:rsid w:val="008C0DC4"/>
    <w:rsid w:val="008C4954"/>
    <w:rsid w:val="008E07CB"/>
    <w:rsid w:val="008E639B"/>
    <w:rsid w:val="008F4FE7"/>
    <w:rsid w:val="008F7852"/>
    <w:rsid w:val="00904203"/>
    <w:rsid w:val="00910916"/>
    <w:rsid w:val="00916478"/>
    <w:rsid w:val="00916D63"/>
    <w:rsid w:val="00917DF3"/>
    <w:rsid w:val="00920224"/>
    <w:rsid w:val="009210C6"/>
    <w:rsid w:val="0092345A"/>
    <w:rsid w:val="009274A5"/>
    <w:rsid w:val="00930B75"/>
    <w:rsid w:val="00932C80"/>
    <w:rsid w:val="0093444C"/>
    <w:rsid w:val="009351A7"/>
    <w:rsid w:val="00937160"/>
    <w:rsid w:val="00937C8B"/>
    <w:rsid w:val="00962535"/>
    <w:rsid w:val="009672B1"/>
    <w:rsid w:val="0097390B"/>
    <w:rsid w:val="00975A2E"/>
    <w:rsid w:val="00986785"/>
    <w:rsid w:val="0098787A"/>
    <w:rsid w:val="00992511"/>
    <w:rsid w:val="009948B0"/>
    <w:rsid w:val="00996EF8"/>
    <w:rsid w:val="009A70A2"/>
    <w:rsid w:val="009B154C"/>
    <w:rsid w:val="009B1E47"/>
    <w:rsid w:val="009B3AB6"/>
    <w:rsid w:val="009B5B61"/>
    <w:rsid w:val="009C6520"/>
    <w:rsid w:val="009D1EE0"/>
    <w:rsid w:val="009F03BC"/>
    <w:rsid w:val="009F6756"/>
    <w:rsid w:val="00A11EB7"/>
    <w:rsid w:val="00A15EA8"/>
    <w:rsid w:val="00A177DB"/>
    <w:rsid w:val="00A2250B"/>
    <w:rsid w:val="00A320CF"/>
    <w:rsid w:val="00A36B93"/>
    <w:rsid w:val="00A37ED1"/>
    <w:rsid w:val="00A4226F"/>
    <w:rsid w:val="00A51DCF"/>
    <w:rsid w:val="00A539B3"/>
    <w:rsid w:val="00A6184A"/>
    <w:rsid w:val="00A6450D"/>
    <w:rsid w:val="00A65A31"/>
    <w:rsid w:val="00A65D75"/>
    <w:rsid w:val="00A67326"/>
    <w:rsid w:val="00A94013"/>
    <w:rsid w:val="00A944DA"/>
    <w:rsid w:val="00A954A3"/>
    <w:rsid w:val="00AA4C8E"/>
    <w:rsid w:val="00AB2E58"/>
    <w:rsid w:val="00AC2324"/>
    <w:rsid w:val="00AD180F"/>
    <w:rsid w:val="00AD22B8"/>
    <w:rsid w:val="00AD4E39"/>
    <w:rsid w:val="00AD74A1"/>
    <w:rsid w:val="00AD7CB9"/>
    <w:rsid w:val="00AE3624"/>
    <w:rsid w:val="00AE3A78"/>
    <w:rsid w:val="00AE5939"/>
    <w:rsid w:val="00AE66BE"/>
    <w:rsid w:val="00AF3C31"/>
    <w:rsid w:val="00AF41E6"/>
    <w:rsid w:val="00B03FA5"/>
    <w:rsid w:val="00B04DBF"/>
    <w:rsid w:val="00B145D4"/>
    <w:rsid w:val="00B2098A"/>
    <w:rsid w:val="00B319FC"/>
    <w:rsid w:val="00B408AD"/>
    <w:rsid w:val="00B418E7"/>
    <w:rsid w:val="00B420B7"/>
    <w:rsid w:val="00B47300"/>
    <w:rsid w:val="00B509AC"/>
    <w:rsid w:val="00B513EC"/>
    <w:rsid w:val="00B64BBA"/>
    <w:rsid w:val="00B658D2"/>
    <w:rsid w:val="00B67014"/>
    <w:rsid w:val="00B67053"/>
    <w:rsid w:val="00B711A7"/>
    <w:rsid w:val="00B72ED1"/>
    <w:rsid w:val="00B73081"/>
    <w:rsid w:val="00B767A8"/>
    <w:rsid w:val="00B92334"/>
    <w:rsid w:val="00B92B4C"/>
    <w:rsid w:val="00B9753A"/>
    <w:rsid w:val="00B975B2"/>
    <w:rsid w:val="00BB0B1E"/>
    <w:rsid w:val="00BC2C44"/>
    <w:rsid w:val="00BC5F5F"/>
    <w:rsid w:val="00BC7B79"/>
    <w:rsid w:val="00BD5EA6"/>
    <w:rsid w:val="00BE3AA3"/>
    <w:rsid w:val="00BE65F9"/>
    <w:rsid w:val="00C0115B"/>
    <w:rsid w:val="00C05F9E"/>
    <w:rsid w:val="00C138A7"/>
    <w:rsid w:val="00C22870"/>
    <w:rsid w:val="00C23844"/>
    <w:rsid w:val="00C24251"/>
    <w:rsid w:val="00C27A25"/>
    <w:rsid w:val="00C37A1E"/>
    <w:rsid w:val="00C443D4"/>
    <w:rsid w:val="00C6266A"/>
    <w:rsid w:val="00C76084"/>
    <w:rsid w:val="00C82613"/>
    <w:rsid w:val="00C8750D"/>
    <w:rsid w:val="00C90B42"/>
    <w:rsid w:val="00C91983"/>
    <w:rsid w:val="00CA0665"/>
    <w:rsid w:val="00CA7102"/>
    <w:rsid w:val="00CB166A"/>
    <w:rsid w:val="00CB3B33"/>
    <w:rsid w:val="00CB5B23"/>
    <w:rsid w:val="00CD7E40"/>
    <w:rsid w:val="00CE0E4F"/>
    <w:rsid w:val="00CE1B46"/>
    <w:rsid w:val="00CE5B6B"/>
    <w:rsid w:val="00CE5C18"/>
    <w:rsid w:val="00CE78C8"/>
    <w:rsid w:val="00CF01FB"/>
    <w:rsid w:val="00D00F77"/>
    <w:rsid w:val="00D03C78"/>
    <w:rsid w:val="00D075D6"/>
    <w:rsid w:val="00D0765D"/>
    <w:rsid w:val="00D218F8"/>
    <w:rsid w:val="00D23365"/>
    <w:rsid w:val="00D243A8"/>
    <w:rsid w:val="00D2651A"/>
    <w:rsid w:val="00D27B38"/>
    <w:rsid w:val="00D27F75"/>
    <w:rsid w:val="00D32E88"/>
    <w:rsid w:val="00D330A6"/>
    <w:rsid w:val="00D33E5E"/>
    <w:rsid w:val="00D448B9"/>
    <w:rsid w:val="00D528D2"/>
    <w:rsid w:val="00D66509"/>
    <w:rsid w:val="00D72B51"/>
    <w:rsid w:val="00D8784B"/>
    <w:rsid w:val="00D87E8C"/>
    <w:rsid w:val="00DA14CD"/>
    <w:rsid w:val="00DA6579"/>
    <w:rsid w:val="00DA6836"/>
    <w:rsid w:val="00DA75BC"/>
    <w:rsid w:val="00DA7CDC"/>
    <w:rsid w:val="00DB3F47"/>
    <w:rsid w:val="00DC09DF"/>
    <w:rsid w:val="00DC6FFE"/>
    <w:rsid w:val="00DD396D"/>
    <w:rsid w:val="00DE2240"/>
    <w:rsid w:val="00DE40BE"/>
    <w:rsid w:val="00DE791A"/>
    <w:rsid w:val="00DF031C"/>
    <w:rsid w:val="00DF6561"/>
    <w:rsid w:val="00DF73B6"/>
    <w:rsid w:val="00E02CDE"/>
    <w:rsid w:val="00E039F5"/>
    <w:rsid w:val="00E03E04"/>
    <w:rsid w:val="00E04B90"/>
    <w:rsid w:val="00E05057"/>
    <w:rsid w:val="00E20BBE"/>
    <w:rsid w:val="00E20D5E"/>
    <w:rsid w:val="00E2706D"/>
    <w:rsid w:val="00E32AAD"/>
    <w:rsid w:val="00E333FD"/>
    <w:rsid w:val="00E436F9"/>
    <w:rsid w:val="00E44A14"/>
    <w:rsid w:val="00E51A85"/>
    <w:rsid w:val="00E51CEF"/>
    <w:rsid w:val="00E66CCF"/>
    <w:rsid w:val="00E72BB8"/>
    <w:rsid w:val="00E76C62"/>
    <w:rsid w:val="00E76DF0"/>
    <w:rsid w:val="00E81C80"/>
    <w:rsid w:val="00E82748"/>
    <w:rsid w:val="00E90168"/>
    <w:rsid w:val="00E907B5"/>
    <w:rsid w:val="00E90D52"/>
    <w:rsid w:val="00E94E5E"/>
    <w:rsid w:val="00E97183"/>
    <w:rsid w:val="00EA49E8"/>
    <w:rsid w:val="00EA7832"/>
    <w:rsid w:val="00EA7DAB"/>
    <w:rsid w:val="00EB22A5"/>
    <w:rsid w:val="00EC2A27"/>
    <w:rsid w:val="00ED0427"/>
    <w:rsid w:val="00EE0B7B"/>
    <w:rsid w:val="00EE226F"/>
    <w:rsid w:val="00EE2683"/>
    <w:rsid w:val="00EE6B57"/>
    <w:rsid w:val="00EE7066"/>
    <w:rsid w:val="00EE74E3"/>
    <w:rsid w:val="00EF0612"/>
    <w:rsid w:val="00EF0FC3"/>
    <w:rsid w:val="00EF3A80"/>
    <w:rsid w:val="00EF6B70"/>
    <w:rsid w:val="00EF772E"/>
    <w:rsid w:val="00F069CF"/>
    <w:rsid w:val="00F1157A"/>
    <w:rsid w:val="00F1283E"/>
    <w:rsid w:val="00F133E0"/>
    <w:rsid w:val="00F141C9"/>
    <w:rsid w:val="00F23529"/>
    <w:rsid w:val="00F27D3C"/>
    <w:rsid w:val="00F373FD"/>
    <w:rsid w:val="00F502BF"/>
    <w:rsid w:val="00F5665D"/>
    <w:rsid w:val="00F6071C"/>
    <w:rsid w:val="00F612F7"/>
    <w:rsid w:val="00F63243"/>
    <w:rsid w:val="00F74A94"/>
    <w:rsid w:val="00F7631C"/>
    <w:rsid w:val="00FA76E4"/>
    <w:rsid w:val="00FB137A"/>
    <w:rsid w:val="00FB2C29"/>
    <w:rsid w:val="00FB38CC"/>
    <w:rsid w:val="00FB4828"/>
    <w:rsid w:val="00FB51B5"/>
    <w:rsid w:val="00FE056D"/>
    <w:rsid w:val="00FE345E"/>
    <w:rsid w:val="00FE5933"/>
    <w:rsid w:val="00FF11F0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68EC3"/>
  <w15:docId w15:val="{B6D8EAC7-3452-43D4-983B-8D1EEF2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4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074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74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44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744B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441A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41A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41A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41A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41A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4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41A8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B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21D3"/>
  </w:style>
  <w:style w:type="paragraph" w:styleId="af">
    <w:name w:val="Normal (Web)"/>
    <w:basedOn w:val="a"/>
    <w:uiPriority w:val="99"/>
    <w:semiHidden/>
    <w:unhideWhenUsed/>
    <w:rsid w:val="0080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4C3B-C097-4E64-A88B-7EF4D4C7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G.Dolgaya</dc:creator>
  <cp:lastModifiedBy>Семилетова Евгения Александровна</cp:lastModifiedBy>
  <cp:revision>4</cp:revision>
  <cp:lastPrinted>2020-12-22T09:28:00Z</cp:lastPrinted>
  <dcterms:created xsi:type="dcterms:W3CDTF">2020-12-21T13:16:00Z</dcterms:created>
  <dcterms:modified xsi:type="dcterms:W3CDTF">2020-12-22T12:37:00Z</dcterms:modified>
</cp:coreProperties>
</file>