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A4" w:rsidRPr="00F8136E" w:rsidRDefault="00CF15A4" w:rsidP="00CF15A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F8136E">
        <w:rPr>
          <w:rFonts w:eastAsia="Calibri"/>
          <w:sz w:val="28"/>
          <w:szCs w:val="28"/>
          <w:lang w:eastAsia="en-US"/>
        </w:rPr>
        <w:t>ОБЪЯВЛЕНИЕ</w:t>
      </w:r>
    </w:p>
    <w:p w:rsidR="00CF15A4" w:rsidRDefault="00CF15A4" w:rsidP="00CF15A4">
      <w:pPr>
        <w:spacing w:line="240" w:lineRule="exact"/>
        <w:jc w:val="center"/>
        <w:rPr>
          <w:sz w:val="28"/>
          <w:szCs w:val="28"/>
        </w:rPr>
      </w:pPr>
      <w:r w:rsidRPr="00F8136E">
        <w:rPr>
          <w:rFonts w:eastAsia="Calibri"/>
          <w:sz w:val="28"/>
          <w:szCs w:val="28"/>
          <w:lang w:eastAsia="en-US"/>
        </w:rPr>
        <w:t>о проведении конкурса</w:t>
      </w:r>
      <w:r w:rsidRPr="00F8136E">
        <w:rPr>
          <w:sz w:val="28"/>
          <w:szCs w:val="28"/>
        </w:rPr>
        <w:t xml:space="preserve"> на замещение вакантной должности муниципальной службы в комитете по делам гражданской обороны и чрезвычайным ситуациям  администрации города Ставрополя </w:t>
      </w:r>
    </w:p>
    <w:p w:rsidR="00CF15A4" w:rsidRPr="00F8136E" w:rsidRDefault="00CF15A4" w:rsidP="00CF15A4">
      <w:pPr>
        <w:jc w:val="center"/>
        <w:rPr>
          <w:sz w:val="28"/>
          <w:szCs w:val="28"/>
        </w:rPr>
      </w:pPr>
    </w:p>
    <w:p w:rsidR="00CF15A4" w:rsidRPr="00F8136E" w:rsidRDefault="00CF15A4" w:rsidP="00CF15A4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CF15A4" w:rsidRPr="00F8136E" w:rsidRDefault="00CF15A4" w:rsidP="00CF15A4">
      <w:pPr>
        <w:ind w:firstLine="709"/>
        <w:jc w:val="both"/>
        <w:rPr>
          <w:sz w:val="28"/>
          <w:szCs w:val="28"/>
        </w:rPr>
      </w:pPr>
      <w:r w:rsidRPr="00F8136E">
        <w:rPr>
          <w:sz w:val="28"/>
          <w:szCs w:val="28"/>
        </w:rPr>
        <w:t xml:space="preserve">Комитет по делам гражданской обороны и чрезвычайным ситуациям администрация города Ставрополя проводит конкурс на замещение вакантной </w:t>
      </w:r>
      <w:proofErr w:type="gramStart"/>
      <w:r w:rsidRPr="00F8136E">
        <w:rPr>
          <w:sz w:val="28"/>
          <w:szCs w:val="28"/>
        </w:rPr>
        <w:t>должности муниципальной службы  заместителя руководителя комитета</w:t>
      </w:r>
      <w:proofErr w:type="gramEnd"/>
      <w:r w:rsidRPr="00F8136E">
        <w:rPr>
          <w:sz w:val="28"/>
          <w:szCs w:val="28"/>
        </w:rPr>
        <w:t xml:space="preserve"> по делам гражданской обороны и чрезвычайным ситуациям администрации города Ставрополя</w:t>
      </w:r>
      <w:r>
        <w:rPr>
          <w:sz w:val="28"/>
          <w:szCs w:val="28"/>
        </w:rPr>
        <w:t xml:space="preserve"> (далее - </w:t>
      </w:r>
      <w:r w:rsidRPr="00F8136E">
        <w:rPr>
          <w:sz w:val="28"/>
          <w:szCs w:val="28"/>
        </w:rPr>
        <w:t>конкурс).</w:t>
      </w:r>
    </w:p>
    <w:p w:rsidR="00CF15A4" w:rsidRPr="00F8136E" w:rsidRDefault="00CF15A4" w:rsidP="00CF15A4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8136E">
        <w:rPr>
          <w:rFonts w:eastAsia="Calibri"/>
          <w:sz w:val="28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вакантной должности</w:t>
      </w:r>
      <w:r w:rsidRPr="00F8136E">
        <w:rPr>
          <w:sz w:val="28"/>
          <w:szCs w:val="28"/>
        </w:rPr>
        <w:t xml:space="preserve"> заместителя руководителя комитета по делам гражданской обороны и чрезвычайным ситуациям администрации города Ставрополя,</w:t>
      </w:r>
      <w:r w:rsidRPr="00F8136E">
        <w:rPr>
          <w:rFonts w:eastAsia="Calibri"/>
          <w:sz w:val="28"/>
          <w:szCs w:val="28"/>
          <w:lang w:eastAsia="en-US"/>
        </w:rPr>
        <w:t xml:space="preserve"> к уровню профессионального образования, стажу муниципальной службы,</w:t>
      </w:r>
      <w:r>
        <w:rPr>
          <w:rFonts w:eastAsia="Calibri"/>
          <w:sz w:val="28"/>
          <w:szCs w:val="28"/>
          <w:lang w:eastAsia="en-US"/>
        </w:rPr>
        <w:t xml:space="preserve"> стажу работы по специальности, направлению подготовки</w:t>
      </w:r>
      <w:r w:rsidRPr="00F8136E">
        <w:rPr>
          <w:sz w:val="28"/>
          <w:szCs w:val="28"/>
        </w:rPr>
        <w:t>:</w:t>
      </w:r>
      <w:proofErr w:type="gramEnd"/>
    </w:p>
    <w:p w:rsidR="00CF15A4" w:rsidRPr="00F8136E" w:rsidRDefault="00CF15A4" w:rsidP="00CF15A4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36E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личие высшего </w:t>
      </w:r>
      <w:r w:rsidRPr="00F8136E">
        <w:rPr>
          <w:rFonts w:eastAsia="Calibri"/>
          <w:sz w:val="28"/>
          <w:szCs w:val="28"/>
          <w:lang w:eastAsia="en-US"/>
        </w:rPr>
        <w:t>образования</w:t>
      </w:r>
      <w:r>
        <w:rPr>
          <w:rFonts w:eastAsia="Calibri"/>
          <w:sz w:val="28"/>
          <w:szCs w:val="28"/>
          <w:lang w:eastAsia="en-US"/>
        </w:rPr>
        <w:t xml:space="preserve"> не ниже уровня </w:t>
      </w:r>
      <w:proofErr w:type="spellStart"/>
      <w:r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магистратуры (не применяется: к гражданам (муниципальным служащим), претендующим на замещение </w:t>
      </w:r>
      <w:proofErr w:type="gramStart"/>
      <w:r>
        <w:rPr>
          <w:rFonts w:eastAsia="Calibri"/>
          <w:sz w:val="28"/>
          <w:szCs w:val="28"/>
          <w:lang w:eastAsia="en-US"/>
        </w:rPr>
        <w:t>должности муниципальной службы заместителя руководителя комитета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делам гражданской обороны и чрезвычайным ситуациям администрации города Ставрополя, получившим высшее профессиональное образование до 29 августа 1996 года)</w:t>
      </w:r>
      <w:r w:rsidRPr="00F8136E">
        <w:rPr>
          <w:rFonts w:eastAsia="Calibri"/>
          <w:sz w:val="28"/>
          <w:szCs w:val="28"/>
          <w:lang w:eastAsia="en-US"/>
        </w:rPr>
        <w:t>;</w:t>
      </w:r>
    </w:p>
    <w:p w:rsidR="00CF15A4" w:rsidRPr="00F8136E" w:rsidRDefault="00CF15A4" w:rsidP="00CF15A4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36E">
        <w:rPr>
          <w:rFonts w:eastAsia="Calibri"/>
          <w:sz w:val="28"/>
          <w:szCs w:val="28"/>
          <w:lang w:eastAsia="en-US"/>
        </w:rPr>
        <w:t>наличие стажа муниципальной службы не менее трех лет</w:t>
      </w:r>
      <w:r>
        <w:rPr>
          <w:rFonts w:eastAsia="Calibri"/>
          <w:sz w:val="28"/>
          <w:szCs w:val="28"/>
          <w:lang w:eastAsia="en-US"/>
        </w:rPr>
        <w:t xml:space="preserve"> или не менее четырех лет </w:t>
      </w:r>
      <w:r w:rsidRPr="00F8136E">
        <w:rPr>
          <w:rFonts w:eastAsia="Calibri"/>
          <w:sz w:val="28"/>
          <w:szCs w:val="28"/>
          <w:lang w:eastAsia="en-US"/>
        </w:rPr>
        <w:t>работы по специальности</w:t>
      </w:r>
      <w:r>
        <w:rPr>
          <w:rFonts w:eastAsia="Calibri"/>
          <w:sz w:val="28"/>
          <w:szCs w:val="28"/>
          <w:lang w:eastAsia="en-US"/>
        </w:rPr>
        <w:t>, направлению подготовки</w:t>
      </w:r>
      <w:r w:rsidRPr="00F8136E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780"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5" w:history="1">
        <w:proofErr w:type="gramStart"/>
        <w:r w:rsidRPr="00ED778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hyperlink r:id="rId6" w:history="1">
        <w:r w:rsidRPr="00ED778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Ставропольского края, 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>основ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экономического и социально-политического развития общества, основ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законодательства Российской Федерации и Ставропольского края о местном самоуп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равлении и муниципальной службе, 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>основ государственн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и муниципального управления, основ трудового законодательства Российской Федерации; принципа организации органов государственной власти и органов местного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 У</w:t>
      </w:r>
      <w:r w:rsidRPr="00ED7780">
        <w:rPr>
          <w:rFonts w:ascii="Times New Roman" w:eastAsia="Calibri" w:hAnsi="Times New Roman" w:cs="Times New Roman"/>
          <w:sz w:val="28"/>
          <w:szCs w:val="28"/>
          <w:lang w:eastAsia="en-US"/>
        </w:rPr>
        <w:t>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муниципального образования города Ставрополя Ставропольского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края, основ управления персоналом, </w:t>
      </w:r>
      <w:r w:rsidRPr="001E4A86">
        <w:rPr>
          <w:rFonts w:ascii="Times New Roman" w:eastAsia="Calibri" w:hAnsi="Times New Roman" w:cs="Times New Roman"/>
          <w:sz w:val="28"/>
          <w:szCs w:val="28"/>
          <w:lang w:eastAsia="en-US"/>
        </w:rPr>
        <w:t>норм служебной, профессиональной этики и правил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E4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поведения;</w:t>
      </w:r>
    </w:p>
    <w:p w:rsidR="00CF15A4" w:rsidRPr="001E7E69" w:rsidRDefault="00CF15A4" w:rsidP="00CF15A4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E4A86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принятия управленческих решений и прогнозирования их последствий, планирования, координирования, осуществления контроля и организационной работы, организации совместной деятельности управленческих структур, организации и проведения заседаний, совещаний и других форм коллективного обсуждения, владения современными технологиями работы с информацией и информационными системами, </w:t>
      </w:r>
      <w:r w:rsidRPr="001E4A86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составления документов аналитического, делового и спра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вочно-информационного характера,</w:t>
      </w:r>
      <w:r w:rsidRPr="001E4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ведение деловых переговоров, публичных выступлений, взаимодействия со средствами массовой информации, организации работы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эффективному взаимодействию с государственными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органами, разрешения конфликта, управления персоналом и формирования эффективного взаимодействия в коллективе, работы со служебными документами, делового и профессионального общения.</w:t>
      </w:r>
      <w:r w:rsidRPr="001E4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F15A4" w:rsidRPr="00F8136E" w:rsidRDefault="00CF15A4" w:rsidP="00CF15A4">
      <w:pPr>
        <w:tabs>
          <w:tab w:val="left" w:pos="-3648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8136E">
        <w:rPr>
          <w:rFonts w:eastAsia="Calibri"/>
          <w:sz w:val="28"/>
          <w:szCs w:val="28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 кадрового обеспечения и защиты государственной тайны комитета по делам гражданской обороны и чрезвычайным ситуациям администрации города Ставрополя по адресу: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36E">
        <w:rPr>
          <w:rFonts w:eastAsia="Calibri"/>
          <w:sz w:val="28"/>
          <w:szCs w:val="28"/>
          <w:lang w:eastAsia="en-US"/>
        </w:rPr>
        <w:t>г. Ставрополь, проспект Кулакова, дом 15</w:t>
      </w:r>
      <w:proofErr w:type="gramStart"/>
      <w:r w:rsidRPr="00F8136E">
        <w:rPr>
          <w:rFonts w:eastAsia="Calibri"/>
          <w:sz w:val="28"/>
          <w:szCs w:val="28"/>
          <w:lang w:eastAsia="en-US"/>
        </w:rPr>
        <w:t xml:space="preserve"> Д</w:t>
      </w:r>
      <w:proofErr w:type="gramEnd"/>
      <w:r w:rsidRPr="00F8136E">
        <w:rPr>
          <w:rFonts w:eastAsia="Calibri"/>
          <w:sz w:val="28"/>
          <w:szCs w:val="28"/>
          <w:lang w:eastAsia="en-US"/>
        </w:rPr>
        <w:t xml:space="preserve">, кабинет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F8136E">
        <w:rPr>
          <w:rFonts w:eastAsia="Calibri"/>
          <w:sz w:val="28"/>
          <w:szCs w:val="28"/>
          <w:lang w:eastAsia="en-US"/>
        </w:rPr>
        <w:t>409 следующие документы:</w:t>
      </w:r>
    </w:p>
    <w:p w:rsidR="00CF15A4" w:rsidRPr="00F72583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72583">
        <w:rPr>
          <w:rFonts w:eastAsia="Calibri"/>
          <w:sz w:val="28"/>
          <w:szCs w:val="28"/>
          <w:lang w:eastAsia="en-US"/>
        </w:rPr>
        <w:t xml:space="preserve">личное заявление на участие в </w:t>
      </w:r>
      <w:r>
        <w:rPr>
          <w:rFonts w:eastAsia="Calibri"/>
          <w:sz w:val="28"/>
          <w:szCs w:val="28"/>
          <w:lang w:eastAsia="en-US"/>
        </w:rPr>
        <w:t>конкурсе</w:t>
      </w:r>
      <w:r w:rsidRPr="00F72583">
        <w:rPr>
          <w:rFonts w:eastAsia="Calibri"/>
          <w:sz w:val="28"/>
          <w:szCs w:val="28"/>
          <w:lang w:eastAsia="en-US"/>
        </w:rPr>
        <w:t>;</w:t>
      </w:r>
    </w:p>
    <w:p w:rsidR="00CF15A4" w:rsidRPr="003161D8" w:rsidRDefault="00CF15A4" w:rsidP="00CF15A4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161D8">
        <w:rPr>
          <w:rFonts w:eastAsia="Calibri"/>
          <w:sz w:val="28"/>
          <w:szCs w:val="28"/>
          <w:lang w:eastAsia="en-US"/>
        </w:rPr>
        <w:t>собственноручно заполненную и подписанную анкету по</w:t>
      </w:r>
      <w:hyperlink r:id="rId7" w:history="1"/>
      <w:r w:rsidRPr="003161D8">
        <w:rPr>
          <w:sz w:val="28"/>
          <w:szCs w:val="28"/>
        </w:rPr>
        <w:t xml:space="preserve"> форме, </w:t>
      </w:r>
      <w:r w:rsidRPr="003161D8">
        <w:rPr>
          <w:rFonts w:eastAsia="Calibri"/>
          <w:sz w:val="28"/>
          <w:szCs w:val="28"/>
          <w:lang w:eastAsia="en-US"/>
        </w:rPr>
        <w:t>утвержденной распоряжением Правительств</w:t>
      </w:r>
      <w:r>
        <w:rPr>
          <w:rFonts w:eastAsia="Calibri"/>
          <w:sz w:val="28"/>
          <w:szCs w:val="28"/>
          <w:lang w:eastAsia="en-US"/>
        </w:rPr>
        <w:t>а</w:t>
      </w:r>
      <w:r w:rsidRPr="003161D8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br/>
        <w:t xml:space="preserve">26 мая </w:t>
      </w:r>
      <w:smartTag w:uri="urn:schemas-microsoft-com:office:smarttags" w:element="metricconverter">
        <w:smartTagPr>
          <w:attr w:name="ProductID" w:val="2005 г"/>
        </w:smartTagPr>
        <w:r>
          <w:rPr>
            <w:rFonts w:eastAsia="Calibri"/>
            <w:sz w:val="28"/>
            <w:szCs w:val="28"/>
            <w:lang w:eastAsia="en-US"/>
          </w:rPr>
          <w:t>2005 г</w:t>
        </w:r>
      </w:smartTag>
      <w:r>
        <w:rPr>
          <w:rFonts w:eastAsia="Calibri"/>
          <w:sz w:val="28"/>
          <w:szCs w:val="28"/>
          <w:lang w:eastAsia="en-US"/>
        </w:rPr>
        <w:t>. № 667-р</w:t>
      </w:r>
      <w:r w:rsidRPr="003161D8">
        <w:rPr>
          <w:rFonts w:eastAsia="Calibri"/>
          <w:sz w:val="28"/>
          <w:szCs w:val="28"/>
          <w:lang w:eastAsia="en-US"/>
        </w:rPr>
        <w:t xml:space="preserve">, с приложением фотографии размером 3 </w:t>
      </w:r>
      <w:proofErr w:type="spellStart"/>
      <w:r w:rsidRPr="003161D8">
        <w:rPr>
          <w:rFonts w:eastAsia="Calibri"/>
          <w:sz w:val="28"/>
          <w:szCs w:val="28"/>
          <w:lang w:eastAsia="en-US"/>
        </w:rPr>
        <w:t>x</w:t>
      </w:r>
      <w:proofErr w:type="spellEnd"/>
      <w:r w:rsidRPr="003161D8">
        <w:rPr>
          <w:rFonts w:eastAsia="Calibri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3161D8">
          <w:rPr>
            <w:rFonts w:eastAsia="Calibri"/>
            <w:sz w:val="28"/>
            <w:szCs w:val="28"/>
            <w:lang w:eastAsia="en-US"/>
          </w:rPr>
          <w:t xml:space="preserve">4 </w:t>
        </w:r>
        <w:r>
          <w:rPr>
            <w:rFonts w:eastAsia="Calibri"/>
            <w:sz w:val="28"/>
            <w:szCs w:val="28"/>
            <w:lang w:eastAsia="en-US"/>
          </w:rPr>
          <w:t>см</w:t>
        </w:r>
      </w:smartTag>
      <w:r>
        <w:rPr>
          <w:rFonts w:eastAsia="Calibri"/>
          <w:sz w:val="28"/>
          <w:szCs w:val="28"/>
          <w:lang w:eastAsia="en-US"/>
        </w:rPr>
        <w:t xml:space="preserve"> </w:t>
      </w:r>
      <w:r w:rsidRPr="003161D8">
        <w:rPr>
          <w:rFonts w:eastAsia="Calibri"/>
          <w:sz w:val="28"/>
          <w:szCs w:val="28"/>
          <w:lang w:eastAsia="en-US"/>
        </w:rPr>
        <w:t>без уголка;</w:t>
      </w:r>
    </w:p>
    <w:p w:rsidR="00CF15A4" w:rsidRDefault="00CF15A4" w:rsidP="00CF15A4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7976">
        <w:rPr>
          <w:rFonts w:eastAsia="Calibri"/>
          <w:sz w:val="28"/>
          <w:szCs w:val="28"/>
          <w:lang w:eastAsia="en-US"/>
        </w:rPr>
        <w:t>копию паспорта или заменяющего его документа</w:t>
      </w:r>
      <w:r>
        <w:rPr>
          <w:rFonts w:eastAsia="Calibri"/>
          <w:sz w:val="28"/>
          <w:szCs w:val="28"/>
          <w:lang w:eastAsia="en-US"/>
        </w:rPr>
        <w:t xml:space="preserve">, удостоверяющего личность, с предъявлением подлинника </w:t>
      </w:r>
      <w:r w:rsidRPr="008E7976">
        <w:rPr>
          <w:rFonts w:eastAsia="Calibri"/>
          <w:sz w:val="28"/>
          <w:szCs w:val="28"/>
          <w:lang w:eastAsia="en-US"/>
        </w:rPr>
        <w:t xml:space="preserve">(соответствующий документ, </w:t>
      </w:r>
      <w:r>
        <w:rPr>
          <w:rFonts w:eastAsia="Calibri"/>
          <w:sz w:val="28"/>
          <w:szCs w:val="28"/>
          <w:lang w:eastAsia="en-US"/>
        </w:rPr>
        <w:t xml:space="preserve">в том числе </w:t>
      </w:r>
      <w:r w:rsidRPr="008E7976">
        <w:rPr>
          <w:rFonts w:eastAsia="Calibri"/>
          <w:sz w:val="28"/>
          <w:szCs w:val="28"/>
          <w:lang w:eastAsia="en-US"/>
        </w:rPr>
        <w:t>пред</w:t>
      </w:r>
      <w:r>
        <w:rPr>
          <w:rFonts w:eastAsia="Calibri"/>
          <w:sz w:val="28"/>
          <w:szCs w:val="28"/>
          <w:lang w:eastAsia="en-US"/>
        </w:rPr>
        <w:t>ъявляется лично по прибытии на конкурс</w:t>
      </w:r>
      <w:r w:rsidRPr="008E7976">
        <w:rPr>
          <w:rFonts w:eastAsia="Calibri"/>
          <w:sz w:val="28"/>
          <w:szCs w:val="28"/>
          <w:lang w:eastAsia="en-US"/>
        </w:rPr>
        <w:t>);</w:t>
      </w:r>
    </w:p>
    <w:p w:rsidR="00CF15A4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7976">
        <w:rPr>
          <w:rFonts w:eastAsia="Calibri"/>
          <w:sz w:val="28"/>
          <w:szCs w:val="28"/>
          <w:lang w:eastAsia="en-US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</w:t>
      </w:r>
      <w:r>
        <w:rPr>
          <w:rFonts w:eastAsia="Calibri"/>
          <w:sz w:val="28"/>
          <w:szCs w:val="28"/>
          <w:lang w:eastAsia="en-US"/>
        </w:rPr>
        <w:t xml:space="preserve"> и трудовой стаж</w:t>
      </w:r>
      <w:r w:rsidRPr="008E7976">
        <w:rPr>
          <w:rFonts w:eastAsia="Calibri"/>
          <w:sz w:val="28"/>
          <w:szCs w:val="28"/>
          <w:lang w:eastAsia="en-US"/>
        </w:rPr>
        <w:t>;</w:t>
      </w:r>
    </w:p>
    <w:p w:rsidR="00CF15A4" w:rsidRPr="007E6693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7976">
        <w:rPr>
          <w:rFonts w:eastAsia="Calibri"/>
          <w:sz w:val="28"/>
          <w:szCs w:val="28"/>
          <w:lang w:eastAsia="en-US"/>
        </w:rPr>
        <w:t xml:space="preserve">копии документов о профессиональном образовании, а также по желанию </w:t>
      </w:r>
      <w:r>
        <w:rPr>
          <w:rFonts w:eastAsia="Calibri"/>
          <w:sz w:val="28"/>
          <w:szCs w:val="28"/>
          <w:lang w:eastAsia="en-US"/>
        </w:rPr>
        <w:t>г</w:t>
      </w:r>
      <w:r w:rsidRPr="001315DD">
        <w:rPr>
          <w:rFonts w:eastAsia="Calibri"/>
          <w:sz w:val="28"/>
          <w:szCs w:val="28"/>
          <w:lang w:eastAsia="en-US"/>
        </w:rPr>
        <w:t>ражданин</w:t>
      </w:r>
      <w:r>
        <w:rPr>
          <w:rFonts w:eastAsia="Calibri"/>
          <w:sz w:val="28"/>
          <w:szCs w:val="28"/>
          <w:lang w:eastAsia="en-US"/>
        </w:rPr>
        <w:t>а</w:t>
      </w:r>
      <w:r w:rsidRPr="001315DD">
        <w:rPr>
          <w:rFonts w:eastAsia="Calibri"/>
          <w:sz w:val="28"/>
          <w:szCs w:val="28"/>
          <w:lang w:eastAsia="en-US"/>
        </w:rPr>
        <w:t xml:space="preserve"> (муниципальн</w:t>
      </w:r>
      <w:r>
        <w:rPr>
          <w:rFonts w:eastAsia="Calibri"/>
          <w:sz w:val="28"/>
          <w:szCs w:val="28"/>
          <w:lang w:eastAsia="en-US"/>
        </w:rPr>
        <w:t>ого</w:t>
      </w:r>
      <w:r w:rsidRPr="001315DD">
        <w:rPr>
          <w:rFonts w:eastAsia="Calibri"/>
          <w:sz w:val="28"/>
          <w:szCs w:val="28"/>
          <w:lang w:eastAsia="en-US"/>
        </w:rPr>
        <w:t xml:space="preserve"> служащ</w:t>
      </w:r>
      <w:r>
        <w:rPr>
          <w:rFonts w:eastAsia="Calibri"/>
          <w:sz w:val="28"/>
          <w:szCs w:val="28"/>
          <w:lang w:eastAsia="en-US"/>
        </w:rPr>
        <w:t>его</w:t>
      </w:r>
      <w:r w:rsidRPr="001315DD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Pr="008E7976">
        <w:rPr>
          <w:rFonts w:eastAsia="Calibri"/>
          <w:sz w:val="28"/>
          <w:szCs w:val="28"/>
          <w:lang w:eastAsia="en-US"/>
        </w:rPr>
        <w:t>о дополнительно</w:t>
      </w:r>
      <w:r>
        <w:rPr>
          <w:rFonts w:eastAsia="Calibri"/>
          <w:sz w:val="28"/>
          <w:szCs w:val="28"/>
          <w:lang w:eastAsia="en-US"/>
        </w:rPr>
        <w:t xml:space="preserve">м профессиональном образовании, о </w:t>
      </w:r>
      <w:r w:rsidRPr="008E7976">
        <w:rPr>
          <w:rFonts w:eastAsia="Calibri"/>
          <w:sz w:val="28"/>
          <w:szCs w:val="28"/>
          <w:lang w:eastAsia="en-US"/>
        </w:rPr>
        <w:t>присвоении</w:t>
      </w:r>
      <w:r>
        <w:rPr>
          <w:rFonts w:eastAsia="Calibri"/>
          <w:sz w:val="28"/>
          <w:szCs w:val="28"/>
          <w:lang w:eastAsia="en-US"/>
        </w:rPr>
        <w:t xml:space="preserve"> ученой степени, ученого звания, о повышении квалификации, заверенные нотариально или кадровой службой по месту работы (службы)</w:t>
      </w:r>
      <w:r w:rsidRPr="007E6693">
        <w:rPr>
          <w:rFonts w:eastAsia="Calibri"/>
          <w:sz w:val="28"/>
          <w:szCs w:val="28"/>
          <w:lang w:eastAsia="en-US"/>
        </w:rPr>
        <w:t>;</w:t>
      </w:r>
    </w:p>
    <w:p w:rsidR="00CF15A4" w:rsidRPr="00F8136E" w:rsidRDefault="00CF15A4" w:rsidP="00CF15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8136E">
        <w:rPr>
          <w:rFonts w:eastAsia="Calibri"/>
          <w:sz w:val="28"/>
          <w:szCs w:val="28"/>
          <w:lang w:eastAsia="en-US"/>
        </w:rPr>
        <w:t>документ об отсутствии у гражданина</w:t>
      </w:r>
      <w:r>
        <w:rPr>
          <w:rFonts w:eastAsia="Calibri"/>
          <w:sz w:val="28"/>
          <w:szCs w:val="28"/>
          <w:lang w:eastAsia="en-US"/>
        </w:rPr>
        <w:t xml:space="preserve"> (муниципального служащего)</w:t>
      </w:r>
      <w:r w:rsidRPr="00F8136E">
        <w:rPr>
          <w:rFonts w:eastAsia="Calibri"/>
          <w:sz w:val="28"/>
          <w:szCs w:val="28"/>
          <w:lang w:eastAsia="en-US"/>
        </w:rPr>
        <w:t xml:space="preserve">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 w:rsidRPr="00F8136E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F8136E">
        <w:rPr>
          <w:sz w:val="28"/>
          <w:szCs w:val="28"/>
        </w:rPr>
        <w:t xml:space="preserve"> № 001-ГС/у</w:t>
      </w:r>
      <w:r w:rsidRPr="00F8136E">
        <w:rPr>
          <w:rFonts w:eastAsia="Calibri"/>
          <w:sz w:val="28"/>
          <w:szCs w:val="28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984н.</w:t>
      </w:r>
      <w:proofErr w:type="gramEnd"/>
    </w:p>
    <w:p w:rsidR="00CF15A4" w:rsidRPr="00F8136E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36E">
        <w:rPr>
          <w:rFonts w:eastAsia="Calibri"/>
          <w:sz w:val="28"/>
          <w:szCs w:val="28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F8136E">
          <w:rPr>
            <w:rFonts w:eastAsia="Calibri"/>
            <w:sz w:val="28"/>
            <w:szCs w:val="28"/>
            <w:lang w:eastAsia="en-US"/>
          </w:rPr>
          <w:t>2007 г</w:t>
        </w:r>
      </w:smartTag>
      <w:r w:rsidRPr="00F8136E">
        <w:rPr>
          <w:rFonts w:eastAsia="Calibri"/>
          <w:sz w:val="28"/>
          <w:szCs w:val="28"/>
          <w:lang w:eastAsia="en-US"/>
        </w:rPr>
        <w:t>. № 25-ФЗ «О муниципальной службе в Российской Федерации».</w:t>
      </w:r>
    </w:p>
    <w:p w:rsidR="00CF15A4" w:rsidRPr="00F8136E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36E">
        <w:rPr>
          <w:rFonts w:eastAsia="Calibri"/>
          <w:sz w:val="28"/>
          <w:szCs w:val="28"/>
          <w:lang w:eastAsia="en-US"/>
        </w:rPr>
        <w:t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</w:t>
      </w:r>
      <w:r>
        <w:rPr>
          <w:rFonts w:eastAsia="Calibri"/>
          <w:sz w:val="28"/>
          <w:szCs w:val="28"/>
          <w:lang w:eastAsia="en-US"/>
        </w:rPr>
        <w:br/>
      </w:r>
      <w:r w:rsidRPr="00F8136E">
        <w:rPr>
          <w:rFonts w:eastAsia="Calibri"/>
          <w:sz w:val="28"/>
          <w:szCs w:val="28"/>
          <w:lang w:eastAsia="en-US"/>
        </w:rPr>
        <w:t>13 час. 00 мин. до 14 час. 00 мин.).</w:t>
      </w:r>
    </w:p>
    <w:p w:rsidR="00CF15A4" w:rsidRPr="00F8136E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36E">
        <w:rPr>
          <w:rFonts w:eastAsia="Calibri"/>
          <w:sz w:val="28"/>
          <w:szCs w:val="28"/>
          <w:lang w:eastAsia="en-US"/>
        </w:rPr>
        <w:t>Предполагаем</w:t>
      </w:r>
      <w:r>
        <w:rPr>
          <w:rFonts w:eastAsia="Calibri"/>
          <w:sz w:val="28"/>
          <w:szCs w:val="28"/>
          <w:lang w:eastAsia="en-US"/>
        </w:rPr>
        <w:t>ая дата проведения конкурса - 18 декабря 2017</w:t>
      </w:r>
      <w:r w:rsidRPr="00F8136E">
        <w:rPr>
          <w:rFonts w:eastAsia="Calibri"/>
          <w:sz w:val="28"/>
          <w:szCs w:val="28"/>
          <w:lang w:eastAsia="en-US"/>
        </w:rPr>
        <w:t xml:space="preserve"> года.</w:t>
      </w:r>
    </w:p>
    <w:p w:rsidR="00CF15A4" w:rsidRDefault="00CF15A4" w:rsidP="00CF15A4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  <w:r w:rsidRPr="00F8136E">
        <w:rPr>
          <w:rFonts w:eastAsia="Calibri"/>
          <w:sz w:val="28"/>
          <w:szCs w:val="28"/>
          <w:lang w:eastAsia="en-US"/>
        </w:rPr>
        <w:t>Место проведения конкурса: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. Ставрополь, просп. Кулакова, д.</w:t>
      </w:r>
      <w:r w:rsidRPr="00F8136E">
        <w:rPr>
          <w:rFonts w:eastAsia="Calibri"/>
          <w:sz w:val="28"/>
          <w:szCs w:val="28"/>
          <w:lang w:eastAsia="en-US"/>
        </w:rPr>
        <w:t xml:space="preserve"> 15 Д.</w:t>
      </w:r>
      <w:r w:rsidRPr="0085012C">
        <w:rPr>
          <w:rFonts w:eastAsia="Calibri"/>
          <w:sz w:val="28"/>
          <w:szCs w:val="28"/>
          <w:lang w:eastAsia="en-US"/>
        </w:rPr>
        <w:t xml:space="preserve"> </w:t>
      </w:r>
    </w:p>
    <w:p w:rsidR="00CF15A4" w:rsidRDefault="00CF15A4" w:rsidP="00CF15A4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Информацию о порядке проведения конкурса можно уточнить в отделе кадрового обеспечения и защиты государственной тайны комитета по делам </w:t>
      </w:r>
      <w:r>
        <w:rPr>
          <w:rFonts w:eastAsia="Calibri"/>
          <w:sz w:val="28"/>
          <w:szCs w:val="28"/>
          <w:lang w:eastAsia="en-US"/>
        </w:rPr>
        <w:lastRenderedPageBreak/>
        <w:t>гражданской обороны и чрезвычайным ситуациям администрации города Ставрополя по телефонам: 56-44-32, 71-55-03</w:t>
      </w:r>
    </w:p>
    <w:p w:rsidR="00CF15A4" w:rsidRPr="002E7F75" w:rsidRDefault="00CF15A4" w:rsidP="00CF1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F15A4" w:rsidRPr="008F7E07" w:rsidRDefault="00CF15A4" w:rsidP="00CF15A4">
      <w:pPr>
        <w:ind w:firstLine="709"/>
        <w:jc w:val="center"/>
        <w:rPr>
          <w:sz w:val="28"/>
          <w:szCs w:val="28"/>
        </w:rPr>
      </w:pPr>
      <w:r w:rsidRPr="008F7E07">
        <w:rPr>
          <w:sz w:val="28"/>
          <w:szCs w:val="28"/>
        </w:rPr>
        <w:t>ПРОЕКТ ТРУДОВОГО ДОГОВОРА С МУНИЦИПАЛЬНЫМ СЛУЖАЩИМ</w:t>
      </w:r>
    </w:p>
    <w:p w:rsidR="00CF15A4" w:rsidRPr="002E7F75" w:rsidRDefault="00CF15A4" w:rsidP="00CF15A4">
      <w:pPr>
        <w:ind w:firstLine="709"/>
        <w:jc w:val="center"/>
        <w:rPr>
          <w:sz w:val="28"/>
          <w:szCs w:val="28"/>
        </w:rPr>
      </w:pPr>
    </w:p>
    <w:p w:rsidR="00CF15A4" w:rsidRPr="00B933CE" w:rsidRDefault="00CF15A4" w:rsidP="00CF15A4">
      <w:pPr>
        <w:rPr>
          <w:sz w:val="28"/>
          <w:szCs w:val="28"/>
        </w:rPr>
      </w:pPr>
      <w:r w:rsidRPr="00B933CE">
        <w:rPr>
          <w:sz w:val="28"/>
          <w:szCs w:val="28"/>
        </w:rPr>
        <w:t xml:space="preserve">_____   20     г.                             </w:t>
      </w:r>
      <w:r>
        <w:rPr>
          <w:sz w:val="28"/>
          <w:szCs w:val="28"/>
        </w:rPr>
        <w:t xml:space="preserve">  </w:t>
      </w:r>
      <w:r w:rsidRPr="00B933CE">
        <w:rPr>
          <w:sz w:val="28"/>
          <w:szCs w:val="28"/>
        </w:rPr>
        <w:t xml:space="preserve">г. Ставрополь                                </w:t>
      </w:r>
      <w:r>
        <w:rPr>
          <w:sz w:val="28"/>
          <w:szCs w:val="28"/>
        </w:rPr>
        <w:t xml:space="preserve">           </w:t>
      </w:r>
      <w:r w:rsidRPr="00B933CE">
        <w:rPr>
          <w:sz w:val="28"/>
          <w:szCs w:val="28"/>
        </w:rPr>
        <w:t xml:space="preserve"> № ___</w:t>
      </w:r>
    </w:p>
    <w:p w:rsidR="00CF15A4" w:rsidRPr="00B933CE" w:rsidRDefault="00CF15A4" w:rsidP="00CF15A4">
      <w:pPr>
        <w:rPr>
          <w:sz w:val="28"/>
          <w:szCs w:val="28"/>
        </w:rPr>
      </w:pPr>
    </w:p>
    <w:p w:rsidR="00CF15A4" w:rsidRPr="00B933CE" w:rsidRDefault="00CF15A4" w:rsidP="00CF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делам гражданской обороны и чрезвычайным ситуациям администрации города Ставрополя</w:t>
      </w:r>
    </w:p>
    <w:p w:rsidR="00CF15A4" w:rsidRPr="00B933CE" w:rsidRDefault="00CF15A4" w:rsidP="00CF15A4">
      <w:pPr>
        <w:jc w:val="center"/>
        <w:rPr>
          <w:sz w:val="20"/>
          <w:szCs w:val="20"/>
        </w:rPr>
      </w:pPr>
      <w:r w:rsidRPr="00B933CE">
        <w:rPr>
          <w:sz w:val="28"/>
          <w:szCs w:val="28"/>
        </w:rPr>
        <w:t xml:space="preserve">в лице ____________________________________________________________,  </w:t>
      </w:r>
      <w:r>
        <w:rPr>
          <w:sz w:val="28"/>
          <w:szCs w:val="28"/>
        </w:rPr>
        <w:t xml:space="preserve">         </w:t>
      </w:r>
      <w:r w:rsidRPr="00B933CE">
        <w:rPr>
          <w:sz w:val="20"/>
          <w:szCs w:val="20"/>
        </w:rPr>
        <w:t>(наименование должности, фамилии, имя, отчество руководителя)</w:t>
      </w:r>
    </w:p>
    <w:p w:rsidR="00CF15A4" w:rsidRPr="00B933CE" w:rsidRDefault="00CF15A4" w:rsidP="00CF15A4">
      <w:pPr>
        <w:jc w:val="both"/>
        <w:rPr>
          <w:rStyle w:val="1"/>
          <w:color w:val="000000"/>
          <w:sz w:val="28"/>
          <w:szCs w:val="28"/>
        </w:rPr>
      </w:pPr>
      <w:r w:rsidRPr="00B933CE">
        <w:rPr>
          <w:sz w:val="28"/>
          <w:szCs w:val="28"/>
        </w:rPr>
        <w:t>дей</w:t>
      </w:r>
      <w:r>
        <w:rPr>
          <w:sz w:val="28"/>
          <w:szCs w:val="28"/>
        </w:rPr>
        <w:t>ствующего на основании Положения о комитете по делам гражданской обороны и чрезвычайным ситуациям администрации города Ставрополя</w:t>
      </w:r>
      <w:r w:rsidRPr="00B933CE">
        <w:rPr>
          <w:sz w:val="28"/>
          <w:szCs w:val="28"/>
        </w:rPr>
        <w:t>, именуемый в дальнейшем «Работодател</w:t>
      </w:r>
      <w:r>
        <w:rPr>
          <w:sz w:val="28"/>
          <w:szCs w:val="28"/>
        </w:rPr>
        <w:t>ь», ИНН 2635084575, КПП 263501001, ОКПО 78777764, ОГРН 1052604287625</w:t>
      </w:r>
      <w:r w:rsidRPr="00B933CE">
        <w:rPr>
          <w:sz w:val="28"/>
          <w:szCs w:val="28"/>
        </w:rPr>
        <w:t>, с одной стороны, и граждани</w:t>
      </w:r>
      <w:proofErr w:type="gramStart"/>
      <w:r w:rsidRPr="00B933CE">
        <w:rPr>
          <w:sz w:val="28"/>
          <w:szCs w:val="28"/>
        </w:rPr>
        <w:t>н(</w:t>
      </w:r>
      <w:proofErr w:type="spellStart"/>
      <w:proofErr w:type="gramEnd"/>
      <w:r w:rsidRPr="00B933CE">
        <w:rPr>
          <w:sz w:val="28"/>
          <w:szCs w:val="28"/>
        </w:rPr>
        <w:t>ка</w:t>
      </w:r>
      <w:proofErr w:type="spellEnd"/>
      <w:r w:rsidRPr="00B933CE">
        <w:rPr>
          <w:sz w:val="28"/>
          <w:szCs w:val="28"/>
        </w:rPr>
        <w:t>)</w:t>
      </w:r>
      <w:r w:rsidRPr="00B933CE">
        <w:rPr>
          <w:rStyle w:val="1"/>
          <w:color w:val="000000"/>
          <w:sz w:val="28"/>
          <w:szCs w:val="28"/>
        </w:rPr>
        <w:t xml:space="preserve"> Российской Федерации</w:t>
      </w:r>
    </w:p>
    <w:p w:rsidR="00CF15A4" w:rsidRPr="00B933CE" w:rsidRDefault="00CF15A4" w:rsidP="00CF15A4">
      <w:pPr>
        <w:jc w:val="center"/>
        <w:rPr>
          <w:rStyle w:val="1"/>
          <w:color w:val="000000"/>
          <w:sz w:val="20"/>
          <w:szCs w:val="20"/>
        </w:rPr>
      </w:pPr>
      <w:r w:rsidRPr="00B933CE">
        <w:rPr>
          <w:rStyle w:val="1"/>
          <w:color w:val="000000"/>
          <w:sz w:val="28"/>
          <w:szCs w:val="28"/>
        </w:rPr>
        <w:t xml:space="preserve">__________________________________________________________________                                                       </w:t>
      </w:r>
      <w:r w:rsidRPr="00B933CE">
        <w:rPr>
          <w:rStyle w:val="1"/>
          <w:color w:val="000000"/>
          <w:sz w:val="20"/>
          <w:szCs w:val="20"/>
        </w:rPr>
        <w:t>(фамилия, имя, отчество)</w:t>
      </w:r>
    </w:p>
    <w:p w:rsidR="00CF15A4" w:rsidRPr="00B933CE" w:rsidRDefault="00CF15A4" w:rsidP="00CF15A4">
      <w:pPr>
        <w:jc w:val="both"/>
        <w:rPr>
          <w:sz w:val="28"/>
          <w:szCs w:val="28"/>
        </w:rPr>
      </w:pPr>
      <w:r w:rsidRPr="00B933CE">
        <w:rPr>
          <w:rStyle w:val="1"/>
          <w:color w:val="000000"/>
          <w:sz w:val="28"/>
          <w:szCs w:val="28"/>
        </w:rPr>
        <w:t>____________, проживающи</w:t>
      </w:r>
      <w:proofErr w:type="gramStart"/>
      <w:r w:rsidRPr="00B933CE">
        <w:rPr>
          <w:rStyle w:val="1"/>
          <w:color w:val="000000"/>
          <w:sz w:val="28"/>
          <w:szCs w:val="28"/>
        </w:rPr>
        <w:t>й(</w:t>
      </w:r>
      <w:proofErr w:type="spellStart"/>
      <w:proofErr w:type="gramEnd"/>
      <w:r w:rsidRPr="00B933CE">
        <w:rPr>
          <w:rStyle w:val="1"/>
          <w:color w:val="000000"/>
          <w:sz w:val="28"/>
          <w:szCs w:val="28"/>
        </w:rPr>
        <w:t>ая</w:t>
      </w:r>
      <w:proofErr w:type="spellEnd"/>
      <w:r w:rsidRPr="00B933CE">
        <w:rPr>
          <w:rStyle w:val="1"/>
          <w:color w:val="000000"/>
          <w:sz w:val="28"/>
          <w:szCs w:val="28"/>
        </w:rPr>
        <w:t>) по адресу: ___________________________,</w:t>
      </w:r>
      <w:r w:rsidRPr="00B933CE">
        <w:rPr>
          <w:sz w:val="28"/>
          <w:szCs w:val="28"/>
        </w:rPr>
        <w:t xml:space="preserve"> </w:t>
      </w:r>
      <w:r w:rsidRPr="00B933CE">
        <w:rPr>
          <w:sz w:val="20"/>
          <w:szCs w:val="20"/>
        </w:rPr>
        <w:t>(дата рождения)                                                                                    (место регистрации и место жительства)</w:t>
      </w:r>
    </w:p>
    <w:p w:rsidR="00CF15A4" w:rsidRPr="00B933CE" w:rsidRDefault="00CF15A4" w:rsidP="00CF15A4">
      <w:pPr>
        <w:jc w:val="both"/>
        <w:rPr>
          <w:sz w:val="28"/>
          <w:szCs w:val="28"/>
        </w:rPr>
      </w:pPr>
      <w:r w:rsidRPr="00B933CE">
        <w:rPr>
          <w:sz w:val="28"/>
          <w:szCs w:val="28"/>
        </w:rPr>
        <w:t>паспорт: серия ______№ ______, выдан ________________________________,</w:t>
      </w:r>
      <w:r w:rsidRPr="00B933CE">
        <w:rPr>
          <w:sz w:val="28"/>
          <w:szCs w:val="28"/>
        </w:rPr>
        <w:tab/>
      </w:r>
      <w:r w:rsidRPr="00B933CE">
        <w:rPr>
          <w:sz w:val="28"/>
          <w:szCs w:val="28"/>
        </w:rPr>
        <w:tab/>
      </w:r>
      <w:r w:rsidRPr="00B933CE">
        <w:rPr>
          <w:sz w:val="28"/>
          <w:szCs w:val="28"/>
        </w:rPr>
        <w:tab/>
      </w:r>
      <w:r w:rsidRPr="00B933CE">
        <w:rPr>
          <w:sz w:val="28"/>
          <w:szCs w:val="28"/>
        </w:rPr>
        <w:tab/>
      </w:r>
      <w:r w:rsidRPr="00B933CE">
        <w:rPr>
          <w:sz w:val="28"/>
          <w:szCs w:val="28"/>
        </w:rPr>
        <w:tab/>
      </w:r>
      <w:r w:rsidRPr="00B933CE">
        <w:rPr>
          <w:sz w:val="28"/>
          <w:szCs w:val="28"/>
        </w:rPr>
        <w:tab/>
        <w:t xml:space="preserve">                         </w:t>
      </w:r>
      <w:r w:rsidRPr="002E7F75">
        <w:rPr>
          <w:sz w:val="20"/>
          <w:szCs w:val="20"/>
        </w:rPr>
        <w:t>(когда и кем выдан)</w:t>
      </w:r>
    </w:p>
    <w:p w:rsidR="00CF15A4" w:rsidRPr="00B933CE" w:rsidRDefault="00CF15A4" w:rsidP="00CF15A4">
      <w:pPr>
        <w:jc w:val="both"/>
        <w:rPr>
          <w:sz w:val="28"/>
          <w:szCs w:val="28"/>
        </w:rPr>
      </w:pPr>
      <w:r w:rsidRPr="00B933CE">
        <w:rPr>
          <w:sz w:val="28"/>
          <w:szCs w:val="28"/>
        </w:rPr>
        <w:t>страховое свидетельство № _______________, ИНН ____________, именуемы</w:t>
      </w:r>
      <w:proofErr w:type="gramStart"/>
      <w:r w:rsidRPr="00B933CE">
        <w:rPr>
          <w:sz w:val="28"/>
          <w:szCs w:val="28"/>
        </w:rPr>
        <w:t>й(</w:t>
      </w:r>
      <w:proofErr w:type="spellStart"/>
      <w:proofErr w:type="gramEnd"/>
      <w:r w:rsidRPr="00B933CE">
        <w:rPr>
          <w:sz w:val="28"/>
          <w:szCs w:val="28"/>
        </w:rPr>
        <w:t>ая</w:t>
      </w:r>
      <w:proofErr w:type="spellEnd"/>
      <w:r w:rsidRPr="00B933CE">
        <w:rPr>
          <w:sz w:val="28"/>
          <w:szCs w:val="28"/>
        </w:rPr>
        <w:t>) в дальнейшем «Муниципальный служащий», с другой стороны, а вместе именуемые «Стороны», заключили настоящий трудовой договор (далее – договор) о нижеследующем:</w:t>
      </w:r>
    </w:p>
    <w:p w:rsidR="00CF15A4" w:rsidRPr="00B933CE" w:rsidRDefault="00CF15A4" w:rsidP="00CF15A4">
      <w:pPr>
        <w:jc w:val="both"/>
        <w:rPr>
          <w:sz w:val="28"/>
          <w:szCs w:val="28"/>
        </w:rPr>
      </w:pPr>
    </w:p>
    <w:p w:rsidR="00CF15A4" w:rsidRPr="00B933CE" w:rsidRDefault="00CF15A4" w:rsidP="00CF15A4">
      <w:pPr>
        <w:ind w:left="3150"/>
        <w:rPr>
          <w:sz w:val="28"/>
          <w:szCs w:val="28"/>
        </w:rPr>
      </w:pPr>
      <w:r w:rsidRPr="00B933CE">
        <w:rPr>
          <w:sz w:val="28"/>
          <w:szCs w:val="28"/>
        </w:rPr>
        <w:t xml:space="preserve">1. Обязательные условия договора  </w:t>
      </w:r>
    </w:p>
    <w:p w:rsidR="00CF15A4" w:rsidRPr="00B933CE" w:rsidRDefault="00CF15A4" w:rsidP="00CF15A4">
      <w:pPr>
        <w:ind w:left="3150"/>
        <w:rPr>
          <w:sz w:val="28"/>
          <w:szCs w:val="28"/>
        </w:rPr>
      </w:pPr>
    </w:p>
    <w:p w:rsidR="00CF15A4" w:rsidRPr="00B933CE" w:rsidRDefault="00CF15A4" w:rsidP="00CF15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1. Муниципальный служащий поступает на муниципальную службу, назначается на должность     __________________________________________</w:t>
      </w:r>
    </w:p>
    <w:p w:rsidR="00CF15A4" w:rsidRPr="00B933CE" w:rsidRDefault="00CF15A4" w:rsidP="00CF15A4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B933CE">
        <w:rPr>
          <w:rFonts w:ascii="Times New Roman" w:hAnsi="Times New Roman" w:cs="Times New Roman"/>
        </w:rPr>
        <w:t>(наименование должности)</w:t>
      </w:r>
    </w:p>
    <w:p w:rsidR="00CF15A4" w:rsidRPr="00B933CE" w:rsidRDefault="00CF15A4" w:rsidP="00CF15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CF15A4" w:rsidRPr="00B933CE" w:rsidRDefault="00CF15A4" w:rsidP="00CF15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2. Настоящий договор является договором по основной работе.</w:t>
      </w:r>
    </w:p>
    <w:p w:rsidR="00CF15A4" w:rsidRPr="00B933CE" w:rsidRDefault="00CF15A4" w:rsidP="00CF15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3. В Реестре должностей муниципальной службы Ставропольского края должность, замещаемая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отнесена к главной </w:t>
      </w:r>
      <w:r w:rsidRPr="00B933CE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F15A4" w:rsidRPr="00B933CE" w:rsidRDefault="00CF15A4" w:rsidP="00CF15A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4. Дата начала работы _______________.</w:t>
      </w:r>
    </w:p>
    <w:p w:rsidR="00CF15A4" w:rsidRPr="00B933CE" w:rsidRDefault="00CF15A4" w:rsidP="00CF15A4">
      <w:pPr>
        <w:ind w:firstLine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t>5. Местом работы Муниципального служащего является</w:t>
      </w:r>
      <w:r>
        <w:rPr>
          <w:sz w:val="28"/>
          <w:szCs w:val="28"/>
        </w:rPr>
        <w:t xml:space="preserve"> комитет по делам гражданской обороны и чрезвычайным ситуациям администрации города Ставрополя</w:t>
      </w:r>
      <w:r w:rsidRPr="00B933CE">
        <w:rPr>
          <w:sz w:val="28"/>
          <w:szCs w:val="28"/>
        </w:rPr>
        <w:t>.</w:t>
      </w:r>
    </w:p>
    <w:p w:rsidR="00CF15A4" w:rsidRPr="00B933CE" w:rsidRDefault="00CF15A4" w:rsidP="00CF15A4">
      <w:pPr>
        <w:ind w:left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t xml:space="preserve">6. Настоящий договор заключается на неопределенный срок. </w:t>
      </w:r>
    </w:p>
    <w:p w:rsidR="00CF15A4" w:rsidRPr="00B933CE" w:rsidRDefault="00CF15A4" w:rsidP="00CF15A4">
      <w:pPr>
        <w:ind w:firstLine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lastRenderedPageBreak/>
        <w:t>7. В целях проверки соответствия Муниципального служащего поручаемой работе, ему устанавливается испытательный срок продолжительностью ________.</w:t>
      </w:r>
    </w:p>
    <w:p w:rsidR="00CF15A4" w:rsidRPr="00B933CE" w:rsidRDefault="00CF15A4" w:rsidP="00CF15A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CF15A4" w:rsidRPr="00B933CE" w:rsidRDefault="00CF15A4" w:rsidP="00CF15A4">
      <w:pPr>
        <w:jc w:val="center"/>
        <w:rPr>
          <w:sz w:val="28"/>
          <w:szCs w:val="28"/>
        </w:rPr>
      </w:pPr>
      <w:r w:rsidRPr="00B933CE">
        <w:rPr>
          <w:sz w:val="28"/>
          <w:szCs w:val="28"/>
        </w:rPr>
        <w:t>2. Права и обязанности Муниципального служащего</w:t>
      </w:r>
    </w:p>
    <w:p w:rsidR="00CF15A4" w:rsidRPr="00B933CE" w:rsidRDefault="00CF15A4" w:rsidP="00CF15A4">
      <w:pPr>
        <w:jc w:val="center"/>
        <w:rPr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B933CE">
        <w:rPr>
          <w:rFonts w:ascii="Times New Roman" w:hAnsi="Times New Roman" w:cs="Times New Roman"/>
          <w:sz w:val="28"/>
          <w:szCs w:val="28"/>
        </w:rPr>
        <w:t>Муниципальный служащий имеет права и обязанности,  предусмотренные статьями 11, 12 Федерального закона от 02 марта 2007 г.  № 25-ФЗ «О муниципальной службе в Российской Федерации», иными нормативными правовыми актами о муниципальной службе Российской Федерации, Ставропольского края, в том числе право расторгнуть настоящий договор и уволиться с муниципальной службы по собственному желанию, предупредив об этом Работодателя в письменной форме за две недели</w:t>
      </w:r>
      <w:proofErr w:type="gramEnd"/>
      <w:r w:rsidRPr="00B933CE">
        <w:rPr>
          <w:rFonts w:ascii="Times New Roman" w:hAnsi="Times New Roman" w:cs="Times New Roman"/>
          <w:sz w:val="28"/>
          <w:szCs w:val="28"/>
        </w:rPr>
        <w:t>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B933CE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комитете по делам гражданской обороны и чрезвычайным ситуациям администрации города Ставрополя, </w:t>
      </w:r>
      <w:r w:rsidRPr="00B933CE">
        <w:rPr>
          <w:rFonts w:ascii="Times New Roman" w:hAnsi="Times New Roman" w:cs="Times New Roman"/>
          <w:sz w:val="28"/>
          <w:szCs w:val="28"/>
        </w:rPr>
        <w:t>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  <w:proofErr w:type="gramEnd"/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CF15A4" w:rsidRPr="00B933CE" w:rsidRDefault="00CF15A4" w:rsidP="00CF15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CF15A4" w:rsidRPr="00B933CE" w:rsidRDefault="00CF15A4" w:rsidP="00CF15A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11. Работодатель имеет право:</w:t>
      </w:r>
    </w:p>
    <w:p w:rsidR="00CF15A4" w:rsidRPr="00B933CE" w:rsidRDefault="00CF15A4" w:rsidP="00CF1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3CE">
        <w:rPr>
          <w:rFonts w:ascii="Times New Roman" w:hAnsi="Times New Roman" w:cs="Times New Roman"/>
          <w:sz w:val="28"/>
          <w:szCs w:val="28"/>
        </w:rPr>
        <w:t>1) требовать от Муниципального служащего исполнения должностных 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B933C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комитете по делам гражданской обороны и чрезвычайным ситуациям администрации города Ставрополя</w:t>
      </w:r>
      <w:r w:rsidRPr="00B933CE">
        <w:rPr>
          <w:rFonts w:ascii="Times New Roman" w:hAnsi="Times New Roman" w:cs="Times New Roman"/>
          <w:sz w:val="28"/>
          <w:szCs w:val="28"/>
        </w:rPr>
        <w:t>, 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  <w:proofErr w:type="gramEnd"/>
    </w:p>
    <w:p w:rsidR="00CF15A4" w:rsidRPr="00B933CE" w:rsidRDefault="00CF15A4" w:rsidP="00CF1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CF15A4" w:rsidRPr="00B933CE" w:rsidRDefault="00CF15A4" w:rsidP="00CF1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lastRenderedPageBreak/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CF15A4" w:rsidRPr="00B933CE" w:rsidRDefault="00CF15A4" w:rsidP="00CF15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F15A4" w:rsidRPr="00B933CE" w:rsidRDefault="00CF15A4" w:rsidP="00CF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13. Муниципальному служащему устанавливается должностной оклад в соответствии со штатным расписанием в размере _____ рублей.</w:t>
      </w:r>
    </w:p>
    <w:p w:rsidR="00CF15A4" w:rsidRPr="00B933CE" w:rsidRDefault="00CF15A4" w:rsidP="00CF15A4">
      <w:pPr>
        <w:ind w:firstLine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t>14. Муниципальному служащему выплачиваются ежемесячные выплаты:</w:t>
      </w:r>
    </w:p>
    <w:p w:rsidR="00CF15A4" w:rsidRPr="00B933CE" w:rsidRDefault="00CF15A4" w:rsidP="00CF15A4">
      <w:pPr>
        <w:ind w:firstLine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t>1) надбавка к должностному окладу за выслугу лет до _____ процентов должностного оклада;</w:t>
      </w:r>
    </w:p>
    <w:p w:rsidR="00CF15A4" w:rsidRPr="00B933CE" w:rsidRDefault="00CF15A4" w:rsidP="00CF15A4">
      <w:pPr>
        <w:ind w:firstLine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F15A4" w:rsidRPr="00B933CE" w:rsidRDefault="00CF15A4" w:rsidP="00CF15A4">
      <w:pPr>
        <w:ind w:firstLine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t>3) денежное поощрение в размере _____ процентов должностного оклада;</w:t>
      </w:r>
    </w:p>
    <w:p w:rsidR="00CF15A4" w:rsidRPr="00B933CE" w:rsidRDefault="00CF15A4" w:rsidP="00CF15A4">
      <w:pPr>
        <w:ind w:firstLine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t>4) премия по результатам работы в размере до ____ процентов должностного оклада.</w:t>
      </w:r>
    </w:p>
    <w:p w:rsidR="00CF15A4" w:rsidRPr="00B933CE" w:rsidRDefault="00CF15A4" w:rsidP="00CF15A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933CE">
        <w:rPr>
          <w:sz w:val="28"/>
          <w:szCs w:val="28"/>
        </w:rPr>
        <w:t xml:space="preserve">Размер и порядок ежемесячных и иных дополнительных выплат устанавливается локальными правовыми актами </w:t>
      </w:r>
      <w:r>
        <w:rPr>
          <w:sz w:val="28"/>
          <w:szCs w:val="28"/>
        </w:rPr>
        <w:t xml:space="preserve">комитета по делам гражданской обороны и чрезвычайным ситуациям </w:t>
      </w:r>
      <w:r w:rsidRPr="00B933CE">
        <w:rPr>
          <w:sz w:val="28"/>
          <w:szCs w:val="28"/>
        </w:rPr>
        <w:t>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</w:t>
      </w:r>
      <w:proofErr w:type="gramEnd"/>
      <w:r w:rsidRPr="00B933CE">
        <w:rPr>
          <w:sz w:val="28"/>
          <w:szCs w:val="28"/>
        </w:rPr>
        <w:t xml:space="preserve">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</w:t>
      </w:r>
      <w:r>
        <w:rPr>
          <w:sz w:val="28"/>
          <w:szCs w:val="28"/>
        </w:rPr>
        <w:t xml:space="preserve"> комитета по делам гражданской обороны и чрезвычайным ситуациям </w:t>
      </w:r>
      <w:r w:rsidRPr="00B933CE">
        <w:rPr>
          <w:sz w:val="28"/>
          <w:szCs w:val="28"/>
        </w:rPr>
        <w:t xml:space="preserve"> администрации города Ставрополя,</w:t>
      </w:r>
      <w:r>
        <w:rPr>
          <w:sz w:val="28"/>
          <w:szCs w:val="28"/>
        </w:rPr>
        <w:t xml:space="preserve"> </w:t>
      </w:r>
      <w:r w:rsidRPr="00B933CE">
        <w:rPr>
          <w:sz w:val="28"/>
          <w:szCs w:val="28"/>
        </w:rPr>
        <w:t xml:space="preserve">законодательством Российской Федерации, Ставропольского края, муниципальными правовыми актами города Ставрополя. </w:t>
      </w:r>
    </w:p>
    <w:p w:rsidR="00CF15A4" w:rsidRPr="00B933CE" w:rsidRDefault="00CF15A4" w:rsidP="00CF15A4">
      <w:pPr>
        <w:ind w:firstLine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t xml:space="preserve">15. </w:t>
      </w:r>
      <w:proofErr w:type="gramStart"/>
      <w:r w:rsidRPr="00B933CE">
        <w:rPr>
          <w:sz w:val="28"/>
          <w:szCs w:val="28"/>
        </w:rPr>
        <w:t>За выполнение особо важных и сложных заданий в соответствии 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</w:t>
      </w:r>
      <w:r>
        <w:rPr>
          <w:sz w:val="28"/>
          <w:szCs w:val="28"/>
        </w:rPr>
        <w:t xml:space="preserve"> комитета по делам гражданской обороны и </w:t>
      </w:r>
      <w:r>
        <w:rPr>
          <w:sz w:val="28"/>
          <w:szCs w:val="28"/>
        </w:rPr>
        <w:lastRenderedPageBreak/>
        <w:t>чрезвычайным ситуациям</w:t>
      </w:r>
      <w:r w:rsidRPr="00B933CE">
        <w:rPr>
          <w:sz w:val="28"/>
          <w:szCs w:val="28"/>
        </w:rPr>
        <w:t xml:space="preserve"> администрации города Ставрополя, Муниципальному служащему могут выплачиваться</w:t>
      </w:r>
      <w:proofErr w:type="gramEnd"/>
      <w:r w:rsidRPr="00B933CE">
        <w:rPr>
          <w:sz w:val="28"/>
          <w:szCs w:val="28"/>
        </w:rPr>
        <w:t xml:space="preserve"> премии.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16. 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F15A4" w:rsidRPr="00B933CE" w:rsidRDefault="00CF15A4" w:rsidP="00CF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17. Муниципальному служащему устанавливается ненормированный служебный день.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18. Муниципальному служащему предоставляются: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1) ежегодный основной оплачиваемый</w:t>
      </w:r>
      <w:r>
        <w:rPr>
          <w:rFonts w:ascii="Times New Roman" w:hAnsi="Times New Roman" w:cs="Times New Roman"/>
          <w:sz w:val="28"/>
          <w:szCs w:val="28"/>
        </w:rPr>
        <w:t xml:space="preserve"> отпуск продолжительностью 30 </w:t>
      </w:r>
      <w:r w:rsidRPr="00B933CE">
        <w:rPr>
          <w:rFonts w:ascii="Times New Roman" w:hAnsi="Times New Roman" w:cs="Times New Roman"/>
          <w:sz w:val="28"/>
          <w:szCs w:val="28"/>
        </w:rPr>
        <w:t>календарных дней;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Pr="00B933CE">
        <w:rPr>
          <w:rFonts w:ascii="Times New Roman" w:hAnsi="Times New Roman" w:cs="Times New Roman"/>
          <w:sz w:val="28"/>
          <w:szCs w:val="28"/>
        </w:rPr>
        <w:t xml:space="preserve"> 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CF15A4" w:rsidRPr="00B933CE" w:rsidRDefault="00CF15A4" w:rsidP="00CF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6. Условия профессиональной деятельности,</w:t>
      </w:r>
    </w:p>
    <w:p w:rsidR="00CF15A4" w:rsidRPr="00B933CE" w:rsidRDefault="00CF15A4" w:rsidP="00CF15A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F15A4" w:rsidRPr="00B933CE" w:rsidRDefault="00CF15A4" w:rsidP="00CF15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19.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CF15A4" w:rsidRPr="00B933CE" w:rsidRDefault="00CF15A4" w:rsidP="00CF1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20.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CF15A4" w:rsidRDefault="00CF15A4" w:rsidP="00CF1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21.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CF15A4" w:rsidRPr="00B933CE" w:rsidRDefault="00CF15A4" w:rsidP="00CF1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7. Ответственность Сторон договора,</w:t>
      </w:r>
    </w:p>
    <w:p w:rsidR="00CF15A4" w:rsidRPr="00B933CE" w:rsidRDefault="00CF15A4" w:rsidP="00CF15A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CF15A4" w:rsidRPr="00B933CE" w:rsidRDefault="00CF15A4" w:rsidP="00CF15A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F15A4" w:rsidRPr="003B15C7" w:rsidRDefault="00CF15A4" w:rsidP="00CF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 xml:space="preserve">22. Работодатель и Муниципальный служащий несут ответственность за неисполнение или ненадлежащее исполнение взятых на себя обязанностей и </w:t>
      </w:r>
      <w:r w:rsidRPr="00B933CE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в соответствии с законодательством Российской Федерации, Ставропольского края. 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23. Изменения и дополнения могут быть внесены в настоящий договор по соглашению Сторон в следующих случаях: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1) при изменении законодательства Российской Федерации;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2) по инициативе любой из Сторон настоящего договора.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24.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25.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F15A4" w:rsidRPr="00B933CE" w:rsidRDefault="00CF15A4" w:rsidP="00CF15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5A4" w:rsidRPr="00B933CE" w:rsidRDefault="00CF15A4" w:rsidP="00CF15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CE">
        <w:rPr>
          <w:rFonts w:ascii="Times New Roman" w:hAnsi="Times New Roman" w:cs="Times New Roman"/>
          <w:sz w:val="28"/>
          <w:szCs w:val="28"/>
        </w:rPr>
        <w:t>26.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CF15A4" w:rsidRPr="00B933CE" w:rsidRDefault="00CF15A4" w:rsidP="00CF15A4">
      <w:pPr>
        <w:widowControl w:val="0"/>
        <w:ind w:firstLine="567"/>
        <w:jc w:val="both"/>
        <w:rPr>
          <w:sz w:val="28"/>
          <w:szCs w:val="28"/>
        </w:rPr>
      </w:pPr>
      <w:r w:rsidRPr="00B933CE">
        <w:rPr>
          <w:sz w:val="28"/>
          <w:szCs w:val="28"/>
        </w:rPr>
        <w:t>27.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tbl>
      <w:tblPr>
        <w:tblW w:w="9640" w:type="dxa"/>
        <w:tblInd w:w="-176" w:type="dxa"/>
        <w:tblLayout w:type="fixed"/>
        <w:tblLook w:val="01E0"/>
      </w:tblPr>
      <w:tblGrid>
        <w:gridCol w:w="4537"/>
        <w:gridCol w:w="425"/>
        <w:gridCol w:w="4678"/>
      </w:tblGrid>
      <w:tr w:rsidR="00CF15A4" w:rsidRPr="00B933CE" w:rsidTr="00D0714E">
        <w:trPr>
          <w:trHeight w:val="138"/>
        </w:trPr>
        <w:tc>
          <w:tcPr>
            <w:tcW w:w="4537" w:type="dxa"/>
          </w:tcPr>
          <w:p w:rsidR="00CF15A4" w:rsidRDefault="00CF15A4" w:rsidP="00D0714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>Работодатель</w:t>
            </w:r>
          </w:p>
          <w:p w:rsidR="00CF15A4" w:rsidRPr="00B933CE" w:rsidRDefault="00CF15A4" w:rsidP="00D0714E">
            <w:pPr>
              <w:spacing w:line="240" w:lineRule="exact"/>
              <w:jc w:val="center"/>
              <w:rPr>
                <w:szCs w:val="28"/>
                <w:lang w:eastAsia="en-US"/>
              </w:rPr>
            </w:pPr>
          </w:p>
          <w:p w:rsidR="00CF15A4" w:rsidRPr="00B933CE" w:rsidRDefault="00CF15A4" w:rsidP="00D0714E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по делам гражданской обороны и чрезвычайным ситуациям администрации города Ставрополя</w:t>
            </w:r>
          </w:p>
          <w:p w:rsidR="00CF15A4" w:rsidRPr="00B933CE" w:rsidRDefault="00CF15A4" w:rsidP="00D0714E">
            <w:pPr>
              <w:spacing w:line="276" w:lineRule="auto"/>
              <w:ind w:right="-108"/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_______________________</w:t>
            </w:r>
            <w:r w:rsidRPr="00B933CE">
              <w:rPr>
                <w:sz w:val="28"/>
                <w:szCs w:val="28"/>
                <w:lang w:eastAsia="en-US"/>
              </w:rPr>
              <w:t>Ф. И.О.</w:t>
            </w:r>
          </w:p>
          <w:p w:rsidR="00CF15A4" w:rsidRPr="00B933CE" w:rsidRDefault="00CF15A4" w:rsidP="00D0714E">
            <w:pPr>
              <w:spacing w:line="276" w:lineRule="auto"/>
              <w:ind w:right="-108"/>
              <w:jc w:val="both"/>
              <w:rPr>
                <w:szCs w:val="28"/>
                <w:lang w:eastAsia="en-US"/>
              </w:rPr>
            </w:pPr>
          </w:p>
          <w:p w:rsidR="00CF15A4" w:rsidRPr="00B933CE" w:rsidRDefault="00CF15A4" w:rsidP="00D0714E">
            <w:pPr>
              <w:spacing w:line="276" w:lineRule="auto"/>
              <w:ind w:right="-108"/>
              <w:jc w:val="center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>«___» ________________   20    г.</w:t>
            </w:r>
          </w:p>
        </w:tc>
        <w:tc>
          <w:tcPr>
            <w:tcW w:w="425" w:type="dxa"/>
          </w:tcPr>
          <w:p w:rsidR="00CF15A4" w:rsidRPr="00B933CE" w:rsidRDefault="00CF15A4" w:rsidP="00D0714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CF15A4" w:rsidRPr="00B933CE" w:rsidRDefault="00CF15A4" w:rsidP="00D0714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>Муниципальный служащий</w:t>
            </w:r>
          </w:p>
          <w:p w:rsidR="00CF15A4" w:rsidRPr="00B933CE" w:rsidRDefault="00CF15A4" w:rsidP="00D0714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CF15A4" w:rsidRDefault="00CF15A4" w:rsidP="00D07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4BD4">
              <w:rPr>
                <w:sz w:val="20"/>
                <w:szCs w:val="20"/>
                <w:lang w:eastAsia="en-US"/>
              </w:rPr>
              <w:t>(Ф.И.О.)</w:t>
            </w:r>
          </w:p>
          <w:p w:rsidR="00CF15A4" w:rsidRDefault="00CF15A4" w:rsidP="00D07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F15A4" w:rsidRPr="00024BD4" w:rsidRDefault="00CF15A4" w:rsidP="00D07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F15A4" w:rsidRPr="00B933CE" w:rsidRDefault="00CF15A4" w:rsidP="00D0714E">
            <w:pPr>
              <w:tabs>
                <w:tab w:val="left" w:pos="4262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CF15A4" w:rsidRPr="002E7F75" w:rsidRDefault="00CF15A4" w:rsidP="00D07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F75">
              <w:rPr>
                <w:sz w:val="20"/>
                <w:szCs w:val="20"/>
                <w:lang w:eastAsia="en-US"/>
              </w:rPr>
              <w:t>(подпись)</w:t>
            </w:r>
          </w:p>
          <w:p w:rsidR="00CF15A4" w:rsidRPr="00B933CE" w:rsidRDefault="00CF15A4" w:rsidP="00D0714E">
            <w:pPr>
              <w:tabs>
                <w:tab w:val="left" w:pos="4262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>«___»  ________________    20    г.</w:t>
            </w:r>
          </w:p>
        </w:tc>
      </w:tr>
      <w:tr w:rsidR="00CF15A4" w:rsidRPr="00B933CE" w:rsidTr="00D0714E">
        <w:trPr>
          <w:trHeight w:val="487"/>
        </w:trPr>
        <w:tc>
          <w:tcPr>
            <w:tcW w:w="4537" w:type="dxa"/>
          </w:tcPr>
          <w:p w:rsidR="00CF15A4" w:rsidRPr="00B933CE" w:rsidRDefault="00CF15A4" w:rsidP="00D0714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 xml:space="preserve">   М.П.</w:t>
            </w:r>
          </w:p>
        </w:tc>
        <w:tc>
          <w:tcPr>
            <w:tcW w:w="425" w:type="dxa"/>
          </w:tcPr>
          <w:p w:rsidR="00CF15A4" w:rsidRPr="00B933CE" w:rsidRDefault="00CF15A4" w:rsidP="00D0714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CF15A4" w:rsidRPr="00B933CE" w:rsidRDefault="00CF15A4" w:rsidP="00D0714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CF15A4" w:rsidRPr="00B933CE" w:rsidTr="00D0714E">
        <w:trPr>
          <w:trHeight w:val="303"/>
        </w:trPr>
        <w:tc>
          <w:tcPr>
            <w:tcW w:w="9640" w:type="dxa"/>
            <w:gridSpan w:val="3"/>
            <w:hideMark/>
          </w:tcPr>
          <w:p w:rsidR="00CF15A4" w:rsidRPr="00B933CE" w:rsidRDefault="00CF15A4" w:rsidP="00D0714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>Адреса сторон:</w:t>
            </w:r>
          </w:p>
        </w:tc>
      </w:tr>
      <w:tr w:rsidR="00CF15A4" w:rsidRPr="00B933CE" w:rsidTr="00D0714E">
        <w:trPr>
          <w:trHeight w:val="664"/>
        </w:trPr>
        <w:tc>
          <w:tcPr>
            <w:tcW w:w="4537" w:type="dxa"/>
            <w:hideMark/>
          </w:tcPr>
          <w:p w:rsidR="00CF15A4" w:rsidRPr="00B933CE" w:rsidRDefault="00CF15A4" w:rsidP="00D0714E">
            <w:pPr>
              <w:tabs>
                <w:tab w:val="left" w:pos="3119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350044, город Ставрополь, проспект Кулакова, 15Д</w:t>
            </w:r>
          </w:p>
        </w:tc>
        <w:tc>
          <w:tcPr>
            <w:tcW w:w="425" w:type="dxa"/>
          </w:tcPr>
          <w:p w:rsidR="00CF15A4" w:rsidRPr="00B933CE" w:rsidRDefault="00CF15A4" w:rsidP="00D0714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CF15A4" w:rsidRPr="00B933CE" w:rsidRDefault="00CF15A4" w:rsidP="00D0714E">
            <w:pPr>
              <w:tabs>
                <w:tab w:val="left" w:pos="4036"/>
              </w:tabs>
              <w:spacing w:line="276" w:lineRule="auto"/>
              <w:ind w:right="38"/>
              <w:jc w:val="both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CF15A4" w:rsidRPr="00B933CE" w:rsidRDefault="00CF15A4" w:rsidP="00D0714E">
            <w:pPr>
              <w:tabs>
                <w:tab w:val="left" w:pos="3897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933CE">
              <w:rPr>
                <w:sz w:val="28"/>
                <w:szCs w:val="28"/>
                <w:lang w:eastAsia="en-US"/>
              </w:rPr>
              <w:t>_______________________________</w:t>
            </w:r>
          </w:p>
        </w:tc>
      </w:tr>
    </w:tbl>
    <w:p w:rsidR="00CF15A4" w:rsidRPr="00B933CE" w:rsidRDefault="00CF15A4" w:rsidP="00CF15A4">
      <w:pPr>
        <w:jc w:val="both"/>
        <w:rPr>
          <w:sz w:val="28"/>
          <w:szCs w:val="28"/>
        </w:rPr>
      </w:pPr>
    </w:p>
    <w:p w:rsidR="00CF15A4" w:rsidRPr="00B933CE" w:rsidRDefault="00CF15A4" w:rsidP="00CF15A4">
      <w:pPr>
        <w:ind w:firstLine="708"/>
        <w:jc w:val="both"/>
        <w:rPr>
          <w:sz w:val="28"/>
          <w:szCs w:val="28"/>
        </w:rPr>
      </w:pPr>
      <w:r w:rsidRPr="00B933CE">
        <w:rPr>
          <w:sz w:val="28"/>
          <w:szCs w:val="28"/>
        </w:rPr>
        <w:lastRenderedPageBreak/>
        <w:t>До подписания настоящего договора Муниципальный служащий ознакомлен с Правилами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Ставрополя, иными локальными актами, непосредственно связанными с трудовой деятельностью Муниципального служащего, Коллективным договором</w:t>
      </w:r>
      <w:r>
        <w:rPr>
          <w:sz w:val="28"/>
          <w:szCs w:val="28"/>
        </w:rPr>
        <w:t xml:space="preserve"> комитета по делам гражданской обороны и чрезвычайным ситуация</w:t>
      </w:r>
      <w:r w:rsidRPr="00B933C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Ставрополя</w:t>
      </w:r>
      <w:r w:rsidRPr="00B933CE">
        <w:rPr>
          <w:sz w:val="28"/>
          <w:szCs w:val="28"/>
        </w:rPr>
        <w:t>.</w:t>
      </w:r>
    </w:p>
    <w:p w:rsidR="00CF15A4" w:rsidRPr="00B933CE" w:rsidRDefault="00CF15A4" w:rsidP="00CF15A4">
      <w:pPr>
        <w:jc w:val="center"/>
        <w:rPr>
          <w:sz w:val="28"/>
          <w:szCs w:val="28"/>
        </w:rPr>
      </w:pPr>
    </w:p>
    <w:p w:rsidR="00CF15A4" w:rsidRPr="00B933CE" w:rsidRDefault="00CF15A4" w:rsidP="00CF15A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933CE">
        <w:rPr>
          <w:sz w:val="28"/>
          <w:szCs w:val="28"/>
        </w:rPr>
        <w:t>Второй экземпляр настоящего договора получен:</w:t>
      </w:r>
    </w:p>
    <w:p w:rsidR="00CF15A4" w:rsidRPr="00B933CE" w:rsidRDefault="00CF15A4" w:rsidP="00CF15A4">
      <w:pPr>
        <w:pBdr>
          <w:bottom w:val="single" w:sz="12" w:space="1" w:color="auto"/>
        </w:pBdr>
        <w:rPr>
          <w:sz w:val="28"/>
          <w:szCs w:val="28"/>
        </w:rPr>
      </w:pPr>
    </w:p>
    <w:p w:rsidR="00CF15A4" w:rsidRPr="002E7F75" w:rsidRDefault="00CF15A4" w:rsidP="00CF15A4">
      <w:pPr>
        <w:jc w:val="center"/>
        <w:rPr>
          <w:sz w:val="20"/>
          <w:szCs w:val="20"/>
        </w:rPr>
      </w:pPr>
      <w:r w:rsidRPr="002E7F75">
        <w:rPr>
          <w:sz w:val="20"/>
          <w:szCs w:val="20"/>
        </w:rPr>
        <w:t>(Ф.И.О. Муниципального служащего, подпись)</w:t>
      </w:r>
    </w:p>
    <w:p w:rsidR="00CF15A4" w:rsidRPr="00B933CE" w:rsidRDefault="00CF15A4" w:rsidP="00CF15A4">
      <w:pPr>
        <w:jc w:val="center"/>
        <w:rPr>
          <w:sz w:val="28"/>
          <w:szCs w:val="28"/>
        </w:rPr>
      </w:pPr>
    </w:p>
    <w:p w:rsidR="00CF15A4" w:rsidRPr="005D27BC" w:rsidRDefault="00CF15A4" w:rsidP="00CF15A4">
      <w:pPr>
        <w:rPr>
          <w:sz w:val="21"/>
          <w:szCs w:val="21"/>
        </w:rPr>
      </w:pPr>
    </w:p>
    <w:p w:rsidR="00CF15A4" w:rsidRDefault="00CF15A4" w:rsidP="00CF15A4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CF15A4" w:rsidRPr="00DD6CEC" w:rsidRDefault="00CF15A4" w:rsidP="00CF15A4">
      <w:pPr>
        <w:spacing w:line="240" w:lineRule="exact"/>
        <w:jc w:val="center"/>
        <w:rPr>
          <w:sz w:val="28"/>
          <w:szCs w:val="28"/>
        </w:rPr>
      </w:pPr>
      <w:r w:rsidRPr="00DD6CEC">
        <w:rPr>
          <w:sz w:val="28"/>
          <w:szCs w:val="28"/>
        </w:rPr>
        <w:t>МЕТОДИКА</w:t>
      </w:r>
    </w:p>
    <w:p w:rsidR="00CF15A4" w:rsidRPr="00DD6CEC" w:rsidRDefault="00CF15A4" w:rsidP="00CF15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вакантной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комитете по делам гражданской обороны и чрезвычайным ситуациям</w:t>
      </w:r>
      <w:r w:rsidRPr="00DD6CE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</w:p>
    <w:p w:rsidR="00CF15A4" w:rsidRPr="00DD6CEC" w:rsidRDefault="00CF15A4" w:rsidP="00CF15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15A4" w:rsidRPr="00DD6CEC" w:rsidRDefault="00CF15A4" w:rsidP="00CF15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DD6CEC">
        <w:rPr>
          <w:rFonts w:eastAsia="Calibri"/>
          <w:sz w:val="28"/>
          <w:szCs w:val="28"/>
          <w:lang w:eastAsia="en-US"/>
        </w:rPr>
        <w:t xml:space="preserve">Настоящая Методика проведения </w:t>
      </w:r>
      <w:r w:rsidRPr="00DD6CEC">
        <w:rPr>
          <w:sz w:val="28"/>
          <w:szCs w:val="28"/>
        </w:rPr>
        <w:t>конкурса на замещение вакантной должности муниципальной службы в</w:t>
      </w:r>
      <w:r>
        <w:rPr>
          <w:sz w:val="28"/>
          <w:szCs w:val="28"/>
        </w:rPr>
        <w:t xml:space="preserve"> комитете по делам гражданской обороны и чрезвычайным ситуациям </w:t>
      </w:r>
      <w:r w:rsidRPr="00DD6CEC">
        <w:rPr>
          <w:sz w:val="28"/>
          <w:szCs w:val="28"/>
        </w:rPr>
        <w:t>администрации города Ставрополя</w:t>
      </w:r>
      <w:r w:rsidRPr="00DD6CEC">
        <w:rPr>
          <w:rFonts w:eastAsia="Calibri"/>
          <w:sz w:val="28"/>
          <w:szCs w:val="28"/>
          <w:lang w:eastAsia="en-US"/>
        </w:rPr>
        <w:t xml:space="preserve"> (далее – Методика) определяет сроки, организацию и этапы проведения конкурса </w:t>
      </w:r>
      <w:r w:rsidRPr="00DD6CEC">
        <w:rPr>
          <w:sz w:val="28"/>
          <w:szCs w:val="28"/>
        </w:rPr>
        <w:t>на замещение вакантной должности муниципальной службы в</w:t>
      </w:r>
      <w:r>
        <w:rPr>
          <w:sz w:val="28"/>
          <w:szCs w:val="28"/>
        </w:rPr>
        <w:t xml:space="preserve"> комитете по делам гражданской обороны и чрезвычайным ситуациям</w:t>
      </w:r>
      <w:r w:rsidRPr="00DD6CEC">
        <w:rPr>
          <w:sz w:val="28"/>
          <w:szCs w:val="28"/>
        </w:rPr>
        <w:t xml:space="preserve"> администрации города Ставрополя (далее – конкурс).</w:t>
      </w:r>
      <w:proofErr w:type="gramEnd"/>
    </w:p>
    <w:p w:rsidR="00CF15A4" w:rsidRPr="00DD6CEC" w:rsidRDefault="00CF15A4" w:rsidP="00CF15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DD6CEC">
        <w:rPr>
          <w:sz w:val="28"/>
          <w:szCs w:val="28"/>
        </w:rPr>
        <w:t xml:space="preserve">Конкурс осуществляется конкурсной </w:t>
      </w:r>
      <w:r w:rsidRPr="00DD6CEC">
        <w:rPr>
          <w:rFonts w:eastAsia="Calibri"/>
          <w:sz w:val="28"/>
          <w:szCs w:val="28"/>
          <w:lang w:eastAsia="en-US"/>
        </w:rPr>
        <w:t xml:space="preserve">комиссией для проведения конкурса </w:t>
      </w:r>
      <w:r w:rsidRPr="00DD6CEC">
        <w:rPr>
          <w:sz w:val="28"/>
          <w:szCs w:val="28"/>
        </w:rPr>
        <w:t>на замещение вакантной должности муниципальной службы в</w:t>
      </w:r>
      <w:r>
        <w:rPr>
          <w:sz w:val="28"/>
          <w:szCs w:val="28"/>
        </w:rPr>
        <w:t xml:space="preserve"> комитете по делам гражданской обороны и чрезвычайным ситуациям</w:t>
      </w:r>
      <w:r w:rsidRPr="00DD6CEC">
        <w:rPr>
          <w:sz w:val="28"/>
          <w:szCs w:val="28"/>
        </w:rPr>
        <w:t xml:space="preserve"> администрации города Ставрополя (далее </w:t>
      </w:r>
      <w:r w:rsidRPr="00DD6CEC">
        <w:rPr>
          <w:rFonts w:eastAsia="Calibri"/>
          <w:sz w:val="28"/>
          <w:szCs w:val="28"/>
          <w:lang w:eastAsia="en-US"/>
        </w:rPr>
        <w:t>–</w:t>
      </w:r>
      <w:r w:rsidRPr="00DD6CEC">
        <w:rPr>
          <w:sz w:val="28"/>
          <w:szCs w:val="28"/>
        </w:rPr>
        <w:t xml:space="preserve"> конкурсная комиссия) и </w:t>
      </w:r>
      <w:r w:rsidRPr="00DD6CEC">
        <w:rPr>
          <w:rFonts w:eastAsia="Calibri"/>
          <w:sz w:val="28"/>
          <w:szCs w:val="28"/>
          <w:lang w:eastAsia="en-US"/>
        </w:rPr>
        <w:t>заключается в оценке профессионального уровня граждан (муниципальных служащих), допущенных к участию в конкурсе, их соответствия установленным квалификационным требованиям к замещению вакантной должности муниципальной службы, на которую проводится конкурс.</w:t>
      </w:r>
      <w:proofErr w:type="gramEnd"/>
    </w:p>
    <w:p w:rsidR="00CF15A4" w:rsidRPr="00DD6CEC" w:rsidRDefault="00CF15A4" w:rsidP="00CF15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DD6CEC">
        <w:rPr>
          <w:rFonts w:eastAsia="Calibri"/>
          <w:sz w:val="28"/>
          <w:szCs w:val="28"/>
          <w:lang w:eastAsia="en-US"/>
        </w:rPr>
        <w:t>Целью конкурса является отбор на альтернативной основе лиц, наиболее подготовленных для замещения вакантной должности муниципальной службы в</w:t>
      </w:r>
      <w:r>
        <w:rPr>
          <w:rFonts w:eastAsia="Calibri"/>
          <w:sz w:val="28"/>
          <w:szCs w:val="28"/>
          <w:lang w:eastAsia="en-US"/>
        </w:rPr>
        <w:t xml:space="preserve"> комитете по делам гражданской обороны и чрезвычайным ситуация</w:t>
      </w:r>
      <w:r w:rsidRPr="00DD6CEC">
        <w:rPr>
          <w:rFonts w:eastAsia="Calibri"/>
          <w:sz w:val="28"/>
          <w:szCs w:val="28"/>
          <w:lang w:eastAsia="en-US"/>
        </w:rPr>
        <w:t xml:space="preserve"> администрации города Ставрополя</w:t>
      </w:r>
      <w:r>
        <w:rPr>
          <w:rFonts w:eastAsia="Calibri"/>
          <w:sz w:val="28"/>
          <w:szCs w:val="28"/>
          <w:lang w:eastAsia="en-US"/>
        </w:rPr>
        <w:t xml:space="preserve"> (далее – Комитет)</w:t>
      </w:r>
      <w:r w:rsidRPr="00DD6CEC">
        <w:rPr>
          <w:rFonts w:eastAsia="Calibri"/>
          <w:sz w:val="28"/>
          <w:szCs w:val="28"/>
          <w:lang w:eastAsia="en-US"/>
        </w:rPr>
        <w:t>, из общего числа граждан (муниципальных служащих), представивших документы на конкурс, с учетом их способностей, профессиональной подготовки и опыта работы по специальности на основе решения конкурсной комиссии.</w:t>
      </w:r>
      <w:proofErr w:type="gramEnd"/>
    </w:p>
    <w:p w:rsidR="00CF15A4" w:rsidRPr="00DD6CEC" w:rsidRDefault="00CF15A4" w:rsidP="00CF15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 xml:space="preserve">Решение о проведении конкурса принимается </w:t>
      </w:r>
      <w:r>
        <w:rPr>
          <w:rFonts w:eastAsia="Calibri"/>
          <w:sz w:val="28"/>
          <w:szCs w:val="28"/>
          <w:lang w:eastAsia="en-US"/>
        </w:rPr>
        <w:t xml:space="preserve">руководитель комитета по делам гражданской обороны и чрезвычайным ситуациям </w:t>
      </w:r>
      <w:r w:rsidRPr="00DD6CEC">
        <w:rPr>
          <w:rFonts w:eastAsia="Calibri"/>
          <w:sz w:val="28"/>
          <w:szCs w:val="28"/>
          <w:lang w:eastAsia="en-US"/>
        </w:rPr>
        <w:t>администрации города Ставрополя</w:t>
      </w:r>
      <w:r>
        <w:rPr>
          <w:rFonts w:eastAsia="Calibri"/>
          <w:sz w:val="28"/>
          <w:szCs w:val="28"/>
          <w:lang w:eastAsia="en-US"/>
        </w:rPr>
        <w:t xml:space="preserve"> (далее – руководитель комитета)</w:t>
      </w:r>
      <w:r w:rsidRPr="00DD6CEC">
        <w:rPr>
          <w:rFonts w:eastAsia="Calibri"/>
          <w:sz w:val="28"/>
          <w:szCs w:val="28"/>
          <w:lang w:eastAsia="en-US"/>
        </w:rPr>
        <w:t xml:space="preserve"> и оформляется </w:t>
      </w:r>
      <w:r>
        <w:rPr>
          <w:rFonts w:eastAsia="Calibri"/>
          <w:sz w:val="28"/>
          <w:szCs w:val="28"/>
          <w:lang w:eastAsia="en-US"/>
        </w:rPr>
        <w:t>приказом руководителя комитета</w:t>
      </w:r>
      <w:r w:rsidRPr="00DD6CEC">
        <w:rPr>
          <w:rFonts w:eastAsia="Calibri"/>
          <w:sz w:val="28"/>
          <w:szCs w:val="28"/>
          <w:lang w:eastAsia="en-US"/>
        </w:rPr>
        <w:t>.</w:t>
      </w:r>
    </w:p>
    <w:p w:rsidR="00CF15A4" w:rsidRPr="00DD6CEC" w:rsidRDefault="00CF15A4" w:rsidP="00CF15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lastRenderedPageBreak/>
        <w:t>Конкурс проводится в два этапа.</w:t>
      </w:r>
    </w:p>
    <w:p w:rsidR="00CF15A4" w:rsidRDefault="00CF15A4" w:rsidP="00CF15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На первом этапе конкурса</w:t>
      </w:r>
      <w:r w:rsidRPr="00FA2697">
        <w:rPr>
          <w:rFonts w:eastAsia="Calibri"/>
          <w:sz w:val="28"/>
          <w:szCs w:val="28"/>
          <w:lang w:eastAsia="en-US"/>
        </w:rPr>
        <w:t>:</w:t>
      </w:r>
    </w:p>
    <w:p w:rsidR="00CF15A4" w:rsidRPr="008B2E5D" w:rsidRDefault="00CF15A4" w:rsidP="00CF15A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Отдел кадрового обеспечения и защиты государственной тайны Комитета п</w:t>
      </w:r>
      <w:r w:rsidRPr="008B2E5D">
        <w:rPr>
          <w:rFonts w:eastAsia="Calibri"/>
          <w:sz w:val="28"/>
          <w:szCs w:val="28"/>
          <w:lang w:eastAsia="en-US"/>
        </w:rPr>
        <w:t xml:space="preserve">убликует в газете «Вечерний Ставрополь» и размещает на официальном сайте (портале) </w:t>
      </w:r>
      <w:r>
        <w:rPr>
          <w:rFonts w:eastAsia="Calibri"/>
          <w:sz w:val="28"/>
          <w:szCs w:val="28"/>
          <w:lang w:eastAsia="en-US"/>
        </w:rPr>
        <w:t xml:space="preserve">Комитета </w:t>
      </w:r>
      <w:r w:rsidRPr="008B2E5D">
        <w:rPr>
          <w:rFonts w:eastAsia="Calibri"/>
          <w:sz w:val="28"/>
          <w:szCs w:val="28"/>
          <w:lang w:eastAsia="en-US"/>
        </w:rPr>
        <w:t xml:space="preserve">в </w:t>
      </w:r>
      <w:r w:rsidRPr="008B2E5D">
        <w:rPr>
          <w:sz w:val="28"/>
          <w:szCs w:val="28"/>
        </w:rPr>
        <w:t>информационно-телекоммуникационной сети</w:t>
      </w:r>
      <w:r w:rsidRPr="008B2E5D">
        <w:rPr>
          <w:rFonts w:eastAsia="Calibri"/>
          <w:sz w:val="28"/>
          <w:szCs w:val="28"/>
          <w:lang w:eastAsia="en-US"/>
        </w:rPr>
        <w:t xml:space="preserve"> «Интернет» объявление о начале проведения конкурса</w:t>
      </w:r>
      <w:r w:rsidRPr="008B2E5D">
        <w:rPr>
          <w:sz w:val="28"/>
          <w:szCs w:val="28"/>
        </w:rPr>
        <w:t xml:space="preserve"> и</w:t>
      </w:r>
      <w:r w:rsidRPr="008B2E5D">
        <w:rPr>
          <w:rFonts w:eastAsia="Calibri"/>
          <w:sz w:val="28"/>
          <w:szCs w:val="28"/>
          <w:lang w:eastAsia="en-US"/>
        </w:rPr>
        <w:t xml:space="preserve"> приеме документов для участия в конкурсе.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Объявление должно содержать следующую информацию: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наименование вакантной должности муниципальной службы, на замещение которой проводится конкурс с указанием квалификационных требований к должности;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вакантной должности;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перечень представляемых гражданином (муниципальным служащим) документов;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условия прохождения муниципальной службы;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срок представления документов, время и место их приема;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предполагаемую дату проведения конкурса;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место и порядок проведения конкурса;</w:t>
      </w:r>
    </w:p>
    <w:p w:rsidR="00CF15A4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проект трудового договора по установленной форме.</w:t>
      </w:r>
    </w:p>
    <w:p w:rsidR="00CF15A4" w:rsidRPr="008B2E5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6.2. Конкурсная комиссия</w:t>
      </w:r>
      <w:r w:rsidRPr="005A6F61">
        <w:rPr>
          <w:rFonts w:eastAsia="Calibri"/>
          <w:sz w:val="28"/>
          <w:szCs w:val="28"/>
          <w:lang w:eastAsia="en-US"/>
        </w:rPr>
        <w:t>:</w:t>
      </w:r>
    </w:p>
    <w:p w:rsidR="00CF15A4" w:rsidRPr="00A822FB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6.2.1. </w:t>
      </w:r>
      <w:r w:rsidRPr="00A822FB">
        <w:rPr>
          <w:rFonts w:eastAsia="Calibri"/>
          <w:sz w:val="28"/>
          <w:szCs w:val="28"/>
          <w:lang w:eastAsia="en-US"/>
        </w:rPr>
        <w:t>Осуществляет прием</w:t>
      </w:r>
      <w:r w:rsidRPr="00EA0C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личного заявления на участие в конкурсе по форме согласно приложению к настоящей Методике и </w:t>
      </w:r>
      <w:r w:rsidRPr="00A822FB">
        <w:rPr>
          <w:rFonts w:eastAsia="Calibri"/>
          <w:sz w:val="28"/>
          <w:szCs w:val="28"/>
          <w:lang w:eastAsia="en-US"/>
        </w:rPr>
        <w:t>документов в течение 21 календарного дня со дня опубликования объявления об их приеме с выдачей гражданину (муниципальному служащему) расписки с указанием перечня принятых документов.</w:t>
      </w:r>
    </w:p>
    <w:p w:rsidR="00CF15A4" w:rsidRPr="00DD6CEC" w:rsidRDefault="00CF15A4" w:rsidP="00CF15A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ab/>
        <w:t>Несвоевременное</w:t>
      </w:r>
      <w:r>
        <w:rPr>
          <w:rFonts w:eastAsia="Calibri"/>
          <w:sz w:val="28"/>
          <w:szCs w:val="28"/>
          <w:lang w:eastAsia="en-US"/>
        </w:rPr>
        <w:t xml:space="preserve"> или неполное</w:t>
      </w:r>
      <w:r w:rsidRPr="00DD6CEC">
        <w:rPr>
          <w:rFonts w:eastAsia="Calibri"/>
          <w:sz w:val="28"/>
          <w:szCs w:val="28"/>
          <w:lang w:eastAsia="en-US"/>
        </w:rPr>
        <w:t xml:space="preserve"> представление док</w:t>
      </w:r>
      <w:r>
        <w:rPr>
          <w:rFonts w:eastAsia="Calibri"/>
          <w:sz w:val="28"/>
          <w:szCs w:val="28"/>
          <w:lang w:eastAsia="en-US"/>
        </w:rPr>
        <w:t xml:space="preserve">ументов для участия в конкурсе, </w:t>
      </w:r>
      <w:r w:rsidRPr="00DD6CEC">
        <w:rPr>
          <w:rFonts w:eastAsia="Calibri"/>
          <w:sz w:val="28"/>
          <w:szCs w:val="28"/>
          <w:lang w:eastAsia="en-US"/>
        </w:rPr>
        <w:t>является основанием для отказа гражданину (муниципальному служащему) в их приеме.</w:t>
      </w:r>
    </w:p>
    <w:p w:rsidR="00CF15A4" w:rsidRPr="00494C48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6.2.2. </w:t>
      </w:r>
      <w:r w:rsidRPr="00494C48">
        <w:rPr>
          <w:rFonts w:eastAsia="Calibri"/>
          <w:sz w:val="28"/>
          <w:szCs w:val="28"/>
          <w:lang w:eastAsia="en-US"/>
        </w:rPr>
        <w:t>Проверяет полноту и правильность оформления представляемых гражданами (муниципальными служащими) документов для участия в конкурсе, а также достоверность и соответствие действительности содержащихся в них сведений в течение 5 рабочих дней со дня окончания срока приема документов.</w:t>
      </w:r>
    </w:p>
    <w:p w:rsidR="00CF15A4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6.2.3. </w:t>
      </w:r>
      <w:r w:rsidRPr="001B6AF3">
        <w:rPr>
          <w:sz w:val="28"/>
          <w:szCs w:val="28"/>
        </w:rPr>
        <w:t xml:space="preserve">Рассматривает документы </w:t>
      </w:r>
      <w:r w:rsidRPr="001B6AF3">
        <w:rPr>
          <w:rFonts w:eastAsia="Calibri"/>
          <w:sz w:val="28"/>
          <w:szCs w:val="28"/>
          <w:lang w:eastAsia="en-US"/>
        </w:rPr>
        <w:t>граждан (муниципальных служащих</w:t>
      </w:r>
      <w:r w:rsidRPr="0078541A">
        <w:rPr>
          <w:rFonts w:eastAsia="Calibri"/>
          <w:b/>
          <w:sz w:val="28"/>
          <w:szCs w:val="28"/>
          <w:lang w:eastAsia="en-US"/>
        </w:rPr>
        <w:t>)</w:t>
      </w:r>
      <w:r w:rsidRPr="0078541A">
        <w:rPr>
          <w:b/>
          <w:sz w:val="28"/>
          <w:szCs w:val="28"/>
        </w:rPr>
        <w:t xml:space="preserve"> </w:t>
      </w:r>
      <w:r w:rsidRPr="001B6AF3">
        <w:rPr>
          <w:sz w:val="28"/>
          <w:szCs w:val="28"/>
        </w:rPr>
        <w:t>и о</w:t>
      </w:r>
      <w:r w:rsidRPr="001B6AF3">
        <w:rPr>
          <w:rFonts w:eastAsia="Calibri"/>
          <w:sz w:val="28"/>
          <w:szCs w:val="28"/>
          <w:lang w:eastAsia="en-US"/>
        </w:rPr>
        <w:t>пределяет соответствие граждан (муниципальных служащих) квалификационным и иным требованиям к замещению вакантной должности муниципальной службы, на которую проводится конкурс.</w:t>
      </w:r>
    </w:p>
    <w:p w:rsidR="00CF15A4" w:rsidRPr="00DD6CEC" w:rsidRDefault="00CF15A4" w:rsidP="00CF15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Гражданин (муниципальный служащий) не допускается к участию во втором этапе конкурса в случаях:</w:t>
      </w:r>
    </w:p>
    <w:p w:rsidR="00CF15A4" w:rsidRPr="00DD6CEC" w:rsidRDefault="00CF15A4" w:rsidP="00CF15A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ab/>
        <w:t>представления подложных документов или сообщения заведомо ложных сведений;</w:t>
      </w:r>
    </w:p>
    <w:p w:rsidR="00CF15A4" w:rsidRPr="00DD6CEC" w:rsidRDefault="00CF15A4" w:rsidP="00CF15A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lastRenderedPageBreak/>
        <w:t>несоответствия квалификационным требованиям к замещению вакантной должности муниципальной службы, на которую проводится конкурс;</w:t>
      </w:r>
    </w:p>
    <w:p w:rsidR="00CF15A4" w:rsidRDefault="00CF15A4" w:rsidP="00CF15A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ab/>
      </w:r>
      <w:proofErr w:type="gramStart"/>
      <w:r w:rsidRPr="00DD6CEC">
        <w:rPr>
          <w:rFonts w:eastAsia="Calibri"/>
          <w:sz w:val="28"/>
          <w:szCs w:val="28"/>
          <w:lang w:eastAsia="en-US"/>
        </w:rPr>
        <w:t xml:space="preserve">наличия ограничений, установленных в статье 13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Pr="00DD6CEC">
          <w:rPr>
            <w:rFonts w:eastAsia="Calibri"/>
            <w:sz w:val="28"/>
            <w:szCs w:val="28"/>
            <w:lang w:eastAsia="en-US"/>
          </w:rPr>
          <w:t>2007 г</w:t>
        </w:r>
      </w:smartTag>
      <w:r w:rsidRPr="00DD6CEC">
        <w:rPr>
          <w:rFonts w:eastAsia="Calibri"/>
          <w:sz w:val="28"/>
          <w:szCs w:val="28"/>
          <w:lang w:eastAsia="en-US"/>
        </w:rPr>
        <w:t xml:space="preserve">. № 25-ФЗ «О муниципальной службе в Российской Федерации» для поступления на муниципальную службу и ее прохождения (в том числе при отказе гражданина (муниципального служащего) от проведения процедуры оформления допуска к сведениям, составляющим государственную и иную охраняемую законом </w:t>
      </w:r>
      <w:hyperlink r:id="rId9" w:history="1">
        <w:r w:rsidRPr="00DD6CEC">
          <w:rPr>
            <w:rFonts w:eastAsia="Calibri"/>
            <w:sz w:val="28"/>
            <w:szCs w:val="28"/>
            <w:lang w:eastAsia="en-US"/>
          </w:rPr>
          <w:t>тайну</w:t>
        </w:r>
      </w:hyperlink>
      <w:r w:rsidRPr="00DD6CEC">
        <w:rPr>
          <w:rFonts w:eastAsia="Calibri"/>
          <w:sz w:val="28"/>
          <w:szCs w:val="28"/>
          <w:lang w:eastAsia="en-US"/>
        </w:rPr>
        <w:t>, если исполнение должностных обязанностей по должности муниципальной службы, по которой</w:t>
      </w:r>
      <w:proofErr w:type="gramEnd"/>
      <w:r w:rsidRPr="00DD6CEC">
        <w:rPr>
          <w:rFonts w:eastAsia="Calibri"/>
          <w:sz w:val="28"/>
          <w:szCs w:val="28"/>
          <w:lang w:eastAsia="en-US"/>
        </w:rPr>
        <w:t xml:space="preserve"> проводится конкурс, связано с использованием таких сведений).</w:t>
      </w:r>
    </w:p>
    <w:p w:rsidR="00CF15A4" w:rsidRPr="00DB573C" w:rsidRDefault="00CF15A4" w:rsidP="00CF15A4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6.2.4. </w:t>
      </w:r>
      <w:r w:rsidRPr="00DB573C">
        <w:rPr>
          <w:rFonts w:eastAsia="Calibri"/>
          <w:sz w:val="28"/>
          <w:szCs w:val="28"/>
          <w:lang w:eastAsia="en-US"/>
        </w:rPr>
        <w:t>Принимает следующие решения</w:t>
      </w:r>
      <w:r w:rsidRPr="008D062D">
        <w:rPr>
          <w:rFonts w:eastAsia="Calibri"/>
          <w:sz w:val="28"/>
          <w:szCs w:val="28"/>
          <w:lang w:eastAsia="en-US"/>
        </w:rPr>
        <w:t>:</w:t>
      </w:r>
    </w:p>
    <w:p w:rsidR="00CF15A4" w:rsidRPr="00DD6CEC" w:rsidRDefault="00CF15A4" w:rsidP="00CF15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6CEC">
        <w:rPr>
          <w:sz w:val="28"/>
          <w:szCs w:val="28"/>
        </w:rPr>
        <w:t>допустить граждан (муниципальных служащих) к участию во втором этапе конкурса;</w:t>
      </w:r>
    </w:p>
    <w:p w:rsidR="00CF15A4" w:rsidRPr="00DD6CEC" w:rsidRDefault="00CF15A4" w:rsidP="00CF15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6CEC">
        <w:rPr>
          <w:sz w:val="28"/>
          <w:szCs w:val="28"/>
        </w:rPr>
        <w:t>отказать гражданам (муниципальным служащим) в допуске к участию во втором этапе конкурса с указанием причин отказа;</w:t>
      </w:r>
    </w:p>
    <w:p w:rsidR="00CF15A4" w:rsidRPr="00DD6CEC" w:rsidRDefault="00CF15A4" w:rsidP="00CF15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6CEC">
        <w:rPr>
          <w:sz w:val="28"/>
          <w:szCs w:val="28"/>
        </w:rPr>
        <w:t>установить дату, место и время проведения второго этапа конкурса;</w:t>
      </w:r>
    </w:p>
    <w:p w:rsidR="00CF15A4" w:rsidRDefault="00CF15A4" w:rsidP="00CF15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6CEC">
        <w:rPr>
          <w:sz w:val="28"/>
          <w:szCs w:val="28"/>
        </w:rPr>
        <w:t>признать конкурс несостоявшимся в связи с наличием менее двух кандидатов, допущенных к участию в конкурсе.</w:t>
      </w:r>
    </w:p>
    <w:p w:rsidR="00CF15A4" w:rsidRPr="009A345A" w:rsidRDefault="00CF15A4" w:rsidP="00CF15A4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6.2.5. </w:t>
      </w:r>
      <w:r w:rsidRPr="00B04AC3">
        <w:rPr>
          <w:rFonts w:eastAsia="Calibri"/>
          <w:sz w:val="28"/>
          <w:szCs w:val="28"/>
          <w:lang w:eastAsia="en-US"/>
        </w:rPr>
        <w:t>Определяет мето</w:t>
      </w:r>
      <w:proofErr w:type="gramStart"/>
      <w:r w:rsidRPr="00B04AC3">
        <w:rPr>
          <w:rFonts w:eastAsia="Calibri"/>
          <w:sz w:val="28"/>
          <w:szCs w:val="28"/>
          <w:lang w:eastAsia="en-US"/>
        </w:rPr>
        <w:t>д(</w:t>
      </w:r>
      <w:proofErr w:type="spellStart"/>
      <w:proofErr w:type="gramEnd"/>
      <w:r w:rsidRPr="00B04AC3">
        <w:rPr>
          <w:rFonts w:eastAsia="Calibri"/>
          <w:sz w:val="28"/>
          <w:szCs w:val="28"/>
          <w:lang w:eastAsia="en-US"/>
        </w:rPr>
        <w:t>ы</w:t>
      </w:r>
      <w:proofErr w:type="spellEnd"/>
      <w:r w:rsidRPr="00B04AC3">
        <w:rPr>
          <w:rFonts w:eastAsia="Calibri"/>
          <w:sz w:val="28"/>
          <w:szCs w:val="28"/>
          <w:lang w:eastAsia="en-US"/>
        </w:rPr>
        <w:t xml:space="preserve">) оценки профессиональных и личностных качеств </w:t>
      </w:r>
      <w:r w:rsidRPr="00DD6CEC">
        <w:rPr>
          <w:sz w:val="28"/>
          <w:szCs w:val="28"/>
        </w:rPr>
        <w:t xml:space="preserve">граждан (муниципальных служащих) </w:t>
      </w:r>
      <w:r w:rsidRPr="00B04AC3">
        <w:rPr>
          <w:rFonts w:eastAsia="Calibri"/>
          <w:sz w:val="28"/>
          <w:szCs w:val="28"/>
          <w:lang w:eastAsia="en-US"/>
        </w:rPr>
        <w:t xml:space="preserve">при проведении </w:t>
      </w:r>
      <w:r>
        <w:rPr>
          <w:rFonts w:eastAsia="Calibri"/>
          <w:sz w:val="28"/>
          <w:szCs w:val="28"/>
          <w:lang w:eastAsia="en-US"/>
        </w:rPr>
        <w:t>второго этапа конкурса</w:t>
      </w:r>
      <w:r w:rsidRPr="00B04AC3">
        <w:rPr>
          <w:rFonts w:eastAsia="Calibri"/>
          <w:sz w:val="28"/>
          <w:szCs w:val="28"/>
          <w:lang w:eastAsia="en-US"/>
        </w:rPr>
        <w:t>.</w:t>
      </w:r>
    </w:p>
    <w:p w:rsidR="00CF15A4" w:rsidRDefault="00CF15A4" w:rsidP="00CF15A4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6.2.6. </w:t>
      </w:r>
      <w:r w:rsidRPr="009A345A">
        <w:rPr>
          <w:sz w:val="28"/>
          <w:szCs w:val="28"/>
        </w:rPr>
        <w:t xml:space="preserve">Уведомляет граждан (муниципальных служащих) о причинах отказа в допуске к участию во втором этапе конкурса в письменной форме в семидневный срок со дня принятия </w:t>
      </w:r>
      <w:r w:rsidRPr="009A345A">
        <w:rPr>
          <w:rFonts w:eastAsia="Calibri"/>
          <w:sz w:val="28"/>
          <w:szCs w:val="28"/>
          <w:lang w:eastAsia="en-US"/>
        </w:rPr>
        <w:t xml:space="preserve">конкурсной комиссией </w:t>
      </w:r>
      <w:r w:rsidRPr="009A345A">
        <w:rPr>
          <w:sz w:val="28"/>
          <w:szCs w:val="28"/>
        </w:rPr>
        <w:t>решения о дате проведения второго этапа конкурса.</w:t>
      </w:r>
    </w:p>
    <w:p w:rsidR="00CF15A4" w:rsidRDefault="00CF15A4" w:rsidP="00CF15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A345A">
        <w:rPr>
          <w:rFonts w:eastAsia="Calibri"/>
          <w:sz w:val="28"/>
          <w:szCs w:val="28"/>
          <w:lang w:eastAsia="en-US"/>
        </w:rPr>
        <w:t>Гражданин (муниципальный служащий) вправе обжаловать решение об отказе в допуске к участию во втором этапе конкурса в соответствии с законодательством Российской Федерации.</w:t>
      </w:r>
    </w:p>
    <w:p w:rsidR="00CF15A4" w:rsidRPr="009A345A" w:rsidRDefault="00CF15A4" w:rsidP="00CF15A4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6.2.7. </w:t>
      </w:r>
      <w:r w:rsidRPr="009A345A">
        <w:rPr>
          <w:rFonts w:eastAsia="Calibri"/>
          <w:sz w:val="28"/>
          <w:szCs w:val="28"/>
          <w:lang w:eastAsia="en-US"/>
        </w:rPr>
        <w:t xml:space="preserve">Уведомляет граждан (муниципальных служащих), допущенных к участию во втором этапе конкурса (далее – кандидаты), о дате, месте и времени проведения конкурса в письменной форме не </w:t>
      </w:r>
      <w:proofErr w:type="gramStart"/>
      <w:r w:rsidRPr="009A345A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9A345A">
        <w:rPr>
          <w:rFonts w:eastAsia="Calibri"/>
          <w:sz w:val="28"/>
          <w:szCs w:val="28"/>
          <w:lang w:eastAsia="en-US"/>
        </w:rPr>
        <w:t xml:space="preserve"> чем за</w:t>
      </w:r>
      <w:r>
        <w:rPr>
          <w:rFonts w:eastAsia="Calibri"/>
          <w:sz w:val="28"/>
          <w:szCs w:val="28"/>
          <w:lang w:eastAsia="en-US"/>
        </w:rPr>
        <w:br/>
      </w:r>
      <w:r w:rsidRPr="009A345A">
        <w:rPr>
          <w:rFonts w:eastAsia="Calibri"/>
          <w:sz w:val="28"/>
          <w:szCs w:val="28"/>
          <w:lang w:eastAsia="en-US"/>
        </w:rPr>
        <w:t>7 календарных дней до начала второго этапа конкурса.</w:t>
      </w:r>
    </w:p>
    <w:p w:rsidR="00CF15A4" w:rsidRPr="00DD6CEC" w:rsidRDefault="00CF15A4" w:rsidP="00CF15A4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6CEC">
        <w:rPr>
          <w:rFonts w:eastAsia="Calibri"/>
          <w:sz w:val="28"/>
          <w:szCs w:val="28"/>
          <w:lang w:eastAsia="en-US"/>
        </w:rPr>
        <w:t>Кандидат</w:t>
      </w:r>
      <w:r w:rsidRPr="00DD6CEC">
        <w:rPr>
          <w:sz w:val="28"/>
          <w:szCs w:val="28"/>
        </w:rPr>
        <w:t xml:space="preserve"> имеет право отказаться от участия в конкурсе, сообщив об этом письменно в конкурсную комиссию.</w:t>
      </w:r>
    </w:p>
    <w:p w:rsidR="00CF15A4" w:rsidRPr="00B60C9B" w:rsidRDefault="00CF15A4" w:rsidP="00CF15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60C9B">
        <w:rPr>
          <w:rFonts w:eastAsia="Calibri"/>
          <w:sz w:val="28"/>
          <w:szCs w:val="28"/>
          <w:lang w:eastAsia="en-US"/>
        </w:rPr>
        <w:t>На втором этапе конкурса конкурсная комиссия:</w:t>
      </w:r>
    </w:p>
    <w:p w:rsidR="00CF15A4" w:rsidRDefault="00CF15A4" w:rsidP="00CF15A4">
      <w:pPr>
        <w:pStyle w:val="a3"/>
        <w:numPr>
          <w:ilvl w:val="1"/>
          <w:numId w:val="1"/>
        </w:numPr>
        <w:tabs>
          <w:tab w:val="left" w:pos="741"/>
        </w:tabs>
        <w:autoSpaceDE w:val="0"/>
        <w:autoSpaceDN w:val="0"/>
        <w:adjustRightInd w:val="0"/>
        <w:ind w:left="-57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01CD1">
        <w:rPr>
          <w:rFonts w:eastAsia="Calibri"/>
          <w:sz w:val="28"/>
          <w:szCs w:val="28"/>
          <w:lang w:eastAsia="en-US"/>
        </w:rPr>
        <w:t xml:space="preserve">Проводит конкурс при </w:t>
      </w:r>
      <w:r>
        <w:rPr>
          <w:rFonts w:eastAsia="Calibri"/>
          <w:sz w:val="28"/>
          <w:szCs w:val="28"/>
          <w:lang w:eastAsia="en-US"/>
        </w:rPr>
        <w:t>явке</w:t>
      </w:r>
      <w:r w:rsidRPr="00D01CD1">
        <w:rPr>
          <w:rFonts w:eastAsia="Calibri"/>
          <w:sz w:val="28"/>
          <w:szCs w:val="28"/>
          <w:lang w:eastAsia="en-US"/>
        </w:rPr>
        <w:t xml:space="preserve"> не менее двух кандидатов, допущенных к участию во втором этапе конкурса.</w:t>
      </w:r>
    </w:p>
    <w:p w:rsidR="00CF15A4" w:rsidRPr="00DD6CEC" w:rsidRDefault="00CF15A4" w:rsidP="00CF15A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D6CEC">
        <w:rPr>
          <w:rFonts w:eastAsia="Calibri"/>
          <w:sz w:val="28"/>
          <w:szCs w:val="28"/>
          <w:lang w:eastAsia="en-US"/>
        </w:rPr>
        <w:t>Обеспечивает соблюдение равенства прав кандидатов при проведении конкурса.</w:t>
      </w:r>
    </w:p>
    <w:p w:rsidR="00CF15A4" w:rsidRPr="00DD6CEC" w:rsidRDefault="00CF15A4" w:rsidP="00CF15A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 xml:space="preserve"> Рассматривает документы кандидатов, заявления и вопросы, возникающие в процессе подготовки и проведения конкурса.</w:t>
      </w:r>
    </w:p>
    <w:p w:rsidR="00CF15A4" w:rsidRPr="00DD6CEC" w:rsidRDefault="00CF15A4" w:rsidP="00CF15A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 xml:space="preserve"> Оценивает профессиональные, деловые и личностные качества кандидатов на основании представленных документов об образовании, </w:t>
      </w:r>
      <w:r w:rsidRPr="00DD6CEC">
        <w:rPr>
          <w:rFonts w:eastAsia="Calibri"/>
          <w:sz w:val="28"/>
          <w:szCs w:val="28"/>
          <w:lang w:eastAsia="en-US"/>
        </w:rPr>
        <w:lastRenderedPageBreak/>
        <w:t>прохождении муниципальной, гражданской или иной государственной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Pr="00DD6CEC">
        <w:rPr>
          <w:sz w:val="28"/>
          <w:szCs w:val="28"/>
        </w:rPr>
        <w:t>.</w:t>
      </w:r>
    </w:p>
    <w:p w:rsidR="00CF15A4" w:rsidRPr="00DD6CEC" w:rsidRDefault="00CF15A4" w:rsidP="00CF15A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sz w:val="28"/>
          <w:szCs w:val="28"/>
        </w:rPr>
        <w:t xml:space="preserve"> Подводит итоги конкурса и определяет кандидата, наиболее подготовленного для замещения вакантной должности муниципальной службы в </w:t>
      </w:r>
      <w:r>
        <w:rPr>
          <w:sz w:val="28"/>
          <w:szCs w:val="28"/>
        </w:rPr>
        <w:t xml:space="preserve">Комитете </w:t>
      </w:r>
      <w:r w:rsidRPr="00DD6CEC">
        <w:rPr>
          <w:sz w:val="28"/>
          <w:szCs w:val="28"/>
        </w:rPr>
        <w:t>(далее – победитель конкурса).</w:t>
      </w:r>
    </w:p>
    <w:p w:rsidR="00CF15A4" w:rsidRPr="00DD6CEC" w:rsidRDefault="00CF15A4" w:rsidP="00CF15A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sz w:val="28"/>
          <w:szCs w:val="28"/>
        </w:rPr>
        <w:t xml:space="preserve"> П</w:t>
      </w:r>
      <w:r w:rsidRPr="00DD6CEC">
        <w:rPr>
          <w:rFonts w:eastAsia="Calibri"/>
          <w:sz w:val="28"/>
          <w:szCs w:val="28"/>
          <w:lang w:eastAsia="en-US"/>
        </w:rPr>
        <w:t>ринимает следующие решения</w:t>
      </w:r>
      <w:r w:rsidRPr="00DD6CEC">
        <w:rPr>
          <w:rFonts w:eastAsia="Calibri"/>
          <w:sz w:val="28"/>
          <w:szCs w:val="28"/>
          <w:lang w:val="en-US" w:eastAsia="en-US"/>
        </w:rPr>
        <w:t>:</w:t>
      </w:r>
    </w:p>
    <w:p w:rsidR="00CF15A4" w:rsidRPr="00DD6CEC" w:rsidRDefault="00CF15A4" w:rsidP="00CF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CEC">
        <w:rPr>
          <w:sz w:val="28"/>
          <w:szCs w:val="28"/>
        </w:rPr>
        <w:t>признать одного из кандидатов победителем конкурса;</w:t>
      </w:r>
    </w:p>
    <w:p w:rsidR="00CF15A4" w:rsidRPr="00DD6CEC" w:rsidRDefault="00CF15A4" w:rsidP="00CF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CEC">
        <w:rPr>
          <w:sz w:val="28"/>
          <w:szCs w:val="28"/>
        </w:rPr>
        <w:t>признать всех кандидатов не соответствующими требованиям, предъявляемым к вакантной должности муниципальной службы</w:t>
      </w:r>
      <w:r>
        <w:rPr>
          <w:sz w:val="28"/>
          <w:szCs w:val="28"/>
        </w:rPr>
        <w:t xml:space="preserve"> </w:t>
      </w:r>
      <w:r w:rsidRPr="00DD6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r w:rsidRPr="00DD6CEC">
        <w:rPr>
          <w:sz w:val="28"/>
          <w:szCs w:val="28"/>
        </w:rPr>
        <w:t>в результате низкой оценки их профессионального уровня;</w:t>
      </w:r>
    </w:p>
    <w:p w:rsidR="00CF15A4" w:rsidRPr="00DD6CEC" w:rsidRDefault="00CF15A4" w:rsidP="00CF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CEC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руководителю комитета </w:t>
      </w:r>
      <w:r w:rsidRPr="00DD6CEC">
        <w:rPr>
          <w:sz w:val="28"/>
          <w:szCs w:val="28"/>
        </w:rPr>
        <w:t>включить кандидата с его письменного согласия в кадровый резерв для замещения вакантных должностей муниципальной службы в</w:t>
      </w:r>
      <w:r>
        <w:rPr>
          <w:sz w:val="28"/>
          <w:szCs w:val="28"/>
        </w:rPr>
        <w:t xml:space="preserve"> Комитете</w:t>
      </w:r>
      <w:r w:rsidRPr="00DD6CEC">
        <w:rPr>
          <w:sz w:val="28"/>
          <w:szCs w:val="28"/>
        </w:rPr>
        <w:t>;</w:t>
      </w:r>
    </w:p>
    <w:p w:rsidR="00CF15A4" w:rsidRPr="00DD6CEC" w:rsidRDefault="00CF15A4" w:rsidP="00CF15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6CEC">
        <w:rPr>
          <w:sz w:val="28"/>
          <w:szCs w:val="28"/>
        </w:rPr>
        <w:t>признать конкурс несостоявшимся в связи с явкой на второй этап конкурса менее двух кандидатов, допущенных к участию в конкурсе.</w:t>
      </w:r>
    </w:p>
    <w:p w:rsidR="00CF15A4" w:rsidRPr="00DD6CEC" w:rsidRDefault="00CF15A4" w:rsidP="00CF15A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 xml:space="preserve"> Уведомляет кандидатов, участвовавших во втором этапе конкурса, о результатах его проведения в письменной форме в семидневный срок со дня заседания конкурсной комиссии.</w:t>
      </w:r>
    </w:p>
    <w:p w:rsidR="00CF15A4" w:rsidRPr="00DD6CEC" w:rsidRDefault="00CF15A4" w:rsidP="00CF15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 xml:space="preserve">Решение конкурсной комиссии может быть обжаловано кандидатом в соответствии с </w:t>
      </w:r>
      <w:hyperlink r:id="rId10" w:history="1">
        <w:r w:rsidRPr="00DD6CE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DD6CEC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CF15A4" w:rsidRPr="00DD6CEC" w:rsidRDefault="00CF15A4" w:rsidP="00CF15A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 xml:space="preserve"> Размещает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(портале) Комитета </w:t>
      </w:r>
      <w:r w:rsidRPr="00DD6CEC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 информацию о результатах проведения конкурса в семидневный срок со дня заседания комиссии.</w:t>
      </w:r>
    </w:p>
    <w:p w:rsidR="00CF15A4" w:rsidRPr="00D21568" w:rsidRDefault="00CF15A4" w:rsidP="00CF15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 xml:space="preserve">Конкурс может проводиться с использованием следующих методов оценки профессиональных и личностных качеств кандидатов (далее – методы оценки) по вопросам, связанным с выполнением должностных обязанностей по вакантной должности муниципальной службы, на замещение которой </w:t>
      </w:r>
      <w:r w:rsidRPr="00DD6CEC">
        <w:rPr>
          <w:sz w:val="28"/>
          <w:szCs w:val="28"/>
        </w:rPr>
        <w:t>проводится конкурс</w:t>
      </w:r>
      <w:r w:rsidRPr="00DD6CEC">
        <w:rPr>
          <w:rFonts w:eastAsia="Calibri"/>
          <w:sz w:val="28"/>
          <w:szCs w:val="28"/>
          <w:lang w:eastAsia="en-US"/>
        </w:rPr>
        <w:t>: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D6CEC">
        <w:rPr>
          <w:rFonts w:eastAsia="Calibri"/>
          <w:sz w:val="28"/>
          <w:szCs w:val="28"/>
          <w:lang w:eastAsia="en-US"/>
        </w:rPr>
        <w:t>анкетирование</w:t>
      </w:r>
      <w:r w:rsidRPr="00DD6CEC">
        <w:rPr>
          <w:sz w:val="28"/>
          <w:szCs w:val="28"/>
        </w:rPr>
        <w:t>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тестирование</w:t>
      </w:r>
      <w:r w:rsidRPr="00DD6CEC">
        <w:rPr>
          <w:sz w:val="28"/>
          <w:szCs w:val="28"/>
        </w:rPr>
        <w:t>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индивидуальное собеседование</w:t>
      </w:r>
      <w:r w:rsidRPr="00DD6CEC">
        <w:rPr>
          <w:sz w:val="28"/>
          <w:szCs w:val="28"/>
        </w:rPr>
        <w:t>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sz w:val="28"/>
          <w:szCs w:val="28"/>
        </w:rPr>
        <w:t>проведение групповых дискуссий;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написание реферата;</w:t>
      </w:r>
    </w:p>
    <w:p w:rsidR="00CF15A4" w:rsidRPr="00DD6CEC" w:rsidRDefault="00CF15A4" w:rsidP="00CF15A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выполнение практических заданий</w:t>
      </w:r>
      <w:r w:rsidRPr="00DD6CEC">
        <w:rPr>
          <w:sz w:val="28"/>
          <w:szCs w:val="28"/>
        </w:rPr>
        <w:t>.</w:t>
      </w:r>
    </w:p>
    <w:p w:rsidR="00CF15A4" w:rsidRPr="00DD6CEC" w:rsidRDefault="00CF15A4" w:rsidP="00CF15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 xml:space="preserve">Применение всех перечисленных методов оценки не является обязательным. Необходимость, а также очередность их применения при проведении конкурса определяется конкурсной комиссией самостоятельно. В случае </w:t>
      </w:r>
      <w:r>
        <w:rPr>
          <w:rFonts w:eastAsia="Calibri"/>
          <w:sz w:val="28"/>
          <w:szCs w:val="28"/>
          <w:lang w:eastAsia="en-US"/>
        </w:rPr>
        <w:t>определения</w:t>
      </w:r>
      <w:r w:rsidRPr="00DD6CEC">
        <w:rPr>
          <w:rFonts w:eastAsia="Calibri"/>
          <w:sz w:val="28"/>
          <w:szCs w:val="28"/>
          <w:lang w:eastAsia="en-US"/>
        </w:rPr>
        <w:t xml:space="preserve"> победителя конкурса только одним из названных методов, конкурс может считаться завершенным.</w:t>
      </w:r>
    </w:p>
    <w:p w:rsidR="00CF15A4" w:rsidRDefault="00CF15A4" w:rsidP="00CF15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Руководитель структурного подразделения Комитета</w:t>
      </w:r>
      <w:r w:rsidRPr="00DD6CEC">
        <w:rPr>
          <w:rFonts w:eastAsia="Calibri"/>
          <w:sz w:val="28"/>
          <w:szCs w:val="28"/>
          <w:lang w:eastAsia="en-US"/>
        </w:rPr>
        <w:t xml:space="preserve">, в котором проводится конкурс, не </w:t>
      </w:r>
      <w:proofErr w:type="gramStart"/>
      <w:r w:rsidRPr="00DD6CEC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DD6CEC">
        <w:rPr>
          <w:rFonts w:eastAsia="Calibri"/>
          <w:sz w:val="28"/>
          <w:szCs w:val="28"/>
          <w:lang w:eastAsia="en-US"/>
        </w:rPr>
        <w:t xml:space="preserve"> чем за 10 календарных дней до дня проведения второго этапа конкурса представляет в конкурсную комиссию вопросы (темы, задачи) для проведения различных методов оценки кандидатов.</w:t>
      </w:r>
    </w:p>
    <w:p w:rsidR="00CF15A4" w:rsidRPr="006E7A75" w:rsidRDefault="00CF15A4" w:rsidP="00CF1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A75">
        <w:rPr>
          <w:rFonts w:eastAsia="Calibri"/>
          <w:sz w:val="28"/>
          <w:szCs w:val="28"/>
          <w:lang w:eastAsia="en-US"/>
        </w:rPr>
        <w:t>Тематика вопросов (тем, задач) определя</w:t>
      </w:r>
      <w:r>
        <w:rPr>
          <w:rFonts w:eastAsia="Calibri"/>
          <w:sz w:val="28"/>
          <w:szCs w:val="28"/>
          <w:lang w:eastAsia="en-US"/>
        </w:rPr>
        <w:t>е</w:t>
      </w:r>
      <w:r w:rsidRPr="006E7A75">
        <w:rPr>
          <w:rFonts w:eastAsia="Calibri"/>
          <w:sz w:val="28"/>
          <w:szCs w:val="28"/>
          <w:lang w:eastAsia="en-US"/>
        </w:rPr>
        <w:t>тся в зависимости от группы должности муниципальной службы</w:t>
      </w:r>
      <w:r>
        <w:rPr>
          <w:rFonts w:eastAsia="Calibri"/>
          <w:sz w:val="28"/>
          <w:szCs w:val="28"/>
          <w:lang w:eastAsia="en-US"/>
        </w:rPr>
        <w:t>,</w:t>
      </w:r>
      <w:r w:rsidRPr="006E7A75">
        <w:rPr>
          <w:rFonts w:eastAsia="Calibri"/>
          <w:sz w:val="28"/>
          <w:szCs w:val="28"/>
          <w:lang w:eastAsia="en-US"/>
        </w:rPr>
        <w:t xml:space="preserve"> на которую проводится конкурс</w:t>
      </w:r>
      <w:r>
        <w:rPr>
          <w:rFonts w:eastAsia="Calibri"/>
          <w:sz w:val="28"/>
          <w:szCs w:val="28"/>
          <w:lang w:eastAsia="en-US"/>
        </w:rPr>
        <w:t>,</w:t>
      </w:r>
      <w:r w:rsidRPr="006E7A75">
        <w:rPr>
          <w:rFonts w:eastAsia="Calibri"/>
          <w:sz w:val="28"/>
          <w:szCs w:val="28"/>
          <w:lang w:eastAsia="en-US"/>
        </w:rPr>
        <w:t xml:space="preserve"> и</w:t>
      </w:r>
      <w:r>
        <w:rPr>
          <w:rFonts w:eastAsia="Calibri"/>
          <w:sz w:val="28"/>
          <w:szCs w:val="28"/>
          <w:lang w:eastAsia="en-US"/>
        </w:rPr>
        <w:t xml:space="preserve"> должна быть</w:t>
      </w:r>
      <w:r w:rsidRPr="006E7A75">
        <w:rPr>
          <w:rFonts w:eastAsia="Calibri"/>
          <w:sz w:val="28"/>
          <w:szCs w:val="28"/>
          <w:lang w:eastAsia="en-US"/>
        </w:rPr>
        <w:t xml:space="preserve"> направлена на проверку знаний кандидатами </w:t>
      </w:r>
      <w:hyperlink r:id="rId11" w:history="1">
        <w:proofErr w:type="gramStart"/>
        <w:r w:rsidRPr="006E7A75">
          <w:rPr>
            <w:rFonts w:eastAsia="Calibri"/>
            <w:sz w:val="28"/>
            <w:szCs w:val="28"/>
            <w:lang w:eastAsia="en-US"/>
          </w:rPr>
          <w:t>Конституци</w:t>
        </w:r>
      </w:hyperlink>
      <w:r w:rsidRPr="006E7A75">
        <w:rPr>
          <w:rFonts w:eastAsia="Calibri"/>
          <w:sz w:val="28"/>
          <w:szCs w:val="28"/>
          <w:lang w:eastAsia="en-US"/>
        </w:rPr>
        <w:t>и</w:t>
      </w:r>
      <w:proofErr w:type="gramEnd"/>
      <w:r w:rsidRPr="006E7A75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hyperlink r:id="rId12" w:history="1">
        <w:r w:rsidRPr="006E7A75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6E7A75">
        <w:rPr>
          <w:rFonts w:eastAsia="Calibri"/>
          <w:sz w:val="28"/>
          <w:szCs w:val="28"/>
          <w:lang w:eastAsia="en-US"/>
        </w:rPr>
        <w:t xml:space="preserve">а (Основного Закона) Ставропольского края, </w:t>
      </w:r>
      <w:r w:rsidRPr="006E7A75">
        <w:rPr>
          <w:sz w:val="28"/>
          <w:szCs w:val="28"/>
        </w:rPr>
        <w:t>основ экономики и социально-политического развития общества,</w:t>
      </w:r>
      <w:r w:rsidRPr="006E7A75">
        <w:rPr>
          <w:rFonts w:eastAsia="Calibri"/>
          <w:sz w:val="28"/>
          <w:szCs w:val="28"/>
          <w:lang w:eastAsia="en-US"/>
        </w:rPr>
        <w:t xml:space="preserve"> основ законодательства Российской Федерации и Ставропольского края о местном самоуправлении и муниципальной службе, основ государственного и муниципального управления, </w:t>
      </w:r>
      <w:r w:rsidRPr="006E7A75">
        <w:rPr>
          <w:sz w:val="28"/>
          <w:szCs w:val="28"/>
        </w:rPr>
        <w:t xml:space="preserve">основ трудового </w:t>
      </w:r>
      <w:hyperlink r:id="rId13" w:history="1">
        <w:proofErr w:type="gramStart"/>
        <w:r w:rsidRPr="006E7A75">
          <w:rPr>
            <w:sz w:val="28"/>
            <w:szCs w:val="28"/>
          </w:rPr>
          <w:t>законодательства</w:t>
        </w:r>
      </w:hyperlink>
      <w:r w:rsidRPr="006E7A75">
        <w:rPr>
          <w:sz w:val="28"/>
          <w:szCs w:val="28"/>
        </w:rPr>
        <w:t xml:space="preserve"> Российской Федерации, принципов организации органов государственной власти и органов местного самоуправления, </w:t>
      </w:r>
      <w:r w:rsidRPr="006E7A75">
        <w:rPr>
          <w:rFonts w:eastAsia="Calibri"/>
          <w:sz w:val="28"/>
          <w:szCs w:val="28"/>
          <w:lang w:eastAsia="en-US"/>
        </w:rPr>
        <w:t xml:space="preserve">Устава муниципального образования города Ставрополя Ставропольского края, </w:t>
      </w:r>
      <w:r w:rsidRPr="006E7A75">
        <w:rPr>
          <w:sz w:val="28"/>
          <w:szCs w:val="28"/>
        </w:rPr>
        <w:t xml:space="preserve">основ управления персоналом, </w:t>
      </w:r>
      <w:r w:rsidRPr="006E7A75">
        <w:rPr>
          <w:rFonts w:eastAsia="Calibri"/>
          <w:sz w:val="28"/>
          <w:szCs w:val="28"/>
          <w:lang w:eastAsia="en-US"/>
        </w:rPr>
        <w:t>правовых актов, регламентирующих вопросы, соответствующие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E7A75">
        <w:rPr>
          <w:rFonts w:eastAsia="Calibri"/>
          <w:sz w:val="28"/>
          <w:szCs w:val="28"/>
          <w:lang w:eastAsia="en-US"/>
        </w:rPr>
        <w:t>направлениям деятельности</w:t>
      </w:r>
      <w:r>
        <w:rPr>
          <w:rFonts w:eastAsia="Calibri"/>
          <w:sz w:val="28"/>
          <w:szCs w:val="28"/>
          <w:lang w:eastAsia="en-US"/>
        </w:rPr>
        <w:t xml:space="preserve"> Комитета</w:t>
      </w:r>
      <w:r w:rsidRPr="006E7A75">
        <w:rPr>
          <w:rFonts w:eastAsia="Calibri"/>
          <w:sz w:val="28"/>
          <w:szCs w:val="28"/>
          <w:lang w:eastAsia="en-US"/>
        </w:rPr>
        <w:t xml:space="preserve">, применительно к исполнению должностных обязанностей муниципального служащего по должности, на которую проводится </w:t>
      </w:r>
      <w:r>
        <w:rPr>
          <w:rFonts w:eastAsia="Calibri"/>
          <w:sz w:val="28"/>
          <w:szCs w:val="28"/>
          <w:lang w:eastAsia="en-US"/>
        </w:rPr>
        <w:t>конкурс</w:t>
      </w:r>
      <w:r w:rsidRPr="006E7A75">
        <w:rPr>
          <w:rFonts w:eastAsia="Calibri"/>
          <w:sz w:val="28"/>
          <w:szCs w:val="28"/>
          <w:lang w:eastAsia="en-US"/>
        </w:rPr>
        <w:t>, норм служебной, профессиональной этики и правил делового поведения, законодательства Российской Федерации о противодействии коррупции.</w:t>
      </w:r>
      <w:proofErr w:type="gramEnd"/>
    </w:p>
    <w:p w:rsidR="00CF15A4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(тем, задач) по каждой конкретной должности</w:t>
      </w:r>
      <w:r w:rsidRPr="00D007E9">
        <w:rPr>
          <w:rFonts w:eastAsia="Calibri"/>
          <w:sz w:val="28"/>
          <w:szCs w:val="28"/>
          <w:lang w:eastAsia="en-US"/>
        </w:rPr>
        <w:t xml:space="preserve"> </w:t>
      </w:r>
      <w:r w:rsidRPr="00F13DA5">
        <w:rPr>
          <w:rFonts w:eastAsia="Calibri"/>
          <w:sz w:val="28"/>
          <w:szCs w:val="28"/>
          <w:lang w:eastAsia="en-US"/>
        </w:rPr>
        <w:t>муниципальной службы</w:t>
      </w:r>
      <w:r>
        <w:rPr>
          <w:rFonts w:eastAsia="Calibri"/>
          <w:sz w:val="28"/>
          <w:szCs w:val="28"/>
          <w:lang w:eastAsia="en-US"/>
        </w:rPr>
        <w:t xml:space="preserve">, на которую проводится конкурс, должен быть одинаковым для всех кандидатов. Опубликование вопросов (тем, задач) и вариантов ответов на них в печатном издании, размещение </w:t>
      </w:r>
      <w:r w:rsidRPr="008A3EA2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</w:t>
      </w:r>
      <w:r>
        <w:rPr>
          <w:rFonts w:eastAsia="Calibri"/>
          <w:sz w:val="28"/>
          <w:szCs w:val="28"/>
          <w:lang w:eastAsia="en-US"/>
        </w:rPr>
        <w:t>», а также их передача кандидатам до проведения оценочной процедуры запрещается.</w:t>
      </w:r>
    </w:p>
    <w:p w:rsidR="00CF15A4" w:rsidRPr="00095089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проведения оценочной процедуры не допускается</w:t>
      </w:r>
      <w:r w:rsidRPr="002979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использование кандидатами специальной, справочной и иной литературы, средств мобильной связи и иных сре</w:t>
      </w:r>
      <w:proofErr w:type="gramStart"/>
      <w:r>
        <w:rPr>
          <w:rFonts w:eastAsia="Calibri"/>
          <w:sz w:val="28"/>
          <w:szCs w:val="28"/>
          <w:lang w:eastAsia="en-US"/>
        </w:rPr>
        <w:t>дств хр</w:t>
      </w:r>
      <w:proofErr w:type="gramEnd"/>
      <w:r>
        <w:rPr>
          <w:rFonts w:eastAsia="Calibri"/>
          <w:sz w:val="28"/>
          <w:szCs w:val="28"/>
          <w:lang w:eastAsia="en-US"/>
        </w:rPr>
        <w:t>анения и передачи информации, выход кандидатов за пределы зала (кабинета), в котором проводится конкурс</w:t>
      </w:r>
      <w:r>
        <w:rPr>
          <w:rFonts w:eastAsia="Calibri"/>
          <w:sz w:val="28"/>
          <w:szCs w:val="28"/>
          <w:lang w:eastAsia="en-US"/>
        </w:rPr>
        <w:br/>
        <w:t>(за исключением случаев подсчета баллов и подведения итогов конкурса).</w:t>
      </w:r>
    </w:p>
    <w:p w:rsidR="00CF15A4" w:rsidRPr="00D007E9" w:rsidRDefault="00CF15A4" w:rsidP="00CF15A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007E9">
        <w:rPr>
          <w:sz w:val="28"/>
          <w:szCs w:val="28"/>
        </w:rPr>
        <w:t xml:space="preserve">Анкетирование проводится </w:t>
      </w:r>
      <w:r w:rsidRPr="00D007E9">
        <w:rPr>
          <w:rFonts w:eastAsia="Calibri"/>
          <w:sz w:val="28"/>
          <w:szCs w:val="28"/>
          <w:lang w:eastAsia="en-US"/>
        </w:rPr>
        <w:t xml:space="preserve">одновременно со всеми </w:t>
      </w:r>
      <w:r>
        <w:rPr>
          <w:rFonts w:eastAsia="Calibri"/>
          <w:sz w:val="28"/>
          <w:szCs w:val="28"/>
          <w:lang w:eastAsia="en-US"/>
        </w:rPr>
        <w:t>кандидатами</w:t>
      </w:r>
      <w:r w:rsidRPr="00D007E9">
        <w:rPr>
          <w:rFonts w:eastAsia="Calibri"/>
          <w:sz w:val="28"/>
          <w:szCs w:val="28"/>
          <w:lang w:eastAsia="en-US"/>
        </w:rPr>
        <w:t xml:space="preserve"> по 10 вопросам </w:t>
      </w:r>
      <w:r w:rsidRPr="00D007E9">
        <w:rPr>
          <w:sz w:val="28"/>
          <w:szCs w:val="28"/>
        </w:rPr>
        <w:t>без предложенных вариантов ответов на них</w:t>
      </w:r>
      <w:r>
        <w:rPr>
          <w:rFonts w:eastAsia="Calibri"/>
          <w:sz w:val="28"/>
          <w:szCs w:val="28"/>
          <w:lang w:eastAsia="en-US"/>
        </w:rPr>
        <w:t>. Кандидатам</w:t>
      </w:r>
      <w:r w:rsidRPr="00D007E9">
        <w:rPr>
          <w:rFonts w:eastAsia="Calibri"/>
          <w:sz w:val="28"/>
          <w:szCs w:val="28"/>
          <w:lang w:eastAsia="en-US"/>
        </w:rPr>
        <w:t xml:space="preserve"> предоставляется равное количество времени для подготовки письменных ответов на вопросы анкеты. Общее время для подготовки ответов не должно превышать 20 минут.</w:t>
      </w:r>
    </w:p>
    <w:p w:rsidR="00CF15A4" w:rsidRPr="00221031" w:rsidRDefault="00CF15A4" w:rsidP="00CF15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Результаты анкетирования оцениваются членами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221031">
        <w:rPr>
          <w:rFonts w:eastAsia="Calibri"/>
          <w:sz w:val="28"/>
          <w:szCs w:val="28"/>
          <w:lang w:eastAsia="en-US"/>
        </w:rPr>
        <w:t>комиссии по десятибалльной шкале: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>10 баллов, если даны правильные ответы на 10 вопросов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9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>8 баллов, если даны правильные ответы на 8 вопросов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7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lastRenderedPageBreak/>
        <w:t>6 баллов, если даны правильные ответы на 6 вопросов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5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>4 балла, если даны правильные ответы на 4 вопроса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21031">
        <w:rPr>
          <w:rFonts w:eastAsia="Calibri"/>
          <w:sz w:val="28"/>
          <w:szCs w:val="28"/>
          <w:lang w:eastAsia="en-US"/>
        </w:rPr>
        <w:t xml:space="preserve"> балл</w:t>
      </w:r>
      <w:r>
        <w:rPr>
          <w:rFonts w:eastAsia="Calibri"/>
          <w:sz w:val="28"/>
          <w:szCs w:val="28"/>
          <w:lang w:eastAsia="en-US"/>
        </w:rPr>
        <w:t>а</w:t>
      </w:r>
      <w:r w:rsidRPr="00221031">
        <w:rPr>
          <w:rFonts w:eastAsia="Calibri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eastAsia="Calibri"/>
          <w:sz w:val="28"/>
          <w:szCs w:val="28"/>
          <w:lang w:eastAsia="en-US"/>
        </w:rPr>
        <w:t>3</w:t>
      </w:r>
      <w:r w:rsidRPr="00221031">
        <w:rPr>
          <w:rFonts w:eastAsia="Calibri"/>
          <w:sz w:val="28"/>
          <w:szCs w:val="28"/>
          <w:lang w:eastAsia="en-US"/>
        </w:rPr>
        <w:t xml:space="preserve"> вопрос</w:t>
      </w:r>
      <w:r>
        <w:rPr>
          <w:rFonts w:eastAsia="Calibri"/>
          <w:sz w:val="28"/>
          <w:szCs w:val="28"/>
          <w:lang w:eastAsia="en-US"/>
        </w:rPr>
        <w:t>а</w:t>
      </w:r>
      <w:r w:rsidRPr="00221031">
        <w:rPr>
          <w:rFonts w:eastAsia="Calibri"/>
          <w:sz w:val="28"/>
          <w:szCs w:val="28"/>
          <w:lang w:eastAsia="en-US"/>
        </w:rPr>
        <w:t xml:space="preserve">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>2 балла, если даны правильные ответы на 2 вопроса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221031">
        <w:rPr>
          <w:rFonts w:eastAsia="Calibri"/>
          <w:sz w:val="28"/>
          <w:szCs w:val="28"/>
          <w:lang w:eastAsia="en-US"/>
        </w:rPr>
        <w:t xml:space="preserve"> балл, если дан правильны</w:t>
      </w:r>
      <w:r>
        <w:rPr>
          <w:rFonts w:eastAsia="Calibri"/>
          <w:sz w:val="28"/>
          <w:szCs w:val="28"/>
          <w:lang w:eastAsia="en-US"/>
        </w:rPr>
        <w:t>й</w:t>
      </w:r>
      <w:r w:rsidRPr="00221031">
        <w:rPr>
          <w:rFonts w:eastAsia="Calibri"/>
          <w:sz w:val="28"/>
          <w:szCs w:val="28"/>
          <w:lang w:eastAsia="en-US"/>
        </w:rPr>
        <w:t xml:space="preserve"> ответ на </w:t>
      </w:r>
      <w:r>
        <w:rPr>
          <w:rFonts w:eastAsia="Calibri"/>
          <w:sz w:val="28"/>
          <w:szCs w:val="28"/>
          <w:lang w:eastAsia="en-US"/>
        </w:rPr>
        <w:t>1</w:t>
      </w:r>
      <w:r w:rsidRPr="00221031">
        <w:rPr>
          <w:rFonts w:eastAsia="Calibri"/>
          <w:sz w:val="28"/>
          <w:szCs w:val="28"/>
          <w:lang w:eastAsia="en-US"/>
        </w:rPr>
        <w:t xml:space="preserve"> вопрос анкеты;</w:t>
      </w:r>
    </w:p>
    <w:p w:rsidR="00CF15A4" w:rsidRPr="00221031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>0 баллов, если даны неправильные ответы на все вопросы анкеты.</w:t>
      </w:r>
    </w:p>
    <w:p w:rsidR="00CF15A4" w:rsidRDefault="00CF15A4" w:rsidP="00CF15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Кандидатам, набравшим </w:t>
      </w:r>
      <w:r w:rsidRPr="00307C1A">
        <w:rPr>
          <w:rFonts w:eastAsia="Calibri"/>
          <w:sz w:val="28"/>
          <w:szCs w:val="28"/>
          <w:lang w:eastAsia="en-US"/>
        </w:rPr>
        <w:t>равно</w:t>
      </w:r>
      <w:r>
        <w:rPr>
          <w:rFonts w:eastAsia="Calibri"/>
          <w:sz w:val="28"/>
          <w:szCs w:val="28"/>
          <w:lang w:eastAsia="en-US"/>
        </w:rPr>
        <w:t>е</w:t>
      </w:r>
      <w:r w:rsidRPr="00307C1A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о</w:t>
      </w:r>
      <w:r w:rsidRPr="00307C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баллов,</w:t>
      </w:r>
      <w:r w:rsidRPr="00307C1A">
        <w:rPr>
          <w:rFonts w:eastAsia="Calibri"/>
          <w:sz w:val="28"/>
          <w:szCs w:val="28"/>
          <w:lang w:eastAsia="en-US"/>
        </w:rPr>
        <w:t xml:space="preserve"> выдаются</w:t>
      </w:r>
      <w:r>
        <w:rPr>
          <w:rFonts w:eastAsia="Calibri"/>
          <w:sz w:val="28"/>
          <w:szCs w:val="28"/>
          <w:lang w:eastAsia="en-US"/>
        </w:rPr>
        <w:br/>
        <w:t>5</w:t>
      </w:r>
      <w:r w:rsidRPr="00307C1A">
        <w:rPr>
          <w:rFonts w:eastAsia="Calibri"/>
          <w:sz w:val="28"/>
          <w:szCs w:val="28"/>
          <w:lang w:eastAsia="en-US"/>
        </w:rPr>
        <w:t xml:space="preserve"> дополнительны</w:t>
      </w:r>
      <w:r>
        <w:rPr>
          <w:rFonts w:eastAsia="Calibri"/>
          <w:sz w:val="28"/>
          <w:szCs w:val="28"/>
          <w:lang w:eastAsia="en-US"/>
        </w:rPr>
        <w:t>х вопросов,</w:t>
      </w:r>
      <w:r w:rsidRPr="00307C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для подготовки ответов на которые предоставляется не более 10 минут</w:t>
      </w:r>
      <w:r w:rsidRPr="00221031">
        <w:rPr>
          <w:rFonts w:eastAsia="Calibri"/>
          <w:sz w:val="28"/>
          <w:szCs w:val="28"/>
          <w:lang w:eastAsia="en-US"/>
        </w:rPr>
        <w:t>.</w:t>
      </w:r>
    </w:p>
    <w:p w:rsidR="00CF15A4" w:rsidRPr="00221031" w:rsidRDefault="00CF15A4" w:rsidP="00CF15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Результаты </w:t>
      </w:r>
      <w:r>
        <w:rPr>
          <w:rFonts w:eastAsia="Calibri"/>
          <w:sz w:val="28"/>
          <w:szCs w:val="28"/>
          <w:lang w:eastAsia="en-US"/>
        </w:rPr>
        <w:t xml:space="preserve">дополнительного </w:t>
      </w:r>
      <w:r w:rsidRPr="00221031">
        <w:rPr>
          <w:rFonts w:eastAsia="Calibri"/>
          <w:sz w:val="28"/>
          <w:szCs w:val="28"/>
          <w:lang w:eastAsia="en-US"/>
        </w:rPr>
        <w:t xml:space="preserve">анкетирования оцениваются членами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221031">
        <w:rPr>
          <w:rFonts w:eastAsia="Calibri"/>
          <w:sz w:val="28"/>
          <w:szCs w:val="28"/>
          <w:lang w:eastAsia="en-US"/>
        </w:rPr>
        <w:t xml:space="preserve">комиссии по </w:t>
      </w:r>
      <w:r>
        <w:rPr>
          <w:rFonts w:eastAsia="Calibri"/>
          <w:sz w:val="28"/>
          <w:szCs w:val="28"/>
          <w:lang w:eastAsia="en-US"/>
        </w:rPr>
        <w:t>пятибалльной</w:t>
      </w:r>
      <w:r w:rsidRPr="00221031">
        <w:rPr>
          <w:rFonts w:eastAsia="Calibri"/>
          <w:sz w:val="28"/>
          <w:szCs w:val="28"/>
          <w:lang w:eastAsia="en-US"/>
        </w:rPr>
        <w:t xml:space="preserve"> шкале: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5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>4 балла, если даны правильные ответы на 4 вопроса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21031">
        <w:rPr>
          <w:rFonts w:eastAsia="Calibri"/>
          <w:sz w:val="28"/>
          <w:szCs w:val="28"/>
          <w:lang w:eastAsia="en-US"/>
        </w:rPr>
        <w:t xml:space="preserve"> балл</w:t>
      </w:r>
      <w:r>
        <w:rPr>
          <w:rFonts w:eastAsia="Calibri"/>
          <w:sz w:val="28"/>
          <w:szCs w:val="28"/>
          <w:lang w:eastAsia="en-US"/>
        </w:rPr>
        <w:t>а</w:t>
      </w:r>
      <w:r w:rsidRPr="00221031">
        <w:rPr>
          <w:rFonts w:eastAsia="Calibri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eastAsia="Calibri"/>
          <w:sz w:val="28"/>
          <w:szCs w:val="28"/>
          <w:lang w:eastAsia="en-US"/>
        </w:rPr>
        <w:t>3</w:t>
      </w:r>
      <w:r w:rsidRPr="00221031">
        <w:rPr>
          <w:rFonts w:eastAsia="Calibri"/>
          <w:sz w:val="28"/>
          <w:szCs w:val="28"/>
          <w:lang w:eastAsia="en-US"/>
        </w:rPr>
        <w:t xml:space="preserve"> вопрос</w:t>
      </w:r>
      <w:r>
        <w:rPr>
          <w:rFonts w:eastAsia="Calibri"/>
          <w:sz w:val="28"/>
          <w:szCs w:val="28"/>
          <w:lang w:eastAsia="en-US"/>
        </w:rPr>
        <w:t>а</w:t>
      </w:r>
      <w:r w:rsidRPr="00221031">
        <w:rPr>
          <w:rFonts w:eastAsia="Calibri"/>
          <w:sz w:val="28"/>
          <w:szCs w:val="28"/>
          <w:lang w:eastAsia="en-US"/>
        </w:rPr>
        <w:t xml:space="preserve">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>2 балла, если даны правильные ответы на 2 вопроса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221031">
        <w:rPr>
          <w:rFonts w:eastAsia="Calibri"/>
          <w:sz w:val="28"/>
          <w:szCs w:val="28"/>
          <w:lang w:eastAsia="en-US"/>
        </w:rPr>
        <w:t xml:space="preserve"> балл, если дан правильны</w:t>
      </w:r>
      <w:r>
        <w:rPr>
          <w:rFonts w:eastAsia="Calibri"/>
          <w:sz w:val="28"/>
          <w:szCs w:val="28"/>
          <w:lang w:eastAsia="en-US"/>
        </w:rPr>
        <w:t>й</w:t>
      </w:r>
      <w:r w:rsidRPr="00221031">
        <w:rPr>
          <w:rFonts w:eastAsia="Calibri"/>
          <w:sz w:val="28"/>
          <w:szCs w:val="28"/>
          <w:lang w:eastAsia="en-US"/>
        </w:rPr>
        <w:t xml:space="preserve"> ответ на </w:t>
      </w:r>
      <w:r>
        <w:rPr>
          <w:rFonts w:eastAsia="Calibri"/>
          <w:sz w:val="28"/>
          <w:szCs w:val="28"/>
          <w:lang w:eastAsia="en-US"/>
        </w:rPr>
        <w:t>1</w:t>
      </w:r>
      <w:r w:rsidRPr="00221031">
        <w:rPr>
          <w:rFonts w:eastAsia="Calibri"/>
          <w:sz w:val="28"/>
          <w:szCs w:val="28"/>
          <w:lang w:eastAsia="en-US"/>
        </w:rPr>
        <w:t xml:space="preserve"> вопрос анкеты;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>0 баллов, если даны неправильные ответы на все вопросы анкеты.</w:t>
      </w:r>
    </w:p>
    <w:p w:rsidR="00CF15A4" w:rsidRPr="00360D01" w:rsidRDefault="00CF15A4" w:rsidP="00CF15A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60D01">
        <w:rPr>
          <w:rFonts w:eastAsia="Calibri"/>
          <w:sz w:val="28"/>
          <w:szCs w:val="28"/>
          <w:lang w:eastAsia="en-US"/>
        </w:rPr>
        <w:t xml:space="preserve">Тестирование </w:t>
      </w:r>
      <w:r w:rsidRPr="00360D01">
        <w:rPr>
          <w:sz w:val="28"/>
          <w:szCs w:val="28"/>
        </w:rPr>
        <w:t xml:space="preserve">проводится </w:t>
      </w:r>
      <w:r w:rsidRPr="00360D01">
        <w:rPr>
          <w:rFonts w:eastAsia="Calibri"/>
          <w:sz w:val="28"/>
          <w:szCs w:val="28"/>
          <w:lang w:eastAsia="en-US"/>
        </w:rPr>
        <w:t xml:space="preserve">одновременно со всеми </w:t>
      </w:r>
      <w:r>
        <w:rPr>
          <w:rFonts w:eastAsia="Calibri"/>
          <w:sz w:val="28"/>
          <w:szCs w:val="28"/>
          <w:lang w:eastAsia="en-US"/>
        </w:rPr>
        <w:t>кандидатами</w:t>
      </w:r>
      <w:r w:rsidRPr="00360D01">
        <w:rPr>
          <w:rFonts w:eastAsia="Calibri"/>
          <w:sz w:val="28"/>
          <w:szCs w:val="28"/>
          <w:lang w:eastAsia="en-US"/>
        </w:rPr>
        <w:t xml:space="preserve"> по 20 вопросам с предложенными вариантами ответов на них. Количество вариантов ответов на каждый вопрос теста должно быть не менее трех.</w:t>
      </w:r>
      <w:r>
        <w:rPr>
          <w:rFonts w:eastAsia="Calibri"/>
          <w:sz w:val="28"/>
          <w:szCs w:val="28"/>
          <w:lang w:eastAsia="en-US"/>
        </w:rPr>
        <w:t xml:space="preserve"> Кандидатам </w:t>
      </w:r>
      <w:r w:rsidRPr="00360D01">
        <w:rPr>
          <w:rFonts w:eastAsia="Calibri"/>
          <w:sz w:val="28"/>
          <w:szCs w:val="28"/>
          <w:lang w:eastAsia="en-US"/>
        </w:rPr>
        <w:t>предоставляется равное количество времени для подготовки письменных ответов на вопросы теста. Общее время для подготовки ответов не должно превышать 20 минут.</w:t>
      </w:r>
    </w:p>
    <w:p w:rsidR="00CF15A4" w:rsidRPr="00307C1A" w:rsidRDefault="00CF15A4" w:rsidP="00CF15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07C1A">
        <w:rPr>
          <w:rFonts w:eastAsia="Calibri"/>
          <w:sz w:val="28"/>
          <w:szCs w:val="28"/>
          <w:lang w:eastAsia="en-US"/>
        </w:rPr>
        <w:t xml:space="preserve">Результаты тестирования оцениваются членами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307C1A">
        <w:rPr>
          <w:rFonts w:eastAsia="Calibri"/>
          <w:sz w:val="28"/>
          <w:szCs w:val="28"/>
          <w:lang w:eastAsia="en-US"/>
        </w:rPr>
        <w:t>комиссии по десятибалльной шкале: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10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19 - 2</w:t>
      </w:r>
      <w:r w:rsidRPr="00221031">
        <w:rPr>
          <w:rFonts w:eastAsia="Calibri"/>
          <w:sz w:val="28"/>
          <w:szCs w:val="28"/>
          <w:lang w:eastAsia="en-US"/>
        </w:rPr>
        <w:t xml:space="preserve">0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17 - 18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8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15 - 16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13 - 14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6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11 - 12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9 - 10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4 балла, если даны правильные ответы на </w:t>
      </w:r>
      <w:r>
        <w:rPr>
          <w:rFonts w:eastAsia="Calibri"/>
          <w:sz w:val="28"/>
          <w:szCs w:val="28"/>
          <w:lang w:eastAsia="en-US"/>
        </w:rPr>
        <w:t>7 - 8</w:t>
      </w:r>
      <w:r w:rsidRPr="00221031">
        <w:rPr>
          <w:rFonts w:eastAsia="Calibri"/>
          <w:sz w:val="28"/>
          <w:szCs w:val="28"/>
          <w:lang w:eastAsia="en-US"/>
        </w:rPr>
        <w:t xml:space="preserve"> вопрос</w:t>
      </w:r>
      <w:r>
        <w:rPr>
          <w:rFonts w:eastAsia="Calibri"/>
          <w:sz w:val="28"/>
          <w:szCs w:val="28"/>
          <w:lang w:eastAsia="en-US"/>
        </w:rPr>
        <w:t>ов</w:t>
      </w:r>
      <w:r w:rsidRPr="002210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21031">
        <w:rPr>
          <w:rFonts w:eastAsia="Calibri"/>
          <w:sz w:val="28"/>
          <w:szCs w:val="28"/>
          <w:lang w:eastAsia="en-US"/>
        </w:rPr>
        <w:t xml:space="preserve"> балл</w:t>
      </w:r>
      <w:r>
        <w:rPr>
          <w:rFonts w:eastAsia="Calibri"/>
          <w:sz w:val="28"/>
          <w:szCs w:val="28"/>
          <w:lang w:eastAsia="en-US"/>
        </w:rPr>
        <w:t>а</w:t>
      </w:r>
      <w:r w:rsidRPr="00221031">
        <w:rPr>
          <w:rFonts w:eastAsia="Calibri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eastAsia="Calibri"/>
          <w:sz w:val="28"/>
          <w:szCs w:val="28"/>
          <w:lang w:eastAsia="en-US"/>
        </w:rPr>
        <w:t>5 - 6</w:t>
      </w:r>
      <w:r w:rsidRPr="00221031">
        <w:rPr>
          <w:rFonts w:eastAsia="Calibri"/>
          <w:sz w:val="28"/>
          <w:szCs w:val="28"/>
          <w:lang w:eastAsia="en-US"/>
        </w:rPr>
        <w:t xml:space="preserve"> вопрос</w:t>
      </w:r>
      <w:r>
        <w:rPr>
          <w:rFonts w:eastAsia="Calibri"/>
          <w:sz w:val="28"/>
          <w:szCs w:val="28"/>
          <w:lang w:eastAsia="en-US"/>
        </w:rPr>
        <w:t>ов</w:t>
      </w:r>
      <w:r w:rsidRPr="002210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2 балла, если даны правильные ответы на </w:t>
      </w:r>
      <w:r>
        <w:rPr>
          <w:rFonts w:eastAsia="Calibri"/>
          <w:sz w:val="28"/>
          <w:szCs w:val="28"/>
          <w:lang w:eastAsia="en-US"/>
        </w:rPr>
        <w:t>3 - 4</w:t>
      </w:r>
      <w:r w:rsidRPr="00221031">
        <w:rPr>
          <w:rFonts w:eastAsia="Calibri"/>
          <w:sz w:val="28"/>
          <w:szCs w:val="28"/>
          <w:lang w:eastAsia="en-US"/>
        </w:rPr>
        <w:t xml:space="preserve"> вопроса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221031">
        <w:rPr>
          <w:rFonts w:eastAsia="Calibri"/>
          <w:sz w:val="28"/>
          <w:szCs w:val="28"/>
          <w:lang w:eastAsia="en-US"/>
        </w:rPr>
        <w:t xml:space="preserve"> балл, если дан</w:t>
      </w:r>
      <w:r>
        <w:rPr>
          <w:rFonts w:eastAsia="Calibri"/>
          <w:sz w:val="28"/>
          <w:szCs w:val="28"/>
          <w:lang w:eastAsia="en-US"/>
        </w:rPr>
        <w:t>ы</w:t>
      </w:r>
      <w:r w:rsidRPr="00221031">
        <w:rPr>
          <w:rFonts w:eastAsia="Calibri"/>
          <w:sz w:val="28"/>
          <w:szCs w:val="28"/>
          <w:lang w:eastAsia="en-US"/>
        </w:rPr>
        <w:t xml:space="preserve"> правильны</w:t>
      </w:r>
      <w:r>
        <w:rPr>
          <w:rFonts w:eastAsia="Calibri"/>
          <w:sz w:val="28"/>
          <w:szCs w:val="28"/>
          <w:lang w:eastAsia="en-US"/>
        </w:rPr>
        <w:t>е</w:t>
      </w:r>
      <w:r w:rsidRPr="00221031">
        <w:rPr>
          <w:rFonts w:eastAsia="Calibri"/>
          <w:sz w:val="28"/>
          <w:szCs w:val="28"/>
          <w:lang w:eastAsia="en-US"/>
        </w:rPr>
        <w:t xml:space="preserve"> ответ</w:t>
      </w:r>
      <w:r>
        <w:rPr>
          <w:rFonts w:eastAsia="Calibri"/>
          <w:sz w:val="28"/>
          <w:szCs w:val="28"/>
          <w:lang w:eastAsia="en-US"/>
        </w:rPr>
        <w:t>ы</w:t>
      </w:r>
      <w:r w:rsidRPr="00221031"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>1 - 2</w:t>
      </w:r>
      <w:r w:rsidRPr="00221031">
        <w:rPr>
          <w:rFonts w:eastAsia="Calibri"/>
          <w:sz w:val="28"/>
          <w:szCs w:val="28"/>
          <w:lang w:eastAsia="en-US"/>
        </w:rPr>
        <w:t xml:space="preserve"> вопрос</w:t>
      </w:r>
      <w:r>
        <w:rPr>
          <w:rFonts w:eastAsia="Calibri"/>
          <w:sz w:val="28"/>
          <w:szCs w:val="28"/>
          <w:lang w:eastAsia="en-US"/>
        </w:rPr>
        <w:t>а</w:t>
      </w:r>
      <w:r w:rsidRPr="002210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Pr="00221031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0 баллов, если даны неправильные ответы на все вопросы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.</w:t>
      </w:r>
    </w:p>
    <w:p w:rsidR="00CF15A4" w:rsidRDefault="00CF15A4" w:rsidP="00CF15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Кандидатам, набравшим </w:t>
      </w:r>
      <w:r w:rsidRPr="00307C1A">
        <w:rPr>
          <w:rFonts w:eastAsia="Calibri"/>
          <w:sz w:val="28"/>
          <w:szCs w:val="28"/>
          <w:lang w:eastAsia="en-US"/>
        </w:rPr>
        <w:t>равно</w:t>
      </w:r>
      <w:r>
        <w:rPr>
          <w:rFonts w:eastAsia="Calibri"/>
          <w:sz w:val="28"/>
          <w:szCs w:val="28"/>
          <w:lang w:eastAsia="en-US"/>
        </w:rPr>
        <w:t>е</w:t>
      </w:r>
      <w:r w:rsidRPr="00307C1A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о</w:t>
      </w:r>
      <w:r w:rsidRPr="00307C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баллов,</w:t>
      </w:r>
      <w:r w:rsidRPr="00307C1A">
        <w:rPr>
          <w:rFonts w:eastAsia="Calibri"/>
          <w:sz w:val="28"/>
          <w:szCs w:val="28"/>
          <w:lang w:eastAsia="en-US"/>
        </w:rPr>
        <w:t xml:space="preserve"> выдаются</w:t>
      </w:r>
      <w:r>
        <w:rPr>
          <w:rFonts w:eastAsia="Calibri"/>
          <w:sz w:val="28"/>
          <w:szCs w:val="28"/>
          <w:lang w:eastAsia="en-US"/>
        </w:rPr>
        <w:br/>
        <w:t>10</w:t>
      </w:r>
      <w:r w:rsidRPr="00307C1A">
        <w:rPr>
          <w:rFonts w:eastAsia="Calibri"/>
          <w:sz w:val="28"/>
          <w:szCs w:val="28"/>
          <w:lang w:eastAsia="en-US"/>
        </w:rPr>
        <w:t xml:space="preserve"> дополнительны</w:t>
      </w:r>
      <w:r>
        <w:rPr>
          <w:rFonts w:eastAsia="Calibri"/>
          <w:sz w:val="28"/>
          <w:szCs w:val="28"/>
          <w:lang w:eastAsia="en-US"/>
        </w:rPr>
        <w:t>х вопросов,</w:t>
      </w:r>
      <w:r w:rsidRPr="00307C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для подготовки ответов на которые предоставляется не более 10 минут</w:t>
      </w:r>
      <w:r w:rsidRPr="00221031">
        <w:rPr>
          <w:rFonts w:eastAsia="Calibri"/>
          <w:sz w:val="28"/>
          <w:szCs w:val="28"/>
          <w:lang w:eastAsia="en-US"/>
        </w:rPr>
        <w:t>.</w:t>
      </w:r>
    </w:p>
    <w:p w:rsidR="00CF15A4" w:rsidRPr="00307C1A" w:rsidRDefault="00CF15A4" w:rsidP="00CF15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07C1A">
        <w:rPr>
          <w:rFonts w:eastAsia="Calibri"/>
          <w:sz w:val="28"/>
          <w:szCs w:val="28"/>
          <w:lang w:eastAsia="en-US"/>
        </w:rPr>
        <w:t xml:space="preserve">Результаты </w:t>
      </w:r>
      <w:r>
        <w:rPr>
          <w:rFonts w:eastAsia="Calibri"/>
          <w:sz w:val="28"/>
          <w:szCs w:val="28"/>
          <w:lang w:eastAsia="en-US"/>
        </w:rPr>
        <w:t xml:space="preserve">дополнительного </w:t>
      </w:r>
      <w:r w:rsidRPr="00307C1A">
        <w:rPr>
          <w:rFonts w:eastAsia="Calibri"/>
          <w:sz w:val="28"/>
          <w:szCs w:val="28"/>
          <w:lang w:eastAsia="en-US"/>
        </w:rPr>
        <w:t xml:space="preserve">тестирования оцениваются членами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307C1A">
        <w:rPr>
          <w:rFonts w:eastAsia="Calibri"/>
          <w:sz w:val="28"/>
          <w:szCs w:val="28"/>
          <w:lang w:eastAsia="en-US"/>
        </w:rPr>
        <w:t>комиссии по десятибалльной шкале: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10 баллов, если даны правильные ответы на 10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9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lastRenderedPageBreak/>
        <w:t xml:space="preserve">8 баллов, если даны правильные ответы на 8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7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6 баллов, если даны правильные ответы на 6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221031">
        <w:rPr>
          <w:rFonts w:eastAsia="Calibri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eastAsia="Calibri"/>
          <w:sz w:val="28"/>
          <w:szCs w:val="28"/>
          <w:lang w:eastAsia="en-US"/>
        </w:rPr>
        <w:t>5</w:t>
      </w:r>
      <w:r w:rsidRPr="00221031">
        <w:rPr>
          <w:rFonts w:eastAsia="Calibri"/>
          <w:sz w:val="28"/>
          <w:szCs w:val="28"/>
          <w:lang w:eastAsia="en-US"/>
        </w:rPr>
        <w:t xml:space="preserve"> вопросов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4 балла, если даны правильные ответы на 4 вопроса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21031">
        <w:rPr>
          <w:rFonts w:eastAsia="Calibri"/>
          <w:sz w:val="28"/>
          <w:szCs w:val="28"/>
          <w:lang w:eastAsia="en-US"/>
        </w:rPr>
        <w:t xml:space="preserve"> балл</w:t>
      </w:r>
      <w:r>
        <w:rPr>
          <w:rFonts w:eastAsia="Calibri"/>
          <w:sz w:val="28"/>
          <w:szCs w:val="28"/>
          <w:lang w:eastAsia="en-US"/>
        </w:rPr>
        <w:t>а</w:t>
      </w:r>
      <w:r w:rsidRPr="00221031">
        <w:rPr>
          <w:rFonts w:eastAsia="Calibri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eastAsia="Calibri"/>
          <w:sz w:val="28"/>
          <w:szCs w:val="28"/>
          <w:lang w:eastAsia="en-US"/>
        </w:rPr>
        <w:t>3</w:t>
      </w:r>
      <w:r w:rsidRPr="00221031">
        <w:rPr>
          <w:rFonts w:eastAsia="Calibri"/>
          <w:sz w:val="28"/>
          <w:szCs w:val="28"/>
          <w:lang w:eastAsia="en-US"/>
        </w:rPr>
        <w:t xml:space="preserve"> вопрос</w:t>
      </w:r>
      <w:r>
        <w:rPr>
          <w:rFonts w:eastAsia="Calibri"/>
          <w:sz w:val="28"/>
          <w:szCs w:val="28"/>
          <w:lang w:eastAsia="en-US"/>
        </w:rPr>
        <w:t>а</w:t>
      </w:r>
      <w:r w:rsidRPr="002210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031">
        <w:rPr>
          <w:rFonts w:eastAsia="Calibri"/>
          <w:sz w:val="28"/>
          <w:szCs w:val="28"/>
          <w:lang w:eastAsia="en-US"/>
        </w:rPr>
        <w:t xml:space="preserve">2 балла, если даны правильные ответы на 2 вопроса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221031">
        <w:rPr>
          <w:rFonts w:eastAsia="Calibri"/>
          <w:sz w:val="28"/>
          <w:szCs w:val="28"/>
          <w:lang w:eastAsia="en-US"/>
        </w:rPr>
        <w:t xml:space="preserve"> балл, если дан правильны</w:t>
      </w:r>
      <w:r>
        <w:rPr>
          <w:rFonts w:eastAsia="Calibri"/>
          <w:sz w:val="28"/>
          <w:szCs w:val="28"/>
          <w:lang w:eastAsia="en-US"/>
        </w:rPr>
        <w:t>й</w:t>
      </w:r>
      <w:r w:rsidRPr="00221031">
        <w:rPr>
          <w:rFonts w:eastAsia="Calibri"/>
          <w:sz w:val="28"/>
          <w:szCs w:val="28"/>
          <w:lang w:eastAsia="en-US"/>
        </w:rPr>
        <w:t xml:space="preserve"> ответ на </w:t>
      </w:r>
      <w:r>
        <w:rPr>
          <w:rFonts w:eastAsia="Calibri"/>
          <w:sz w:val="28"/>
          <w:szCs w:val="28"/>
          <w:lang w:eastAsia="en-US"/>
        </w:rPr>
        <w:t>1</w:t>
      </w:r>
      <w:r w:rsidRPr="00221031">
        <w:rPr>
          <w:rFonts w:eastAsia="Calibri"/>
          <w:sz w:val="28"/>
          <w:szCs w:val="28"/>
          <w:lang w:eastAsia="en-US"/>
        </w:rPr>
        <w:t xml:space="preserve"> вопрос </w:t>
      </w:r>
      <w:r>
        <w:rPr>
          <w:rFonts w:eastAsia="Calibri"/>
          <w:sz w:val="28"/>
          <w:szCs w:val="28"/>
          <w:lang w:eastAsia="en-US"/>
        </w:rPr>
        <w:t>теста</w:t>
      </w:r>
      <w:r w:rsidRPr="00221031">
        <w:rPr>
          <w:rFonts w:eastAsia="Calibri"/>
          <w:sz w:val="28"/>
          <w:szCs w:val="28"/>
          <w:lang w:eastAsia="en-US"/>
        </w:rPr>
        <w:t>;</w:t>
      </w:r>
    </w:p>
    <w:p w:rsidR="00CF15A4" w:rsidRPr="00097842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0 </w:t>
      </w:r>
      <w:r w:rsidRPr="00097842">
        <w:rPr>
          <w:rFonts w:eastAsia="Calibri"/>
          <w:sz w:val="28"/>
          <w:szCs w:val="28"/>
          <w:lang w:eastAsia="en-US"/>
        </w:rPr>
        <w:t>баллов, если даны неправильные ответы на все вопросы теста.</w:t>
      </w:r>
    </w:p>
    <w:p w:rsidR="00CF15A4" w:rsidRPr="003D2D36" w:rsidRDefault="00CF15A4" w:rsidP="00CF15A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50729">
        <w:rPr>
          <w:rFonts w:eastAsia="Calibri"/>
          <w:sz w:val="28"/>
          <w:szCs w:val="28"/>
          <w:lang w:eastAsia="en-US"/>
        </w:rPr>
        <w:t>Индивидуальное собеседование проводится по отдель</w:t>
      </w:r>
      <w:r>
        <w:rPr>
          <w:rFonts w:eastAsia="Calibri"/>
          <w:sz w:val="28"/>
          <w:szCs w:val="28"/>
          <w:lang w:eastAsia="en-US"/>
        </w:rPr>
        <w:t>ности с кандидатами в форме свободной беседы</w:t>
      </w:r>
      <w:r w:rsidRPr="00650729">
        <w:rPr>
          <w:rFonts w:eastAsia="Calibri"/>
          <w:sz w:val="28"/>
          <w:szCs w:val="28"/>
          <w:lang w:eastAsia="en-US"/>
        </w:rPr>
        <w:t xml:space="preserve">, в </w:t>
      </w:r>
      <w:proofErr w:type="gramStart"/>
      <w:r w:rsidRPr="00650729">
        <w:rPr>
          <w:rFonts w:eastAsia="Calibri"/>
          <w:sz w:val="28"/>
          <w:szCs w:val="28"/>
          <w:lang w:eastAsia="en-US"/>
        </w:rPr>
        <w:t>ходе</w:t>
      </w:r>
      <w:proofErr w:type="gramEnd"/>
      <w:r w:rsidRPr="00650729">
        <w:rPr>
          <w:rFonts w:eastAsia="Calibri"/>
          <w:sz w:val="28"/>
          <w:szCs w:val="28"/>
          <w:lang w:eastAsia="en-US"/>
        </w:rPr>
        <w:t xml:space="preserve"> которого член</w:t>
      </w:r>
      <w:r>
        <w:rPr>
          <w:rFonts w:eastAsia="Calibri"/>
          <w:sz w:val="28"/>
          <w:szCs w:val="28"/>
          <w:lang w:eastAsia="en-US"/>
        </w:rPr>
        <w:t>ы</w:t>
      </w:r>
      <w:r w:rsidRPr="006507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650729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 xml:space="preserve"> задают кандидату вопросы с целью получения о нем дополнительных сведений, оценки его профессиональных и личностных качеств.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E5F2D">
        <w:rPr>
          <w:sz w:val="28"/>
          <w:szCs w:val="28"/>
        </w:rPr>
        <w:t xml:space="preserve">Общая </w:t>
      </w:r>
      <w:r w:rsidRPr="007D070F">
        <w:rPr>
          <w:sz w:val="28"/>
          <w:szCs w:val="28"/>
        </w:rPr>
        <w:t>оценка</w:t>
      </w:r>
      <w:r w:rsidRPr="007D070F">
        <w:rPr>
          <w:rStyle w:val="HTML1"/>
          <w:sz w:val="28"/>
          <w:szCs w:val="28"/>
        </w:rPr>
        <w:t xml:space="preserve"> </w:t>
      </w:r>
      <w:r w:rsidRPr="00787A2F">
        <w:rPr>
          <w:rStyle w:val="HTML1"/>
          <w:sz w:val="28"/>
          <w:szCs w:val="28"/>
        </w:rPr>
        <w:t>проведения индивидуального собеседования</w:t>
      </w:r>
      <w:r>
        <w:rPr>
          <w:rStyle w:val="HTML1"/>
          <w:sz w:val="28"/>
          <w:szCs w:val="28"/>
        </w:rPr>
        <w:t xml:space="preserve"> </w:t>
      </w:r>
      <w:r w:rsidRPr="00AE5F2D">
        <w:rPr>
          <w:sz w:val="28"/>
          <w:szCs w:val="28"/>
        </w:rPr>
        <w:t>складывается из оценок составляющих е</w:t>
      </w:r>
      <w:r>
        <w:rPr>
          <w:sz w:val="28"/>
          <w:szCs w:val="28"/>
        </w:rPr>
        <w:t>е</w:t>
      </w:r>
      <w:r w:rsidRPr="00AE5F2D">
        <w:rPr>
          <w:sz w:val="28"/>
          <w:szCs w:val="28"/>
        </w:rPr>
        <w:t xml:space="preserve"> элементов по десятибалльной шкале:</w:t>
      </w:r>
    </w:p>
    <w:p w:rsidR="00CF15A4" w:rsidRPr="00FF21A3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последовательность, объем и </w:t>
      </w:r>
      <w:r w:rsidRPr="00AE5F2D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>ответов</w:t>
      </w:r>
      <w:r w:rsidRPr="00C079AF">
        <w:rPr>
          <w:sz w:val="28"/>
          <w:szCs w:val="28"/>
        </w:rPr>
        <w:t>;</w:t>
      </w:r>
    </w:p>
    <w:p w:rsidR="00CF15A4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32345">
        <w:rPr>
          <w:rFonts w:eastAsia="Calibri"/>
          <w:sz w:val="28"/>
          <w:szCs w:val="28"/>
          <w:lang w:eastAsia="en-US"/>
        </w:rPr>
        <w:t>уровень профессиональных знаний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A4264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правильность использования понятий и терминов</w:t>
      </w:r>
      <w:r w:rsidRPr="00AE5F2D">
        <w:rPr>
          <w:sz w:val="28"/>
          <w:szCs w:val="28"/>
        </w:rPr>
        <w:t>;</w:t>
      </w:r>
    </w:p>
    <w:p w:rsidR="00CF15A4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32345">
        <w:rPr>
          <w:rFonts w:eastAsia="Calibri"/>
          <w:sz w:val="28"/>
          <w:szCs w:val="28"/>
          <w:lang w:eastAsia="en-US"/>
        </w:rPr>
        <w:t>аналитические способности</w:t>
      </w:r>
      <w:r>
        <w:rPr>
          <w:rFonts w:eastAsia="Calibr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 xml:space="preserve">навыки </w:t>
      </w:r>
      <w:r>
        <w:rPr>
          <w:rFonts w:eastAsia="Calibri"/>
          <w:sz w:val="28"/>
          <w:szCs w:val="28"/>
          <w:lang w:eastAsia="en-US"/>
        </w:rPr>
        <w:t>делового и профессионального общения.</w:t>
      </w:r>
    </w:p>
    <w:p w:rsidR="00CF15A4" w:rsidRPr="00135D18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35D18">
        <w:rPr>
          <w:rFonts w:eastAsia="Calibri"/>
          <w:sz w:val="28"/>
          <w:szCs w:val="28"/>
          <w:lang w:eastAsia="en-US"/>
        </w:rPr>
        <w:t xml:space="preserve">По результатам проведения </w:t>
      </w:r>
      <w:r>
        <w:rPr>
          <w:rFonts w:eastAsia="Calibri"/>
          <w:sz w:val="28"/>
          <w:szCs w:val="28"/>
          <w:lang w:eastAsia="en-US"/>
        </w:rPr>
        <w:t xml:space="preserve">индивидуального собеседования конкурсной </w:t>
      </w:r>
      <w:r w:rsidRPr="00135D18">
        <w:rPr>
          <w:rFonts w:eastAsia="Calibri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eastAsia="Calibri"/>
          <w:sz w:val="28"/>
          <w:szCs w:val="28"/>
          <w:lang w:eastAsia="en-US"/>
        </w:rPr>
        <w:t>кандидат</w:t>
      </w:r>
      <w:r w:rsidRPr="00135D18">
        <w:rPr>
          <w:rFonts w:eastAsia="Calibri"/>
          <w:sz w:val="28"/>
          <w:szCs w:val="28"/>
          <w:lang w:eastAsia="en-US"/>
        </w:rPr>
        <w:t>.</w:t>
      </w:r>
    </w:p>
    <w:p w:rsidR="00CF15A4" w:rsidRPr="00FF21A3" w:rsidRDefault="00CF15A4" w:rsidP="00CF15A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50729">
        <w:rPr>
          <w:rFonts w:eastAsia="Calibri"/>
          <w:sz w:val="28"/>
          <w:szCs w:val="28"/>
          <w:lang w:eastAsia="en-US"/>
        </w:rPr>
        <w:t>Групповые дискуссии проводятся однов</w:t>
      </w:r>
      <w:r>
        <w:rPr>
          <w:rFonts w:eastAsia="Calibri"/>
          <w:sz w:val="28"/>
          <w:szCs w:val="28"/>
          <w:lang w:eastAsia="en-US"/>
        </w:rPr>
        <w:t>ременно со всеми кандидатами в форме свободной беседы</w:t>
      </w:r>
      <w:r w:rsidRPr="00650729">
        <w:rPr>
          <w:rFonts w:eastAsia="Calibri"/>
          <w:sz w:val="28"/>
          <w:szCs w:val="28"/>
          <w:lang w:eastAsia="en-US"/>
        </w:rPr>
        <w:t xml:space="preserve">, в ходе которых </w:t>
      </w:r>
      <w:r>
        <w:rPr>
          <w:rFonts w:eastAsia="Calibri"/>
          <w:sz w:val="28"/>
          <w:szCs w:val="28"/>
          <w:lang w:eastAsia="en-US"/>
        </w:rPr>
        <w:t>кандидаты</w:t>
      </w:r>
      <w:r w:rsidRPr="00650729">
        <w:rPr>
          <w:rFonts w:eastAsia="Calibri"/>
          <w:sz w:val="28"/>
          <w:szCs w:val="28"/>
          <w:lang w:eastAsia="en-US"/>
        </w:rPr>
        <w:t xml:space="preserve"> устно и публично отвечают на вопросы, задаваемые членами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650729">
        <w:rPr>
          <w:rFonts w:eastAsia="Calibri"/>
          <w:sz w:val="28"/>
          <w:szCs w:val="28"/>
          <w:lang w:eastAsia="en-US"/>
        </w:rPr>
        <w:t>комиссии.</w:t>
      </w:r>
      <w:r>
        <w:rPr>
          <w:sz w:val="28"/>
          <w:szCs w:val="28"/>
        </w:rPr>
        <w:t xml:space="preserve"> </w:t>
      </w:r>
      <w:r w:rsidRPr="00FF21A3">
        <w:rPr>
          <w:sz w:val="28"/>
          <w:szCs w:val="28"/>
        </w:rPr>
        <w:t xml:space="preserve">При обсуждении какого-либо </w:t>
      </w:r>
      <w:hyperlink r:id="rId14" w:tooltip="Спор" w:history="1">
        <w:r w:rsidRPr="00702584">
          <w:rPr>
            <w:rStyle w:val="a4"/>
            <w:sz w:val="28"/>
            <w:szCs w:val="28"/>
          </w:rPr>
          <w:t>спорного</w:t>
        </w:r>
      </w:hyperlink>
      <w:r w:rsidRPr="00612A50">
        <w:rPr>
          <w:sz w:val="28"/>
          <w:szCs w:val="28"/>
        </w:rPr>
        <w:t xml:space="preserve"> </w:t>
      </w:r>
      <w:r w:rsidRPr="00FF21A3">
        <w:rPr>
          <w:sz w:val="28"/>
          <w:szCs w:val="28"/>
        </w:rPr>
        <w:t xml:space="preserve">(дискуссионного) вопроса или проблемы каждый </w:t>
      </w:r>
      <w:r>
        <w:rPr>
          <w:sz w:val="28"/>
          <w:szCs w:val="28"/>
        </w:rPr>
        <w:t>кандидат</w:t>
      </w:r>
      <w:r w:rsidRPr="00FF21A3">
        <w:rPr>
          <w:sz w:val="28"/>
          <w:szCs w:val="28"/>
        </w:rPr>
        <w:t>, оппонируя мнению собеседника, должен четко изложить и аргументировать свою позицию.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E5F2D">
        <w:rPr>
          <w:sz w:val="28"/>
          <w:szCs w:val="28"/>
        </w:rPr>
        <w:t xml:space="preserve">Общая </w:t>
      </w:r>
      <w:r w:rsidRPr="007D070F">
        <w:rPr>
          <w:sz w:val="28"/>
          <w:szCs w:val="28"/>
        </w:rPr>
        <w:t>оценка</w:t>
      </w:r>
      <w:r w:rsidRPr="007D070F">
        <w:rPr>
          <w:rStyle w:val="HTML1"/>
          <w:sz w:val="28"/>
          <w:szCs w:val="28"/>
        </w:rPr>
        <w:t xml:space="preserve"> </w:t>
      </w:r>
      <w:r w:rsidRPr="0041613E">
        <w:rPr>
          <w:rStyle w:val="HTML1"/>
          <w:sz w:val="28"/>
          <w:szCs w:val="28"/>
        </w:rPr>
        <w:t>проведения групповых дискуссий</w:t>
      </w:r>
      <w:r w:rsidRPr="00AE5F2D">
        <w:rPr>
          <w:sz w:val="28"/>
          <w:szCs w:val="28"/>
        </w:rPr>
        <w:t xml:space="preserve"> складывается из оценок составляющих е</w:t>
      </w:r>
      <w:r>
        <w:rPr>
          <w:sz w:val="28"/>
          <w:szCs w:val="28"/>
        </w:rPr>
        <w:t>е</w:t>
      </w:r>
      <w:r w:rsidRPr="00AE5F2D">
        <w:rPr>
          <w:sz w:val="28"/>
          <w:szCs w:val="28"/>
        </w:rPr>
        <w:t xml:space="preserve"> элементов по десятибалльной шкале:</w:t>
      </w:r>
    </w:p>
    <w:p w:rsidR="00CF15A4" w:rsidRPr="00FF21A3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последовательность, объем и </w:t>
      </w:r>
      <w:r w:rsidRPr="00AE5F2D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>ответов</w:t>
      </w:r>
      <w:r w:rsidRPr="00C079AF">
        <w:rPr>
          <w:sz w:val="28"/>
          <w:szCs w:val="28"/>
        </w:rPr>
        <w:t>;</w:t>
      </w:r>
    </w:p>
    <w:p w:rsidR="00CF15A4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32345">
        <w:rPr>
          <w:rFonts w:eastAsia="Calibri"/>
          <w:sz w:val="28"/>
          <w:szCs w:val="28"/>
          <w:lang w:eastAsia="en-US"/>
        </w:rPr>
        <w:t>уровень профессиональных знаний</w:t>
      </w:r>
      <w:r w:rsidRPr="00A426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правильность использования понятий и терминов</w:t>
      </w:r>
      <w:r w:rsidRPr="00AE5F2D">
        <w:rPr>
          <w:sz w:val="28"/>
          <w:szCs w:val="28"/>
        </w:rPr>
        <w:t>;</w:t>
      </w:r>
    </w:p>
    <w:p w:rsidR="00CF15A4" w:rsidRPr="00A32345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32345">
        <w:rPr>
          <w:rFonts w:eastAsia="Calibri"/>
          <w:sz w:val="28"/>
          <w:szCs w:val="28"/>
          <w:lang w:eastAsia="en-US"/>
        </w:rPr>
        <w:t>аналитические способности</w:t>
      </w:r>
      <w:r w:rsidRPr="000C5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навыки </w:t>
      </w:r>
      <w:r>
        <w:rPr>
          <w:rFonts w:eastAsia="Calibri"/>
          <w:sz w:val="28"/>
          <w:szCs w:val="28"/>
          <w:lang w:eastAsia="en-US"/>
        </w:rPr>
        <w:t>делового и профессионального общения</w:t>
      </w:r>
      <w:r w:rsidRPr="00A32345">
        <w:rPr>
          <w:rFonts w:eastAsia="Calibri"/>
          <w:sz w:val="28"/>
          <w:szCs w:val="28"/>
          <w:lang w:eastAsia="en-US"/>
        </w:rPr>
        <w:t>;</w:t>
      </w:r>
    </w:p>
    <w:p w:rsidR="00CF15A4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активность</w:t>
      </w:r>
      <w:r>
        <w:rPr>
          <w:rFonts w:eastAsia="Calibri"/>
          <w:sz w:val="28"/>
          <w:szCs w:val="28"/>
          <w:lang w:eastAsia="en-US"/>
        </w:rPr>
        <w:t>.</w:t>
      </w:r>
    </w:p>
    <w:p w:rsidR="00CF15A4" w:rsidRPr="00135D18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35D18">
        <w:rPr>
          <w:rFonts w:eastAsia="Calibri"/>
          <w:sz w:val="28"/>
          <w:szCs w:val="28"/>
          <w:lang w:eastAsia="en-US"/>
        </w:rPr>
        <w:t xml:space="preserve">По результатам проведения групповых дискуссий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135D18">
        <w:rPr>
          <w:rFonts w:eastAsia="Calibri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eastAsia="Calibri"/>
          <w:sz w:val="28"/>
          <w:szCs w:val="28"/>
          <w:lang w:eastAsia="en-US"/>
        </w:rPr>
        <w:t>кандидат</w:t>
      </w:r>
      <w:r w:rsidRPr="00135D18">
        <w:rPr>
          <w:rFonts w:eastAsia="Calibri"/>
          <w:sz w:val="28"/>
          <w:szCs w:val="28"/>
          <w:lang w:eastAsia="en-US"/>
        </w:rPr>
        <w:t>.</w:t>
      </w:r>
    </w:p>
    <w:p w:rsidR="00CF15A4" w:rsidRPr="00167D09" w:rsidRDefault="00CF15A4" w:rsidP="00CF15A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5F5753">
        <w:rPr>
          <w:rFonts w:eastAsia="Calibri"/>
          <w:sz w:val="28"/>
          <w:szCs w:val="28"/>
          <w:lang w:eastAsia="en-US"/>
        </w:rPr>
        <w:t>ап</w:t>
      </w:r>
      <w:r>
        <w:rPr>
          <w:rFonts w:eastAsia="Calibri"/>
          <w:sz w:val="28"/>
          <w:szCs w:val="28"/>
          <w:lang w:eastAsia="en-US"/>
        </w:rPr>
        <w:t>исание реферата является</w:t>
      </w:r>
      <w:r w:rsidRPr="00167D09">
        <w:rPr>
          <w:rFonts w:eastAsia="Calibri"/>
          <w:sz w:val="28"/>
          <w:szCs w:val="28"/>
          <w:lang w:eastAsia="en-US"/>
        </w:rPr>
        <w:t xml:space="preserve"> самостоятельн</w:t>
      </w:r>
      <w:r>
        <w:rPr>
          <w:rFonts w:eastAsia="Calibri"/>
          <w:sz w:val="28"/>
          <w:szCs w:val="28"/>
          <w:lang w:eastAsia="en-US"/>
        </w:rPr>
        <w:t>ой</w:t>
      </w:r>
      <w:r w:rsidRPr="00167D09">
        <w:rPr>
          <w:rFonts w:eastAsia="Calibri"/>
          <w:sz w:val="28"/>
          <w:szCs w:val="28"/>
          <w:lang w:eastAsia="en-US"/>
        </w:rPr>
        <w:t xml:space="preserve"> письменн</w:t>
      </w:r>
      <w:r>
        <w:rPr>
          <w:rFonts w:eastAsia="Calibri"/>
          <w:sz w:val="28"/>
          <w:szCs w:val="28"/>
          <w:lang w:eastAsia="en-US"/>
        </w:rPr>
        <w:t>ой работой</w:t>
      </w:r>
      <w:r w:rsidRPr="00167D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кандидата</w:t>
      </w:r>
      <w:r w:rsidRPr="00167D09">
        <w:rPr>
          <w:rFonts w:eastAsia="Calibri"/>
          <w:sz w:val="28"/>
          <w:szCs w:val="28"/>
          <w:lang w:eastAsia="en-US"/>
        </w:rPr>
        <w:t xml:space="preserve"> по теме, соответствующей направлению деятельности</w:t>
      </w:r>
      <w:r>
        <w:rPr>
          <w:rFonts w:eastAsia="Calibri"/>
          <w:sz w:val="28"/>
          <w:szCs w:val="28"/>
          <w:lang w:eastAsia="en-US"/>
        </w:rPr>
        <w:t xml:space="preserve"> Комитета</w:t>
      </w:r>
      <w:r w:rsidRPr="00167D09">
        <w:rPr>
          <w:rFonts w:eastAsia="Calibri"/>
          <w:sz w:val="28"/>
          <w:szCs w:val="28"/>
          <w:lang w:eastAsia="en-US"/>
        </w:rPr>
        <w:t xml:space="preserve">, применительно к исполнению должностных обязанностей муниципального служащего по должности, на которую проводится </w:t>
      </w:r>
      <w:r>
        <w:rPr>
          <w:rFonts w:eastAsia="Calibri"/>
          <w:sz w:val="28"/>
          <w:szCs w:val="28"/>
          <w:lang w:eastAsia="en-US"/>
        </w:rPr>
        <w:t>конкурс.</w:t>
      </w:r>
      <w:r w:rsidRPr="00167D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реферате </w:t>
      </w:r>
      <w:r w:rsidRPr="00167D09">
        <w:rPr>
          <w:rFonts w:eastAsia="Calibri"/>
          <w:sz w:val="28"/>
          <w:szCs w:val="28"/>
          <w:lang w:eastAsia="en-US"/>
        </w:rPr>
        <w:t xml:space="preserve">должны быть последовательно изложены основные достижения </w:t>
      </w:r>
      <w:r>
        <w:rPr>
          <w:rFonts w:eastAsia="Calibri"/>
          <w:sz w:val="28"/>
          <w:szCs w:val="28"/>
          <w:lang w:eastAsia="en-US"/>
        </w:rPr>
        <w:t>кандидата</w:t>
      </w:r>
      <w:r w:rsidRPr="00167D09">
        <w:rPr>
          <w:rFonts w:eastAsia="Calibri"/>
          <w:sz w:val="28"/>
          <w:szCs w:val="28"/>
          <w:lang w:eastAsia="en-US"/>
        </w:rPr>
        <w:t xml:space="preserve"> в </w:t>
      </w:r>
      <w:r w:rsidRPr="00167D09">
        <w:rPr>
          <w:rFonts w:eastAsia="Calibri"/>
          <w:sz w:val="28"/>
          <w:szCs w:val="28"/>
          <w:lang w:eastAsia="en-US"/>
        </w:rPr>
        <w:lastRenderedPageBreak/>
        <w:t>профессиональной деятельности, перечень реализованных им проектов, позволяющ</w:t>
      </w:r>
      <w:r>
        <w:rPr>
          <w:rFonts w:eastAsia="Calibri"/>
          <w:sz w:val="28"/>
          <w:szCs w:val="28"/>
          <w:lang w:eastAsia="en-US"/>
        </w:rPr>
        <w:t>ие</w:t>
      </w:r>
      <w:r w:rsidRPr="00167D09">
        <w:rPr>
          <w:rFonts w:eastAsia="Calibri"/>
          <w:sz w:val="28"/>
          <w:szCs w:val="28"/>
          <w:lang w:eastAsia="en-US"/>
        </w:rPr>
        <w:t xml:space="preserve"> проанализировать его аналитические навыки и знания, уровень </w:t>
      </w:r>
      <w:r>
        <w:rPr>
          <w:rFonts w:eastAsia="Calibri"/>
          <w:sz w:val="28"/>
          <w:szCs w:val="28"/>
          <w:lang w:eastAsia="en-US"/>
        </w:rPr>
        <w:t>подготовленности</w:t>
      </w:r>
      <w:r w:rsidRPr="00167D09">
        <w:rPr>
          <w:rFonts w:eastAsia="Calibri"/>
          <w:sz w:val="28"/>
          <w:szCs w:val="28"/>
          <w:lang w:eastAsia="en-US"/>
        </w:rPr>
        <w:t>. Общее время для написания реферата не должно превышать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7D09">
        <w:rPr>
          <w:rFonts w:eastAsia="Calibri"/>
          <w:sz w:val="28"/>
          <w:szCs w:val="28"/>
          <w:lang w:eastAsia="en-US"/>
        </w:rPr>
        <w:t xml:space="preserve">2 часов, объем реферата 3 - </w:t>
      </w:r>
      <w:r w:rsidRPr="00167D09">
        <w:rPr>
          <w:sz w:val="28"/>
          <w:szCs w:val="28"/>
        </w:rPr>
        <w:t>5 страниц рукописного текста на</w:t>
      </w:r>
      <w:r>
        <w:rPr>
          <w:sz w:val="28"/>
          <w:szCs w:val="28"/>
        </w:rPr>
        <w:t xml:space="preserve"> </w:t>
      </w:r>
      <w:r w:rsidRPr="00167D09">
        <w:rPr>
          <w:sz w:val="28"/>
          <w:szCs w:val="28"/>
        </w:rPr>
        <w:t>листах формата А</w:t>
      </w:r>
      <w:proofErr w:type="gramStart"/>
      <w:r w:rsidRPr="00167D09">
        <w:rPr>
          <w:sz w:val="28"/>
          <w:szCs w:val="28"/>
        </w:rPr>
        <w:t>4</w:t>
      </w:r>
      <w:proofErr w:type="gramEnd"/>
      <w:r w:rsidRPr="00167D09">
        <w:rPr>
          <w:sz w:val="28"/>
          <w:szCs w:val="28"/>
        </w:rPr>
        <w:t>.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E5F2D">
        <w:rPr>
          <w:sz w:val="28"/>
          <w:szCs w:val="28"/>
        </w:rPr>
        <w:t xml:space="preserve">Общая </w:t>
      </w:r>
      <w:r w:rsidRPr="007D070F">
        <w:rPr>
          <w:sz w:val="28"/>
          <w:szCs w:val="28"/>
        </w:rPr>
        <w:t>оценка</w:t>
      </w:r>
      <w:r w:rsidRPr="007D070F">
        <w:rPr>
          <w:rStyle w:val="HTML1"/>
          <w:sz w:val="28"/>
          <w:szCs w:val="28"/>
        </w:rPr>
        <w:t xml:space="preserve"> </w:t>
      </w:r>
      <w:r w:rsidRPr="0041613E">
        <w:rPr>
          <w:rStyle w:val="HTML1"/>
          <w:sz w:val="28"/>
          <w:szCs w:val="28"/>
        </w:rPr>
        <w:t>написания реферата</w:t>
      </w:r>
      <w:r w:rsidRPr="00AE5F2D">
        <w:rPr>
          <w:sz w:val="28"/>
          <w:szCs w:val="28"/>
        </w:rPr>
        <w:t xml:space="preserve"> складывается из оценок составляющих е</w:t>
      </w:r>
      <w:r>
        <w:rPr>
          <w:sz w:val="28"/>
          <w:szCs w:val="28"/>
        </w:rPr>
        <w:t>е</w:t>
      </w:r>
      <w:r w:rsidRPr="00AE5F2D">
        <w:rPr>
          <w:sz w:val="28"/>
          <w:szCs w:val="28"/>
        </w:rPr>
        <w:t xml:space="preserve"> элементов по десятибалльной шкале:</w:t>
      </w:r>
    </w:p>
    <w:p w:rsidR="00CF15A4" w:rsidRPr="00FF21A3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последовательность, объем и </w:t>
      </w:r>
      <w:r w:rsidRPr="00AE5F2D">
        <w:rPr>
          <w:sz w:val="28"/>
          <w:szCs w:val="28"/>
        </w:rPr>
        <w:t xml:space="preserve">качество </w:t>
      </w:r>
      <w:r>
        <w:rPr>
          <w:rFonts w:eastAsia="Calibri"/>
          <w:sz w:val="28"/>
          <w:szCs w:val="28"/>
          <w:lang w:eastAsia="en-US"/>
        </w:rPr>
        <w:t>раскрытия содержания темы</w:t>
      </w:r>
      <w:r w:rsidRPr="00C079AF">
        <w:rPr>
          <w:sz w:val="28"/>
          <w:szCs w:val="28"/>
        </w:rPr>
        <w:t>;</w:t>
      </w:r>
    </w:p>
    <w:p w:rsidR="00CF15A4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32345">
        <w:rPr>
          <w:rFonts w:eastAsia="Calibri"/>
          <w:sz w:val="28"/>
          <w:szCs w:val="28"/>
          <w:lang w:eastAsia="en-US"/>
        </w:rPr>
        <w:t>уровень профессиональных знаний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A4264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правильность использования понятий и терминов</w:t>
      </w:r>
      <w:r w:rsidRPr="00AE5F2D">
        <w:rPr>
          <w:sz w:val="28"/>
          <w:szCs w:val="28"/>
        </w:rPr>
        <w:t>;</w:t>
      </w:r>
    </w:p>
    <w:p w:rsidR="00CF15A4" w:rsidRPr="00BA264A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знание правил русского языка (орфографии, пунктуации, культуры речи)</w:t>
      </w:r>
      <w:r w:rsidRPr="00BA264A">
        <w:rPr>
          <w:rFonts w:eastAsia="Calibri"/>
          <w:sz w:val="28"/>
          <w:szCs w:val="28"/>
          <w:lang w:eastAsia="en-US"/>
        </w:rPr>
        <w:t>;</w:t>
      </w:r>
    </w:p>
    <w:p w:rsidR="00CF15A4" w:rsidRPr="00B14EC6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32345">
        <w:rPr>
          <w:rFonts w:eastAsia="Calibri"/>
          <w:sz w:val="28"/>
          <w:szCs w:val="28"/>
          <w:lang w:eastAsia="en-US"/>
        </w:rPr>
        <w:t>аналитические способности</w:t>
      </w:r>
      <w:r w:rsidRPr="00B14EC6">
        <w:rPr>
          <w:rFonts w:eastAsia="Calibri"/>
          <w:sz w:val="28"/>
          <w:szCs w:val="28"/>
          <w:lang w:eastAsia="en-US"/>
        </w:rPr>
        <w:t>;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E5F2D">
        <w:rPr>
          <w:sz w:val="28"/>
          <w:szCs w:val="28"/>
        </w:rPr>
        <w:t xml:space="preserve">время, затраченное на </w:t>
      </w:r>
      <w:r>
        <w:rPr>
          <w:sz w:val="28"/>
          <w:szCs w:val="28"/>
        </w:rPr>
        <w:t>написание реферата</w:t>
      </w:r>
      <w:r w:rsidRPr="00AE5F2D">
        <w:rPr>
          <w:sz w:val="28"/>
          <w:szCs w:val="28"/>
        </w:rPr>
        <w:t>.</w:t>
      </w:r>
    </w:p>
    <w:p w:rsidR="00CF15A4" w:rsidRPr="00135D18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35D18">
        <w:rPr>
          <w:rFonts w:eastAsia="Calibri"/>
          <w:sz w:val="28"/>
          <w:szCs w:val="28"/>
          <w:lang w:eastAsia="en-US"/>
        </w:rPr>
        <w:t xml:space="preserve">По результатам </w:t>
      </w:r>
      <w:r>
        <w:rPr>
          <w:rFonts w:eastAsia="Calibri"/>
          <w:sz w:val="28"/>
          <w:szCs w:val="28"/>
          <w:lang w:eastAsia="en-US"/>
        </w:rPr>
        <w:t xml:space="preserve">написания реферата конкурсной </w:t>
      </w:r>
      <w:r w:rsidRPr="00135D18">
        <w:rPr>
          <w:rFonts w:eastAsia="Calibri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eastAsia="Calibri"/>
          <w:sz w:val="28"/>
          <w:szCs w:val="28"/>
          <w:lang w:eastAsia="en-US"/>
        </w:rPr>
        <w:t>кандидат</w:t>
      </w:r>
      <w:r w:rsidRPr="00135D18">
        <w:rPr>
          <w:rFonts w:eastAsia="Calibri"/>
          <w:sz w:val="28"/>
          <w:szCs w:val="28"/>
          <w:lang w:eastAsia="en-US"/>
        </w:rPr>
        <w:t>.</w:t>
      </w:r>
    </w:p>
    <w:p w:rsidR="00CF15A4" w:rsidRPr="009A52C6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A52C6">
        <w:rPr>
          <w:sz w:val="28"/>
          <w:szCs w:val="28"/>
        </w:rPr>
        <w:t xml:space="preserve">Написанные рефераты после проведения </w:t>
      </w:r>
      <w:r>
        <w:rPr>
          <w:sz w:val="28"/>
          <w:szCs w:val="28"/>
        </w:rPr>
        <w:t>конкурса</w:t>
      </w:r>
      <w:r w:rsidRPr="009A52C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кандидатам</w:t>
      </w:r>
      <w:r w:rsidRPr="009A52C6">
        <w:rPr>
          <w:sz w:val="28"/>
          <w:szCs w:val="28"/>
        </w:rPr>
        <w:t xml:space="preserve"> не возвращаются и рецензии на них не выдаются.</w:t>
      </w:r>
    </w:p>
    <w:p w:rsidR="00CF15A4" w:rsidRPr="00650729" w:rsidRDefault="00CF15A4" w:rsidP="00CF15A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1613E">
        <w:rPr>
          <w:rStyle w:val="HTML1"/>
          <w:sz w:val="28"/>
          <w:szCs w:val="28"/>
        </w:rPr>
        <w:t>Выполнение практических заданий</w:t>
      </w:r>
      <w:r w:rsidRPr="00650729">
        <w:rPr>
          <w:sz w:val="28"/>
          <w:szCs w:val="28"/>
        </w:rPr>
        <w:t xml:space="preserve"> заключается в умении </w:t>
      </w:r>
      <w:r>
        <w:rPr>
          <w:sz w:val="28"/>
          <w:szCs w:val="28"/>
        </w:rPr>
        <w:t>кандидата</w:t>
      </w:r>
      <w:r w:rsidRPr="00650729">
        <w:rPr>
          <w:sz w:val="28"/>
          <w:szCs w:val="28"/>
        </w:rPr>
        <w:t xml:space="preserve"> быстро и качественно исполнить конкретные должностные обязанности по должности муниципальной службы,</w:t>
      </w:r>
      <w:r w:rsidRPr="00650729">
        <w:rPr>
          <w:rFonts w:eastAsia="Calibri"/>
          <w:sz w:val="28"/>
          <w:szCs w:val="28"/>
          <w:lang w:eastAsia="en-US"/>
        </w:rPr>
        <w:t xml:space="preserve"> на которую проводится </w:t>
      </w:r>
      <w:r>
        <w:rPr>
          <w:rFonts w:eastAsia="Calibri"/>
          <w:sz w:val="28"/>
          <w:szCs w:val="28"/>
          <w:lang w:eastAsia="en-US"/>
        </w:rPr>
        <w:t>конкурс</w:t>
      </w:r>
      <w:r w:rsidRPr="00650729">
        <w:rPr>
          <w:rFonts w:eastAsia="Calibri"/>
          <w:sz w:val="28"/>
          <w:szCs w:val="28"/>
          <w:lang w:eastAsia="en-US"/>
        </w:rPr>
        <w:t>.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E5F2D">
        <w:rPr>
          <w:sz w:val="28"/>
          <w:szCs w:val="28"/>
        </w:rPr>
        <w:t xml:space="preserve">Для выполнения практических заданий </w:t>
      </w:r>
      <w:r>
        <w:rPr>
          <w:sz w:val="28"/>
          <w:szCs w:val="28"/>
        </w:rPr>
        <w:t>кандидату</w:t>
      </w:r>
      <w:r w:rsidRPr="00AE5F2D">
        <w:rPr>
          <w:sz w:val="28"/>
          <w:szCs w:val="28"/>
        </w:rPr>
        <w:t xml:space="preserve"> должно быть предоставлено рабочее место, оборудованное персональным компьютером с необходимыми материалами, и 2 задания, на выполнение которых </w:t>
      </w:r>
      <w:r>
        <w:rPr>
          <w:sz w:val="28"/>
          <w:szCs w:val="28"/>
        </w:rPr>
        <w:t>кандидату</w:t>
      </w:r>
      <w:r w:rsidRPr="00AE5F2D">
        <w:rPr>
          <w:sz w:val="28"/>
          <w:szCs w:val="28"/>
        </w:rPr>
        <w:t xml:space="preserve"> отводится не более 3 часов.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E5F2D"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>кандидатом</w:t>
      </w:r>
      <w:r w:rsidRPr="00AE5F2D">
        <w:rPr>
          <w:sz w:val="28"/>
          <w:szCs w:val="28"/>
        </w:rPr>
        <w:t xml:space="preserve"> практического задания выявляются и сопоставляются профессиональные навыки эффективного планирования рабочего времени, владения современными технологиями работы с информацией и информационными системами, составления документов аналитического, делового и справочно-информационного характера, подготовки и систематизации информационных материалов, работы с документами, текстами, информацией.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E5F2D">
        <w:rPr>
          <w:sz w:val="28"/>
          <w:szCs w:val="28"/>
        </w:rPr>
        <w:t>Общая оценка</w:t>
      </w:r>
      <w:r w:rsidRPr="00AE5F2D">
        <w:rPr>
          <w:rStyle w:val="HTML1"/>
          <w:sz w:val="28"/>
          <w:szCs w:val="28"/>
        </w:rPr>
        <w:t xml:space="preserve"> </w:t>
      </w:r>
      <w:r w:rsidRPr="0041613E">
        <w:rPr>
          <w:rStyle w:val="HTML1"/>
          <w:sz w:val="28"/>
          <w:szCs w:val="28"/>
        </w:rPr>
        <w:t>выполнения практического задания</w:t>
      </w:r>
      <w:r w:rsidRPr="00AE5F2D">
        <w:rPr>
          <w:sz w:val="28"/>
          <w:szCs w:val="28"/>
        </w:rPr>
        <w:t xml:space="preserve"> складывается из оценок составляющих его элементов по десятибалльной шкале: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объем и </w:t>
      </w:r>
      <w:r w:rsidRPr="00AE5F2D">
        <w:rPr>
          <w:sz w:val="28"/>
          <w:szCs w:val="28"/>
        </w:rPr>
        <w:t>качество выполнения практического задания;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E5F2D">
        <w:rPr>
          <w:sz w:val="28"/>
          <w:szCs w:val="28"/>
        </w:rPr>
        <w:t>время, затраченное на выполнение практического задания.</w:t>
      </w:r>
    </w:p>
    <w:p w:rsidR="00CF15A4" w:rsidRPr="00AE5F2D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E5F2D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конкурсной </w:t>
      </w:r>
      <w:r w:rsidRPr="00AE5F2D">
        <w:rPr>
          <w:sz w:val="28"/>
          <w:szCs w:val="28"/>
        </w:rPr>
        <w:t xml:space="preserve">комиссии обязаны внимательно следить за ходом выполнения </w:t>
      </w:r>
      <w:r>
        <w:rPr>
          <w:sz w:val="28"/>
          <w:szCs w:val="28"/>
        </w:rPr>
        <w:t>кандидатом</w:t>
      </w:r>
      <w:r w:rsidRPr="00AE5F2D">
        <w:rPr>
          <w:sz w:val="28"/>
          <w:szCs w:val="28"/>
        </w:rPr>
        <w:t xml:space="preserve"> практического задания.</w:t>
      </w:r>
    </w:p>
    <w:p w:rsidR="00CF15A4" w:rsidRPr="00D406E4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E5F2D">
        <w:rPr>
          <w:rFonts w:eastAsia="Calibri"/>
          <w:sz w:val="28"/>
          <w:szCs w:val="28"/>
          <w:lang w:eastAsia="en-US"/>
        </w:rPr>
        <w:t xml:space="preserve">По результатам анализа </w:t>
      </w:r>
      <w:r w:rsidRPr="0041613E">
        <w:rPr>
          <w:rStyle w:val="HTML1"/>
          <w:sz w:val="28"/>
          <w:szCs w:val="28"/>
        </w:rPr>
        <w:t>выполнения практического задания</w:t>
      </w:r>
      <w:r w:rsidRPr="00AE5F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конкурсная комиссия определяет наиболее подготовленного кандидата.</w:t>
      </w:r>
    </w:p>
    <w:p w:rsidR="00CF15A4" w:rsidRPr="00DD6CEC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Pr="00DD6CEC">
        <w:rPr>
          <w:rFonts w:eastAsia="Calibri"/>
          <w:sz w:val="28"/>
          <w:szCs w:val="28"/>
          <w:lang w:eastAsia="en-US"/>
        </w:rPr>
        <w:t>Конкурсная комиссия оценивает кандидата в его отсутствие.</w:t>
      </w:r>
    </w:p>
    <w:p w:rsidR="00CF15A4" w:rsidRPr="00092D46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Полученные кандидатом баллы п</w:t>
      </w:r>
      <w:r w:rsidRPr="00092D46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результатам</w:t>
      </w:r>
      <w:r w:rsidRPr="00092D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проведения конкурса суммируются и</w:t>
      </w:r>
      <w:r w:rsidRPr="00092D46">
        <w:rPr>
          <w:rFonts w:eastAsia="Calibri"/>
          <w:sz w:val="28"/>
          <w:szCs w:val="28"/>
          <w:lang w:eastAsia="en-US"/>
        </w:rPr>
        <w:t xml:space="preserve"> занос</w:t>
      </w:r>
      <w:r>
        <w:rPr>
          <w:rFonts w:eastAsia="Calibri"/>
          <w:sz w:val="28"/>
          <w:szCs w:val="28"/>
          <w:lang w:eastAsia="en-US"/>
        </w:rPr>
        <w:t>я</w:t>
      </w:r>
      <w:r w:rsidRPr="00092D46">
        <w:rPr>
          <w:rFonts w:eastAsia="Calibri"/>
          <w:sz w:val="28"/>
          <w:szCs w:val="28"/>
          <w:lang w:eastAsia="en-US"/>
        </w:rPr>
        <w:t xml:space="preserve">тся в протокол заседания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092D46">
        <w:rPr>
          <w:rFonts w:eastAsia="Calibri"/>
          <w:sz w:val="28"/>
          <w:szCs w:val="28"/>
          <w:lang w:eastAsia="en-US"/>
        </w:rPr>
        <w:t>комиссии.</w:t>
      </w:r>
    </w:p>
    <w:p w:rsidR="00CF15A4" w:rsidRPr="00DD6CEC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lastRenderedPageBreak/>
        <w:t>По итогам рассмотрения документов кандидата, результатам оценки его профессиональных, деловых и личностных качеств, победителем конкурса признается кандидат, набравший наибольшее количество баллов.</w:t>
      </w:r>
    </w:p>
    <w:p w:rsidR="00CF15A4" w:rsidRPr="00DD6CEC" w:rsidRDefault="00CF15A4" w:rsidP="00CF15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 xml:space="preserve">При равенстве баллов у </w:t>
      </w:r>
      <w:r>
        <w:rPr>
          <w:rFonts w:eastAsia="Calibri"/>
          <w:sz w:val="28"/>
          <w:szCs w:val="28"/>
          <w:lang w:eastAsia="en-US"/>
        </w:rPr>
        <w:t xml:space="preserve">нескольких </w:t>
      </w:r>
      <w:r w:rsidRPr="00DD6CEC">
        <w:rPr>
          <w:rFonts w:eastAsia="Calibri"/>
          <w:sz w:val="28"/>
          <w:szCs w:val="28"/>
          <w:lang w:eastAsia="en-US"/>
        </w:rPr>
        <w:t>кандидатов победителем конкурса признается кандидат, набравший наибольшее количество голосов членов конкурсной комиссии.</w:t>
      </w:r>
    </w:p>
    <w:p w:rsidR="00CF15A4" w:rsidRPr="00DD6CEC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DD6CEC">
        <w:rPr>
          <w:rFonts w:eastAsia="Calibri"/>
          <w:sz w:val="28"/>
          <w:szCs w:val="28"/>
          <w:lang w:eastAsia="en-US"/>
        </w:rPr>
        <w:t xml:space="preserve">Если в результате конкурса не были выявлены кандидаты, отвечающие установленным настоящей Методикой требованиям, или конкурс признан несостоявшимся, </w:t>
      </w:r>
      <w:r>
        <w:rPr>
          <w:rFonts w:eastAsia="Calibri"/>
          <w:sz w:val="28"/>
          <w:szCs w:val="28"/>
          <w:lang w:eastAsia="en-US"/>
        </w:rPr>
        <w:t xml:space="preserve">руководитель комитета </w:t>
      </w:r>
      <w:r w:rsidRPr="00DD6CEC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имает</w:t>
      </w:r>
      <w:r w:rsidRPr="00DD6CEC">
        <w:rPr>
          <w:rFonts w:eastAsia="Calibri"/>
          <w:sz w:val="28"/>
          <w:szCs w:val="28"/>
          <w:lang w:eastAsia="en-US"/>
        </w:rPr>
        <w:t xml:space="preserve"> решение о проведении повторного конкурса.</w:t>
      </w:r>
    </w:p>
    <w:p w:rsidR="00CF15A4" w:rsidRPr="00DD6CEC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18. С победителем конкурса заключается трудовой договор и издается приказ руководителя комитета </w:t>
      </w:r>
      <w:r w:rsidRPr="00DD6CEC">
        <w:rPr>
          <w:rFonts w:eastAsia="Calibri"/>
          <w:sz w:val="28"/>
          <w:szCs w:val="28"/>
          <w:lang w:eastAsia="en-US"/>
        </w:rPr>
        <w:t>о назначении на вакантную должность муниципальной службы в</w:t>
      </w:r>
      <w:r>
        <w:rPr>
          <w:rFonts w:eastAsia="Calibri"/>
          <w:sz w:val="28"/>
          <w:szCs w:val="28"/>
          <w:lang w:eastAsia="en-US"/>
        </w:rPr>
        <w:t xml:space="preserve"> Комитете</w:t>
      </w:r>
      <w:r w:rsidRPr="00DD6CEC">
        <w:rPr>
          <w:sz w:val="28"/>
          <w:szCs w:val="28"/>
        </w:rPr>
        <w:t>.</w:t>
      </w:r>
    </w:p>
    <w:p w:rsidR="00CF15A4" w:rsidRDefault="00CF15A4" w:rsidP="00CF15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D6CEC">
        <w:rPr>
          <w:rFonts w:eastAsia="Calibri"/>
          <w:sz w:val="28"/>
          <w:szCs w:val="28"/>
          <w:lang w:eastAsia="en-US"/>
        </w:rPr>
        <w:t>В случае отказа победителя конкурса заключить трудовой договор на замещение вакантной должности муниципальной службы, конкурсная комиссия вправе</w:t>
      </w:r>
      <w:r>
        <w:rPr>
          <w:rFonts w:eastAsia="Calibri"/>
          <w:sz w:val="28"/>
          <w:szCs w:val="28"/>
          <w:lang w:eastAsia="en-US"/>
        </w:rPr>
        <w:t xml:space="preserve"> принять решение в отношении других кандидатов, в порядке, предусмотренном пунктом 16 настоящей Методики.</w:t>
      </w:r>
    </w:p>
    <w:p w:rsidR="00CF15A4" w:rsidRPr="00DD6CEC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Pr="00DD6CEC">
        <w:rPr>
          <w:rFonts w:eastAsia="Calibri"/>
          <w:sz w:val="28"/>
          <w:szCs w:val="28"/>
          <w:lang w:eastAsia="en-US"/>
        </w:rPr>
        <w:t xml:space="preserve">Документы кандидатов, не допущенных к участию в конкурсе, и кандидатов, участвовавших в конкурсе, могут быть им возвращены по письменному заявлению на имя </w:t>
      </w:r>
      <w:r>
        <w:rPr>
          <w:rFonts w:eastAsia="Calibri"/>
          <w:sz w:val="28"/>
          <w:szCs w:val="28"/>
          <w:lang w:eastAsia="en-US"/>
        </w:rPr>
        <w:t xml:space="preserve">руководителя комитета </w:t>
      </w:r>
      <w:r w:rsidRPr="00DD6CEC">
        <w:rPr>
          <w:rFonts w:eastAsia="Calibri"/>
          <w:sz w:val="28"/>
          <w:szCs w:val="28"/>
          <w:lang w:eastAsia="en-US"/>
        </w:rPr>
        <w:t>в течение трех лет со дня завершения конкурса. До истечения указанного срока документы кандидатов хранятся в</w:t>
      </w:r>
      <w:r>
        <w:rPr>
          <w:rFonts w:eastAsia="Calibri"/>
          <w:sz w:val="28"/>
          <w:szCs w:val="28"/>
          <w:lang w:eastAsia="en-US"/>
        </w:rPr>
        <w:t xml:space="preserve"> отделе кадрового обеспечения и защиты государственной тайны Комитета</w:t>
      </w:r>
      <w:r w:rsidRPr="00DD6CEC">
        <w:rPr>
          <w:rFonts w:eastAsia="Calibri"/>
          <w:sz w:val="28"/>
          <w:szCs w:val="28"/>
          <w:lang w:eastAsia="en-US"/>
        </w:rPr>
        <w:t>, после чего подлежат уничтожению.</w:t>
      </w:r>
    </w:p>
    <w:p w:rsidR="00CF15A4" w:rsidRPr="009E0D7F" w:rsidRDefault="00CF15A4" w:rsidP="00CF15A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20. </w:t>
      </w:r>
      <w:r w:rsidRPr="00DD6CEC">
        <w:rPr>
          <w:rFonts w:eastAsia="Calibri"/>
          <w:sz w:val="28"/>
          <w:szCs w:val="28"/>
          <w:lang w:eastAsia="en-US"/>
        </w:rPr>
        <w:t>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D6CEC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DD6CEC">
        <w:rPr>
          <w:rFonts w:eastAsia="Calibri"/>
          <w:sz w:val="28"/>
          <w:szCs w:val="28"/>
          <w:lang w:eastAsia="en-US"/>
        </w:rPr>
        <w:t>язи и другие), осуществляются кандидатами за счет собственных средств.</w:t>
      </w:r>
    </w:p>
    <w:p w:rsidR="00CF15A4" w:rsidRPr="009E0D7F" w:rsidRDefault="00CF15A4" w:rsidP="00CF15A4">
      <w:pPr>
        <w:shd w:val="clear" w:color="auto" w:fill="FFFFFF"/>
        <w:ind w:right="538"/>
        <w:rPr>
          <w:sz w:val="28"/>
          <w:szCs w:val="28"/>
        </w:rPr>
      </w:pPr>
    </w:p>
    <w:p w:rsidR="00CF15A4" w:rsidRPr="00E22193" w:rsidRDefault="00CF15A4" w:rsidP="00CF15A4">
      <w:pPr>
        <w:shd w:val="clear" w:color="auto" w:fill="FFFFFF"/>
        <w:ind w:left="4820"/>
        <w:jc w:val="both"/>
        <w:rPr>
          <w:sz w:val="28"/>
          <w:szCs w:val="28"/>
        </w:rPr>
      </w:pPr>
      <w:r w:rsidRPr="00E22193">
        <w:rPr>
          <w:rFonts w:eastAsia="Calibri"/>
          <w:sz w:val="28"/>
          <w:szCs w:val="28"/>
          <w:lang w:eastAsia="en-US"/>
        </w:rPr>
        <w:t xml:space="preserve">Председателю </w:t>
      </w:r>
      <w:r w:rsidRPr="00E22193">
        <w:rPr>
          <w:sz w:val="28"/>
          <w:szCs w:val="28"/>
        </w:rPr>
        <w:t xml:space="preserve">конкурсной </w:t>
      </w:r>
      <w:r w:rsidRPr="00E22193">
        <w:rPr>
          <w:rFonts w:eastAsia="Calibri"/>
          <w:sz w:val="28"/>
          <w:szCs w:val="28"/>
          <w:lang w:eastAsia="en-US"/>
        </w:rPr>
        <w:t xml:space="preserve">комиссии для проведения конкурса </w:t>
      </w:r>
      <w:r w:rsidRPr="00E22193">
        <w:rPr>
          <w:sz w:val="28"/>
          <w:szCs w:val="28"/>
        </w:rPr>
        <w:t>на замещение вакантной должности муниципальной службы в</w:t>
      </w:r>
      <w:r>
        <w:rPr>
          <w:sz w:val="28"/>
          <w:szCs w:val="28"/>
        </w:rPr>
        <w:t xml:space="preserve"> комитете по делам гражданской обороны и чрезвычайным ситуациям </w:t>
      </w:r>
      <w:r w:rsidRPr="00E22193">
        <w:rPr>
          <w:sz w:val="28"/>
          <w:szCs w:val="28"/>
        </w:rPr>
        <w:t xml:space="preserve"> администрации города Ставрополя</w:t>
      </w:r>
    </w:p>
    <w:p w:rsidR="00CF15A4" w:rsidRPr="00E22193" w:rsidRDefault="00CF15A4" w:rsidP="00CF15A4">
      <w:pPr>
        <w:shd w:val="clear" w:color="auto" w:fill="FFFFFF"/>
        <w:ind w:left="4820"/>
        <w:jc w:val="center"/>
        <w:rPr>
          <w:sz w:val="28"/>
          <w:szCs w:val="28"/>
        </w:rPr>
      </w:pPr>
      <w:r w:rsidRPr="00E22193">
        <w:rPr>
          <w:spacing w:val="-2"/>
          <w:sz w:val="28"/>
          <w:szCs w:val="28"/>
        </w:rPr>
        <w:t>______________</w:t>
      </w:r>
      <w:r w:rsidRPr="00E22193">
        <w:rPr>
          <w:sz w:val="28"/>
          <w:szCs w:val="28"/>
        </w:rPr>
        <w:t>__________________</w:t>
      </w:r>
    </w:p>
    <w:p w:rsidR="00CF15A4" w:rsidRPr="00860D16" w:rsidRDefault="00CF15A4" w:rsidP="00CF15A4">
      <w:pPr>
        <w:shd w:val="clear" w:color="auto" w:fill="FFFFFF"/>
        <w:tabs>
          <w:tab w:val="left" w:leader="underscore" w:pos="7776"/>
        </w:tabs>
        <w:ind w:left="4820"/>
        <w:jc w:val="center"/>
        <w:rPr>
          <w:spacing w:val="-10"/>
          <w:sz w:val="20"/>
          <w:szCs w:val="20"/>
        </w:rPr>
      </w:pPr>
      <w:r w:rsidRPr="00AC32DA">
        <w:rPr>
          <w:spacing w:val="-10"/>
          <w:sz w:val="20"/>
          <w:szCs w:val="20"/>
        </w:rPr>
        <w:t>(фамилия, инициалы председателя конкурсной комиссии)</w:t>
      </w:r>
    </w:p>
    <w:p w:rsidR="00CF15A4" w:rsidRPr="00E22193" w:rsidRDefault="00CF15A4" w:rsidP="00CF15A4">
      <w:pPr>
        <w:shd w:val="clear" w:color="auto" w:fill="FFFFFF"/>
        <w:ind w:left="4820"/>
        <w:rPr>
          <w:sz w:val="28"/>
          <w:szCs w:val="28"/>
        </w:rPr>
      </w:pPr>
      <w:r w:rsidRPr="00E22193">
        <w:rPr>
          <w:spacing w:val="-2"/>
          <w:sz w:val="28"/>
          <w:szCs w:val="28"/>
        </w:rPr>
        <w:t>от</w:t>
      </w:r>
      <w:r w:rsidRPr="00E22193">
        <w:rPr>
          <w:bCs/>
          <w:sz w:val="28"/>
          <w:szCs w:val="28"/>
        </w:rPr>
        <w:t xml:space="preserve"> ______________________________</w:t>
      </w:r>
    </w:p>
    <w:p w:rsidR="00CF15A4" w:rsidRPr="00E22193" w:rsidRDefault="00CF15A4" w:rsidP="00CF15A4">
      <w:pPr>
        <w:shd w:val="clear" w:color="auto" w:fill="FFFFFF"/>
        <w:ind w:left="4820"/>
        <w:jc w:val="center"/>
        <w:rPr>
          <w:spacing w:val="-12"/>
          <w:sz w:val="18"/>
          <w:szCs w:val="18"/>
        </w:rPr>
      </w:pPr>
      <w:proofErr w:type="gramStart"/>
      <w:r w:rsidRPr="00E22193">
        <w:rPr>
          <w:spacing w:val="-12"/>
          <w:sz w:val="18"/>
          <w:szCs w:val="18"/>
        </w:rPr>
        <w:t>(фамилия, имя, отчество гражданина (муниципального служащего)</w:t>
      </w:r>
      <w:proofErr w:type="gramEnd"/>
    </w:p>
    <w:p w:rsidR="00CF15A4" w:rsidRPr="00E22193" w:rsidRDefault="00CF15A4" w:rsidP="00CF15A4">
      <w:pPr>
        <w:shd w:val="clear" w:color="auto" w:fill="FFFFFF"/>
        <w:ind w:left="4820"/>
        <w:jc w:val="center"/>
        <w:rPr>
          <w:sz w:val="28"/>
          <w:szCs w:val="28"/>
        </w:rPr>
      </w:pPr>
      <w:r w:rsidRPr="00E22193">
        <w:rPr>
          <w:spacing w:val="-2"/>
          <w:sz w:val="28"/>
          <w:szCs w:val="28"/>
        </w:rPr>
        <w:t>______________</w:t>
      </w:r>
      <w:r w:rsidRPr="00E22193">
        <w:rPr>
          <w:sz w:val="28"/>
          <w:szCs w:val="28"/>
        </w:rPr>
        <w:t>__________________</w:t>
      </w:r>
    </w:p>
    <w:p w:rsidR="00CF15A4" w:rsidRPr="00AC32DA" w:rsidRDefault="00CF15A4" w:rsidP="00CF15A4">
      <w:pPr>
        <w:shd w:val="clear" w:color="auto" w:fill="FFFFFF"/>
        <w:tabs>
          <w:tab w:val="left" w:leader="underscore" w:pos="7776"/>
        </w:tabs>
        <w:ind w:left="4820"/>
        <w:jc w:val="center"/>
        <w:rPr>
          <w:spacing w:val="-10"/>
          <w:sz w:val="20"/>
          <w:szCs w:val="20"/>
        </w:rPr>
      </w:pPr>
      <w:r w:rsidRPr="00AC32DA">
        <w:rPr>
          <w:spacing w:val="-10"/>
          <w:sz w:val="20"/>
          <w:szCs w:val="20"/>
        </w:rPr>
        <w:t>(число, месяц, год рождения)</w:t>
      </w:r>
    </w:p>
    <w:p w:rsidR="00CF15A4" w:rsidRPr="00E22193" w:rsidRDefault="00CF15A4" w:rsidP="00CF15A4">
      <w:pPr>
        <w:shd w:val="clear" w:color="auto" w:fill="FFFFFF"/>
        <w:tabs>
          <w:tab w:val="left" w:leader="underscore" w:pos="7776"/>
        </w:tabs>
        <w:ind w:left="4820"/>
        <w:jc w:val="center"/>
        <w:rPr>
          <w:spacing w:val="-10"/>
          <w:sz w:val="28"/>
          <w:szCs w:val="28"/>
        </w:rPr>
      </w:pPr>
      <w:r w:rsidRPr="00E22193">
        <w:rPr>
          <w:spacing w:val="-10"/>
          <w:sz w:val="28"/>
          <w:szCs w:val="28"/>
        </w:rPr>
        <w:t>__________________________________</w:t>
      </w:r>
    </w:p>
    <w:p w:rsidR="00CF15A4" w:rsidRPr="00AC32DA" w:rsidRDefault="00CF15A4" w:rsidP="00CF15A4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ind w:left="4820"/>
        <w:jc w:val="center"/>
        <w:rPr>
          <w:spacing w:val="-10"/>
          <w:sz w:val="20"/>
          <w:szCs w:val="20"/>
        </w:rPr>
      </w:pPr>
      <w:proofErr w:type="gramStart"/>
      <w:r w:rsidRPr="00AC32DA">
        <w:rPr>
          <w:spacing w:val="-10"/>
          <w:sz w:val="20"/>
          <w:szCs w:val="20"/>
        </w:rPr>
        <w:t>(адрес места регистрации (проживания)</w:t>
      </w:r>
      <w:proofErr w:type="gramEnd"/>
    </w:p>
    <w:p w:rsidR="00CF15A4" w:rsidRPr="00E22193" w:rsidRDefault="00CF15A4" w:rsidP="00CF15A4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ind w:left="4820"/>
      </w:pPr>
      <w:r w:rsidRPr="00E22193">
        <w:rPr>
          <w:sz w:val="28"/>
          <w:szCs w:val="28"/>
        </w:rPr>
        <w:t>________________________________</w:t>
      </w:r>
    </w:p>
    <w:p w:rsidR="00CF15A4" w:rsidRPr="008D062D" w:rsidRDefault="00CF15A4" w:rsidP="00CF15A4">
      <w:pPr>
        <w:shd w:val="clear" w:color="auto" w:fill="FFFFFF"/>
        <w:ind w:left="4820"/>
        <w:jc w:val="center"/>
        <w:rPr>
          <w:spacing w:val="-10"/>
          <w:sz w:val="20"/>
          <w:szCs w:val="20"/>
        </w:rPr>
      </w:pPr>
      <w:r w:rsidRPr="00AC32DA">
        <w:rPr>
          <w:spacing w:val="-10"/>
          <w:sz w:val="20"/>
          <w:szCs w:val="20"/>
        </w:rPr>
        <w:t>(контактные телефоны: мобильный, домашний, рабочий)</w:t>
      </w:r>
    </w:p>
    <w:p w:rsidR="00CF15A4" w:rsidRPr="00E22193" w:rsidRDefault="00CF15A4" w:rsidP="00CF15A4">
      <w:pPr>
        <w:shd w:val="clear" w:color="auto" w:fill="FFFFFF"/>
        <w:ind w:right="29"/>
        <w:jc w:val="center"/>
        <w:rPr>
          <w:spacing w:val="-2"/>
          <w:sz w:val="28"/>
          <w:szCs w:val="28"/>
        </w:rPr>
      </w:pPr>
      <w:r w:rsidRPr="00E22193">
        <w:rPr>
          <w:spacing w:val="-2"/>
          <w:sz w:val="28"/>
          <w:szCs w:val="28"/>
        </w:rPr>
        <w:lastRenderedPageBreak/>
        <w:t>ЗАЯВЛЕНИЕ</w:t>
      </w:r>
    </w:p>
    <w:p w:rsidR="00CF15A4" w:rsidRPr="00E22193" w:rsidRDefault="00CF15A4" w:rsidP="00CF15A4">
      <w:pPr>
        <w:shd w:val="clear" w:color="auto" w:fill="FFFFFF"/>
        <w:ind w:right="29"/>
        <w:jc w:val="center"/>
        <w:rPr>
          <w:spacing w:val="-2"/>
          <w:sz w:val="28"/>
          <w:szCs w:val="28"/>
        </w:rPr>
      </w:pPr>
    </w:p>
    <w:p w:rsidR="00CF15A4" w:rsidRPr="00E22193" w:rsidRDefault="00CF15A4" w:rsidP="00CF15A4">
      <w:pPr>
        <w:shd w:val="clear" w:color="auto" w:fill="FFFFFF"/>
        <w:tabs>
          <w:tab w:val="left" w:leader="underscore" w:pos="4320"/>
        </w:tabs>
        <w:ind w:right="-51" w:firstLine="701"/>
        <w:jc w:val="both"/>
        <w:rPr>
          <w:sz w:val="28"/>
          <w:szCs w:val="28"/>
        </w:rPr>
      </w:pPr>
      <w:r w:rsidRPr="00E22193">
        <w:rPr>
          <w:sz w:val="28"/>
          <w:szCs w:val="28"/>
        </w:rPr>
        <w:t xml:space="preserve">Прошу допустить меня </w:t>
      </w:r>
      <w:proofErr w:type="gramStart"/>
      <w:r w:rsidRPr="00E22193">
        <w:rPr>
          <w:sz w:val="28"/>
          <w:szCs w:val="28"/>
        </w:rPr>
        <w:t>к участию в конкурсе на замещение вакантной должности муниципальной службы в</w:t>
      </w:r>
      <w:r>
        <w:rPr>
          <w:sz w:val="28"/>
          <w:szCs w:val="28"/>
        </w:rPr>
        <w:t xml:space="preserve"> комитете по делам</w:t>
      </w:r>
      <w:proofErr w:type="gramEnd"/>
      <w:r>
        <w:rPr>
          <w:sz w:val="28"/>
          <w:szCs w:val="28"/>
        </w:rPr>
        <w:t xml:space="preserve"> гражданской обороны и чрезвычайным ситуациям</w:t>
      </w:r>
      <w:r w:rsidRPr="00E22193">
        <w:rPr>
          <w:sz w:val="28"/>
          <w:szCs w:val="28"/>
        </w:rPr>
        <w:t xml:space="preserve"> администрации города Ставрополя по должности _________________________________________________________</w:t>
      </w:r>
    </w:p>
    <w:p w:rsidR="00CF15A4" w:rsidRPr="00E22193" w:rsidRDefault="00CF15A4" w:rsidP="00CF15A4">
      <w:pPr>
        <w:shd w:val="clear" w:color="auto" w:fill="FFFFFF"/>
        <w:tabs>
          <w:tab w:val="left" w:leader="underscore" w:pos="4320"/>
        </w:tabs>
        <w:jc w:val="both"/>
      </w:pPr>
      <w:r>
        <w:rPr>
          <w:sz w:val="28"/>
          <w:szCs w:val="28"/>
        </w:rPr>
        <w:t>__</w:t>
      </w:r>
      <w:r w:rsidRPr="00E22193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.</w:t>
      </w:r>
    </w:p>
    <w:p w:rsidR="00CF15A4" w:rsidRPr="00AC32DA" w:rsidRDefault="00CF15A4" w:rsidP="00CF15A4">
      <w:pPr>
        <w:shd w:val="clear" w:color="auto" w:fill="FFFFFF"/>
        <w:jc w:val="center"/>
        <w:rPr>
          <w:spacing w:val="-9"/>
          <w:sz w:val="20"/>
          <w:szCs w:val="20"/>
        </w:rPr>
      </w:pPr>
      <w:r w:rsidRPr="00AC32DA">
        <w:rPr>
          <w:spacing w:val="-9"/>
          <w:sz w:val="20"/>
          <w:szCs w:val="20"/>
        </w:rPr>
        <w:t>(наименование вакантно</w:t>
      </w:r>
      <w:proofErr w:type="gramStart"/>
      <w:r w:rsidRPr="00AC32DA">
        <w:rPr>
          <w:spacing w:val="-9"/>
          <w:sz w:val="20"/>
          <w:szCs w:val="20"/>
        </w:rPr>
        <w:t>й(</w:t>
      </w:r>
      <w:proofErr w:type="spellStart"/>
      <w:proofErr w:type="gramEnd"/>
      <w:r w:rsidRPr="00AC32DA">
        <w:rPr>
          <w:spacing w:val="-9"/>
          <w:sz w:val="20"/>
          <w:szCs w:val="20"/>
        </w:rPr>
        <w:t>ых</w:t>
      </w:r>
      <w:proofErr w:type="spellEnd"/>
      <w:r w:rsidRPr="00AC32DA">
        <w:rPr>
          <w:spacing w:val="-9"/>
          <w:sz w:val="20"/>
          <w:szCs w:val="20"/>
        </w:rPr>
        <w:t>) должности(ей) муниципальной службы, на замещение которой(</w:t>
      </w:r>
      <w:proofErr w:type="spellStart"/>
      <w:r w:rsidRPr="00AC32DA">
        <w:rPr>
          <w:spacing w:val="-9"/>
          <w:sz w:val="20"/>
          <w:szCs w:val="20"/>
        </w:rPr>
        <w:t>ых</w:t>
      </w:r>
      <w:proofErr w:type="spellEnd"/>
      <w:r w:rsidRPr="00AC32DA">
        <w:rPr>
          <w:spacing w:val="-9"/>
          <w:sz w:val="20"/>
          <w:szCs w:val="20"/>
        </w:rPr>
        <w:t>) проводится конкурс)</w:t>
      </w:r>
    </w:p>
    <w:p w:rsidR="00CF15A4" w:rsidRPr="00E22193" w:rsidRDefault="00CF15A4" w:rsidP="00CF15A4">
      <w:pPr>
        <w:shd w:val="clear" w:color="auto" w:fill="FFFFFF"/>
        <w:ind w:left="1210"/>
      </w:pPr>
    </w:p>
    <w:p w:rsidR="00CF15A4" w:rsidRPr="00E22193" w:rsidRDefault="00CF15A4" w:rsidP="00CF15A4">
      <w:pPr>
        <w:shd w:val="clear" w:color="auto" w:fill="FFFFFF"/>
        <w:ind w:left="701"/>
        <w:rPr>
          <w:spacing w:val="-1"/>
          <w:sz w:val="28"/>
          <w:szCs w:val="28"/>
        </w:rPr>
      </w:pPr>
      <w:r w:rsidRPr="00E22193">
        <w:rPr>
          <w:spacing w:val="-1"/>
          <w:sz w:val="28"/>
          <w:szCs w:val="28"/>
        </w:rPr>
        <w:t>К заявлению прилагаю:__________________________________________</w:t>
      </w:r>
    </w:p>
    <w:p w:rsidR="00CF15A4" w:rsidRPr="00E22193" w:rsidRDefault="00CF15A4" w:rsidP="00CF15A4">
      <w:pPr>
        <w:shd w:val="clear" w:color="auto" w:fill="FFFFFF"/>
        <w:tabs>
          <w:tab w:val="left" w:leader="underscore" w:pos="9221"/>
        </w:tabs>
        <w:rPr>
          <w:spacing w:val="-1"/>
          <w:sz w:val="28"/>
          <w:szCs w:val="28"/>
        </w:rPr>
      </w:pPr>
      <w:r w:rsidRPr="00E22193">
        <w:rPr>
          <w:spacing w:val="-1"/>
          <w:sz w:val="28"/>
          <w:szCs w:val="28"/>
        </w:rPr>
        <w:t>___________________________________________________________________</w:t>
      </w:r>
    </w:p>
    <w:p w:rsidR="00CF15A4" w:rsidRPr="00E22193" w:rsidRDefault="00CF15A4" w:rsidP="00CF15A4">
      <w:pPr>
        <w:shd w:val="clear" w:color="auto" w:fill="FFFFFF"/>
        <w:tabs>
          <w:tab w:val="left" w:leader="underscore" w:pos="9221"/>
        </w:tabs>
        <w:rPr>
          <w:sz w:val="28"/>
          <w:szCs w:val="28"/>
        </w:rPr>
      </w:pPr>
      <w:r w:rsidRPr="00E22193">
        <w:rPr>
          <w:sz w:val="28"/>
          <w:szCs w:val="28"/>
        </w:rPr>
        <w:t>__________________________________________________________________</w:t>
      </w:r>
    </w:p>
    <w:p w:rsidR="00CF15A4" w:rsidRPr="00E22193" w:rsidRDefault="00CF15A4" w:rsidP="00CF15A4">
      <w:pPr>
        <w:shd w:val="clear" w:color="auto" w:fill="FFFFFF"/>
        <w:tabs>
          <w:tab w:val="left" w:leader="underscore" w:pos="9221"/>
        </w:tabs>
        <w:rPr>
          <w:sz w:val="28"/>
          <w:szCs w:val="28"/>
        </w:rPr>
      </w:pPr>
      <w:r w:rsidRPr="00E22193">
        <w:rPr>
          <w:sz w:val="28"/>
          <w:szCs w:val="28"/>
        </w:rPr>
        <w:t>__________________________________________________________________</w:t>
      </w:r>
    </w:p>
    <w:p w:rsidR="00CF15A4" w:rsidRPr="00AC32DA" w:rsidRDefault="00CF15A4" w:rsidP="00CF15A4">
      <w:pPr>
        <w:shd w:val="clear" w:color="auto" w:fill="FFFFFF"/>
        <w:jc w:val="center"/>
        <w:rPr>
          <w:spacing w:val="-10"/>
          <w:sz w:val="20"/>
          <w:szCs w:val="20"/>
        </w:rPr>
      </w:pPr>
      <w:r w:rsidRPr="00AC32DA">
        <w:rPr>
          <w:spacing w:val="-10"/>
          <w:sz w:val="20"/>
          <w:szCs w:val="20"/>
        </w:rPr>
        <w:t>(перечислить прилагаемые документы)</w:t>
      </w:r>
    </w:p>
    <w:p w:rsidR="00CF15A4" w:rsidRPr="00E22193" w:rsidRDefault="00CF15A4" w:rsidP="00CF15A4">
      <w:pPr>
        <w:shd w:val="clear" w:color="auto" w:fill="FFFFFF"/>
        <w:ind w:left="2726"/>
      </w:pPr>
    </w:p>
    <w:p w:rsidR="00CF15A4" w:rsidRPr="00E22193" w:rsidRDefault="00CF15A4" w:rsidP="00CF15A4">
      <w:pPr>
        <w:shd w:val="clear" w:color="auto" w:fill="FFFFFF"/>
        <w:ind w:left="696"/>
        <w:rPr>
          <w:spacing w:val="-3"/>
          <w:sz w:val="28"/>
          <w:szCs w:val="28"/>
        </w:rPr>
      </w:pPr>
      <w:r w:rsidRPr="00E22193">
        <w:rPr>
          <w:spacing w:val="-3"/>
          <w:sz w:val="28"/>
          <w:szCs w:val="28"/>
        </w:rPr>
        <w:t>С порядком и условиями проведения конкурса ознакомле</w:t>
      </w:r>
      <w:proofErr w:type="gramStart"/>
      <w:r w:rsidRPr="00E22193">
        <w:rPr>
          <w:spacing w:val="-3"/>
          <w:sz w:val="28"/>
          <w:szCs w:val="28"/>
        </w:rPr>
        <w:t>н(</w:t>
      </w:r>
      <w:proofErr w:type="gramEnd"/>
      <w:r w:rsidRPr="00E22193">
        <w:rPr>
          <w:spacing w:val="-3"/>
          <w:sz w:val="28"/>
          <w:szCs w:val="28"/>
        </w:rPr>
        <w:t>а).</w:t>
      </w:r>
    </w:p>
    <w:p w:rsidR="00CF15A4" w:rsidRPr="00E22193" w:rsidRDefault="00CF15A4" w:rsidP="00CF15A4">
      <w:pPr>
        <w:shd w:val="clear" w:color="auto" w:fill="FFFFFF"/>
        <w:ind w:left="696"/>
        <w:rPr>
          <w:spacing w:val="-3"/>
          <w:sz w:val="28"/>
          <w:szCs w:val="28"/>
        </w:rPr>
      </w:pPr>
    </w:p>
    <w:p w:rsidR="00CF15A4" w:rsidRPr="00E22193" w:rsidRDefault="00CF15A4" w:rsidP="00CF15A4">
      <w:pPr>
        <w:shd w:val="clear" w:color="auto" w:fill="FFFFFF"/>
        <w:ind w:left="696"/>
      </w:pPr>
      <w:r w:rsidRPr="00E22193">
        <w:rPr>
          <w:spacing w:val="-3"/>
          <w:sz w:val="28"/>
          <w:szCs w:val="28"/>
        </w:rPr>
        <w:t>_________________                                       __________________________</w:t>
      </w:r>
    </w:p>
    <w:p w:rsidR="00CF15A4" w:rsidRPr="00AC32DA" w:rsidRDefault="00CF15A4" w:rsidP="00CF15A4">
      <w:pPr>
        <w:shd w:val="clear" w:color="auto" w:fill="FFFFFF"/>
        <w:tabs>
          <w:tab w:val="left" w:pos="6403"/>
        </w:tabs>
        <w:ind w:left="1330"/>
        <w:rPr>
          <w:sz w:val="20"/>
          <w:szCs w:val="20"/>
        </w:rPr>
      </w:pPr>
      <w:r w:rsidRPr="00AC32DA">
        <w:rPr>
          <w:spacing w:val="-10"/>
          <w:sz w:val="20"/>
          <w:szCs w:val="20"/>
        </w:rPr>
        <w:t>(подпись)</w:t>
      </w:r>
      <w:r w:rsidRPr="00AC32DA">
        <w:rPr>
          <w:sz w:val="20"/>
          <w:szCs w:val="20"/>
        </w:rPr>
        <w:tab/>
      </w:r>
      <w:r w:rsidRPr="00AC32DA">
        <w:rPr>
          <w:spacing w:val="-11"/>
          <w:sz w:val="20"/>
          <w:szCs w:val="20"/>
        </w:rPr>
        <w:t>(расшифровка подписи, дата)</w:t>
      </w:r>
    </w:p>
    <w:p w:rsidR="00CF15A4" w:rsidRDefault="00CF15A4" w:rsidP="00CF15A4"/>
    <w:p w:rsidR="00CF15A4" w:rsidRPr="00B37562" w:rsidRDefault="00CF15A4" w:rsidP="00CF15A4">
      <w:pPr>
        <w:jc w:val="both"/>
      </w:pPr>
    </w:p>
    <w:p w:rsidR="00CF15A4" w:rsidRPr="00400371" w:rsidRDefault="00CF15A4" w:rsidP="00CF15A4">
      <w:pPr>
        <w:jc w:val="both"/>
        <w:rPr>
          <w:sz w:val="20"/>
        </w:rPr>
      </w:pPr>
    </w:p>
    <w:p w:rsidR="00CF15A4" w:rsidRDefault="00CF15A4" w:rsidP="00CF15A4"/>
    <w:p w:rsidR="00CF15A4" w:rsidRDefault="00CF15A4" w:rsidP="00CF15A4"/>
    <w:p w:rsidR="007506DC" w:rsidRDefault="007506DC"/>
    <w:sectPr w:rsidR="007506DC" w:rsidSect="00CF15A4">
      <w:pgSz w:w="11906" w:h="16838"/>
      <w:pgMar w:top="1418" w:right="454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62D2"/>
    <w:multiLevelType w:val="multilevel"/>
    <w:tmpl w:val="947E09CC"/>
    <w:lvl w:ilvl="0">
      <w:start w:val="1"/>
      <w:numFmt w:val="decimal"/>
      <w:lvlText w:val="%1."/>
      <w:lvlJc w:val="left"/>
      <w:pPr>
        <w:ind w:left="1596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F15A4"/>
    <w:rsid w:val="0066254B"/>
    <w:rsid w:val="007506DC"/>
    <w:rsid w:val="00B3293D"/>
    <w:rsid w:val="00BF57BB"/>
    <w:rsid w:val="00CF15A4"/>
    <w:rsid w:val="00E33D1A"/>
    <w:rsid w:val="00E3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A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F1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1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CF15A4"/>
    <w:pPr>
      <w:ind w:left="720"/>
      <w:contextualSpacing/>
    </w:pPr>
  </w:style>
  <w:style w:type="paragraph" w:customStyle="1" w:styleId="ConsPlusNormal">
    <w:name w:val="ConsPlusNormal"/>
    <w:rsid w:val="00CF15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15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CF15A4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uiPriority w:val="99"/>
    <w:rsid w:val="00CF15A4"/>
    <w:rPr>
      <w:shd w:val="clear" w:color="auto" w:fill="FFFFFF"/>
    </w:rPr>
  </w:style>
  <w:style w:type="paragraph" w:styleId="a5">
    <w:name w:val="Body Text"/>
    <w:basedOn w:val="a"/>
    <w:link w:val="1"/>
    <w:uiPriority w:val="99"/>
    <w:rsid w:val="00CF15A4"/>
    <w:pPr>
      <w:widowControl w:val="0"/>
      <w:shd w:val="clear" w:color="auto" w:fill="FFFFFF"/>
      <w:spacing w:after="300" w:line="240" w:lineRule="exact"/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CF15A4"/>
    <w:rPr>
      <w:rFonts w:eastAsia="Times New Roman" w:cs="Times New Roman"/>
      <w:sz w:val="24"/>
      <w:szCs w:val="24"/>
      <w:lang w:eastAsia="ru-RU"/>
    </w:rPr>
  </w:style>
  <w:style w:type="character" w:styleId="HTML1">
    <w:name w:val="HTML Cite"/>
    <w:basedOn w:val="a0"/>
    <w:semiHidden/>
    <w:unhideWhenUsed/>
    <w:rsid w:val="00CF1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13" Type="http://schemas.openxmlformats.org/officeDocument/2006/relationships/hyperlink" Target="consultantplus://offline/ref=9C4B1A580BE11F6ED8EA9FDAD3CD433B1623A2BC74050C79114CCF7844U3W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1CDE48EDC27C019F42E90157874EF73D191A3B78B64FDX2xAI" TargetMode="External"/><Relationship Id="rId12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36E50053149CD2D311582BDA872D0B1723D19CB87DF77A78F0AFE9E51EEA98h7p5N" TargetMode="External"/><Relationship Id="rId11" Type="http://schemas.openxmlformats.org/officeDocument/2006/relationships/hyperlink" Target="consultantplus://offline/ref=C536E50053149CD2D3114626CCEB730112208894B723AE2F70FAFAhBp1N" TargetMode="External"/><Relationship Id="rId5" Type="http://schemas.openxmlformats.org/officeDocument/2006/relationships/hyperlink" Target="consultantplus://offline/ref=C536E50053149CD2D3114626CCEB730112208894B723AE2F70FAFAhBp1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6C94972C3A0F64FCAC176519E7E5F7B8F73E067C8DF7A20FFEBF645BC0EFFD441C2C9EFD43E00Es6w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128028A11A28575515443E5A90ECE36087E235A9DDC0AB7EF199D2a81CN" TargetMode="External"/><Relationship Id="rId14" Type="http://schemas.openxmlformats.org/officeDocument/2006/relationships/hyperlink" Target="http://ru.wikipedia.org/wiki/%D0%A1%D0%BF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5942</Words>
  <Characters>33876</Characters>
  <Application>Microsoft Office Word</Application>
  <DocSecurity>0</DocSecurity>
  <Lines>282</Lines>
  <Paragraphs>79</Paragraphs>
  <ScaleCrop>false</ScaleCrop>
  <Company/>
  <LinksUpToDate>false</LinksUpToDate>
  <CharactersWithSpaces>39739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2017-11-22T11:40:00Z</dcterms:created>
  <dcterms:modified xsi:type="dcterms:W3CDTF">2017-11-22T11:41:00Z</dcterms:modified>
</cp:coreProperties>
</file>