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Приложение к приказу</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комитета городского хозяйства</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администрации города Ставрополя</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                         №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bookmarkStart w:id="0" w:name="P42"/>
      <w:bookmarkEnd w:id="0"/>
      <w:r>
        <w:rPr>
          <w:rFonts w:cs="Times New Roman" w:ascii="Times New Roman" w:hAnsi="Times New Roman"/>
          <w:sz w:val="28"/>
          <w:szCs w:val="28"/>
        </w:rPr>
        <w:t>АДМИНИСТРАТИВНЫЙ РЕГЛАМЕНТ</w:t>
      </w:r>
    </w:p>
    <w:p>
      <w:pPr>
        <w:pStyle w:val="NoSpacing"/>
        <w:jc w:val="center"/>
        <w:rPr>
          <w:rFonts w:ascii="Times New Roman" w:hAnsi="Times New Roman" w:cs="Times New Roman"/>
          <w:sz w:val="28"/>
          <w:szCs w:val="28"/>
        </w:rPr>
      </w:pPr>
      <w:r>
        <w:rPr>
          <w:rFonts w:cs="Times New Roman" w:ascii="Times New Roman" w:hAnsi="Times New Roman"/>
          <w:sz w:val="28"/>
          <w:szCs w:val="28"/>
        </w:rPr>
        <w:t>ПРЕДОСТАВЛЕНИЯ КОМИТЕТОМ ГОРОДСКОГО ХОЗЯЙСТВА АДМИНИСТРАЦИИ</w:t>
      </w:r>
    </w:p>
    <w:p>
      <w:pPr>
        <w:pStyle w:val="NoSpacing"/>
        <w:jc w:val="center"/>
        <w:rPr/>
      </w:pPr>
      <w:r>
        <w:rPr>
          <w:rFonts w:cs="Times New Roman" w:ascii="Times New Roman" w:hAnsi="Times New Roman"/>
          <w:sz w:val="28"/>
          <w:szCs w:val="28"/>
        </w:rPr>
        <w:t>ГОРОДА СТАВРОПОЛЯ МУНИЦИПАЛЬНОЙ УСЛУГИ "ПРОВЕДЕНИЕ</w:t>
      </w:r>
    </w:p>
    <w:p>
      <w:pPr>
        <w:pStyle w:val="NoSpacing"/>
        <w:jc w:val="center"/>
        <w:rPr>
          <w:rFonts w:ascii="Times New Roman" w:hAnsi="Times New Roman" w:cs="Times New Roman"/>
          <w:sz w:val="28"/>
          <w:szCs w:val="28"/>
        </w:rPr>
      </w:pPr>
      <w:r>
        <w:rPr>
          <w:rFonts w:cs="Times New Roman" w:ascii="Times New Roman" w:hAnsi="Times New Roman"/>
          <w:sz w:val="28"/>
          <w:szCs w:val="28"/>
        </w:rPr>
        <w:t>МУНИЦИПАЛЬНОЙ ЭКСПЕРТИЗЫ ПРОЕКТА ОСВОЕНИЯ ЛЕСОВ"</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I. Общие положения</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Предмет регулирования Административного регламента</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Административный регламент предоставления комитетом городского хозяйства администрации города Ставрополя муниципальной услуги «Проведение муниципальной экспертизы проекта освоения лесов» (далее соответственно – Административный регламент, Комитет, услуга, Экспертиза) определяет сроки и последовательность действий (административных процедур) по предоставлению услуги.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 Российской Федерации.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Услуга предоставляется лицам, которым лесные участки, находящиеся в собственности муниципального образования города Ставрополя Ставропольского края, предоставлены в постоянное (бессрочное) пользование или в аренду, а также лицам, использующим леса на основании сервитута или установленного в целях, предусмотренных статьей 39.37 Земельного кодекса Российской Федерации, публичного сервитута (далее - заявители).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От имени заявителей при предоставлении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услуги (далее - представители заявителей).</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Требования к порядку информирования о предоставлении услуги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pPr>
      <w:bookmarkStart w:id="1" w:name="P61"/>
      <w:bookmarkEnd w:id="1"/>
      <w:r>
        <w:rPr>
          <w:rFonts w:cs="Times New Roman" w:ascii="Times New Roman" w:hAnsi="Times New Roman"/>
          <w:color w:val="000000"/>
          <w:sz w:val="28"/>
          <w:szCs w:val="28"/>
        </w:rPr>
        <w:t>3. </w:t>
      </w:r>
      <w:r>
        <w:rPr>
          <w:rFonts w:cs="Times New Roman" w:ascii="Times New Roman" w:hAnsi="Times New Roman"/>
          <w:sz w:val="28"/>
          <w:szCs w:val="28"/>
        </w:rPr>
        <w:t>Получение информации по вопросам предоставления услуги и сведений о ходе предоставления услуги в Комитете осуществляется: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личном обращении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письменном обращении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обращении заявителя посредством телефонной связи;</w:t>
      </w:r>
    </w:p>
    <w:p>
      <w:pPr>
        <w:pStyle w:val="ConsPlusNormal"/>
        <w:ind w:firstLine="709"/>
        <w:jc w:val="both"/>
        <w:rPr/>
      </w:pPr>
      <w:r>
        <w:rPr>
          <w:rFonts w:cs="Times New Roman" w:ascii="Times New Roman" w:hAnsi="Times New Roman"/>
          <w:sz w:val="28"/>
          <w:szCs w:val="28"/>
        </w:rPr>
        <w:t xml:space="preserve">через официальные сайты и электронную почту, указанные в </w:t>
      </w:r>
      <w:hyperlink w:anchor="P81">
        <w:r>
          <w:rPr>
            <w:rStyle w:val="ListLabel1"/>
          </w:rPr>
          <w:t xml:space="preserve">пункте </w:t>
        </w:r>
      </w:hyperlink>
      <w:r>
        <w:rPr>
          <w:rStyle w:val="ListLabel1"/>
        </w:rPr>
        <w:t>4</w:t>
      </w:r>
      <w:r>
        <w:rPr>
          <w:rFonts w:cs="Times New Roman" w:ascii="Times New Roman" w:hAnsi="Times New Roman"/>
          <w:sz w:val="28"/>
          <w:szCs w:val="28"/>
        </w:rPr>
        <w:t xml:space="preserve"> Административного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 26 gosuslugi.ru (далее - Региональный портал).</w:t>
      </w:r>
    </w:p>
    <w:p>
      <w:pPr>
        <w:pStyle w:val="ConsPlusNormal"/>
        <w:ind w:firstLine="709"/>
        <w:jc w:val="both"/>
        <w:rPr/>
      </w:pPr>
      <w:r>
        <w:rPr>
          <w:rFonts w:cs="Times New Roman" w:ascii="Times New Roman" w:hAnsi="Times New Roman"/>
          <w:color w:val="000000"/>
          <w:sz w:val="28"/>
          <w:szCs w:val="28"/>
        </w:rPr>
        <w:t>4. Справочная информация размещена на официальном сайте администрации города Ставрополя в информационно- телекоммуникационной сети «Интернет» (</w:t>
      </w:r>
      <w:hyperlink r:id="rId2">
        <w:r>
          <w:rPr>
            <w:rStyle w:val="Style14"/>
            <w:rFonts w:cs="Times New Roman" w:ascii="Times New Roman" w:hAnsi="Times New Roman"/>
            <w:color w:val="000000"/>
            <w:sz w:val="28"/>
            <w:szCs w:val="28"/>
          </w:rPr>
          <w:t>https://ставрополь.рф/gosserv/for/65/vedomstva/19/76434/</w:t>
        </w:r>
      </w:hyperlink>
      <w:r>
        <w:rPr>
          <w:rFonts w:cs="Times New Roman" w:ascii="Times New Roman" w:hAnsi="Times New Roman"/>
          <w:color w:val="000000"/>
          <w:sz w:val="28"/>
          <w:szCs w:val="28"/>
        </w:rPr>
        <w:t>) (далее соответственно – Администрация, официальный сайт Администрации),</w:t>
      </w:r>
      <w:r>
        <w:rPr>
          <w:rFonts w:cs="Times New Roman" w:ascii="Times New Roman" w:hAnsi="Times New Roman"/>
          <w:sz w:val="28"/>
          <w:szCs w:val="28"/>
        </w:rPr>
        <w:t xml:space="preserve"> Едином портале,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 справочной информации относится: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информация о месте нахождения и графике работы Комитета;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справочные телефоны Комитета;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адреса официального сайта органа, предоставляющего услугу, в информационно-телекоммуникационной сети «Интернет», содержащего информацию о предоставлении услуги, адреса электронной почты.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Комитета размещается следующая информация: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необходимых для получения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сроки предоставления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w:t>
      </w:r>
    </w:p>
    <w:p>
      <w:pPr>
        <w:pStyle w:val="NoSpacing"/>
        <w:ind w:firstLine="709"/>
        <w:jc w:val="both"/>
        <w:rPr>
          <w:rFonts w:ascii="Times New Roman" w:hAnsi="Times New Roman" w:cs="Times New Roman"/>
          <w:sz w:val="28"/>
          <w:szCs w:val="28"/>
        </w:rPr>
      </w:pPr>
      <w:bookmarkStart w:id="2" w:name="P81"/>
      <w:bookmarkEnd w:id="2"/>
      <w:r>
        <w:rPr>
          <w:rFonts w:cs="Times New Roman" w:ascii="Times New Roman" w:hAnsi="Times New Roman"/>
          <w:sz w:val="28"/>
          <w:szCs w:val="28"/>
        </w:rPr>
        <w:t>6.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Администрации, а также на Едином портале и Региональном портале.</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II. Стандарт предоставления услуги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 Наименование услуги – «Проведение муниципальной экспертизы проекта освоения лесов».</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8. Услуга предоставляется Комитетом.</w:t>
      </w:r>
    </w:p>
    <w:p>
      <w:pPr>
        <w:pStyle w:val="NoSpacing"/>
        <w:ind w:firstLine="709"/>
        <w:jc w:val="both"/>
        <w:rPr/>
      </w:pPr>
      <w:r>
        <w:rPr>
          <w:rFonts w:eastAsia="Times New Roman" w:cs="Times New Roman" w:ascii="Times New Roman" w:hAnsi="Times New Roman"/>
          <w:color w:val="000000"/>
          <w:sz w:val="28"/>
          <w:szCs w:val="28"/>
        </w:rPr>
        <w:t xml:space="preserve">В соответствии с </w:t>
      </w:r>
      <w:r>
        <w:rPr>
          <w:rFonts w:eastAsia="Times New Roman" w:cs="Times New Roman" w:ascii="Times New Roman" w:hAnsi="Times New Roman"/>
          <w:sz w:val="28"/>
          <w:szCs w:val="28"/>
        </w:rPr>
        <w:t xml:space="preserve">подпунктом 3 пункта 1 статьи 7 </w:t>
      </w:r>
      <w:r>
        <w:rPr>
          <w:rFonts w:eastAsia="Times New Roman" w:cs="Times New Roman" w:ascii="Times New Roman" w:hAnsi="Times New Roman"/>
          <w:color w:val="000000"/>
          <w:sz w:val="28"/>
          <w:szCs w:val="28"/>
        </w:rPr>
        <w:t xml:space="preserve">Федерального закона </w:t>
        <w:br/>
        <w:t xml:space="preserve">от 27 июля 2010 г. № 210-ФЗ «Об организации предоставления государственных и муниципальных услуг» (далее – Закон № 210-ФЗ)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eastAsia="Times New Roman" w:cs="Times New Roman" w:ascii="Times New Roman" w:hAnsi="Times New Roman"/>
          <w:sz w:val="28"/>
          <w:szCs w:val="28"/>
        </w:rPr>
        <w:t>перечень</w:t>
      </w:r>
      <w:r>
        <w:rPr>
          <w:rFonts w:eastAsia="Times New Roman" w:cs="Times New Roman" w:ascii="Times New Roman" w:hAnsi="Times New Roman"/>
          <w:color w:val="000000"/>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предоставления организациями, участвующими в предоставлении муниципальных услуг, утвержденный решением Ставропольской городской Думы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предоставления организациями, участвующими в предоставлении муниципальных услуг»</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Описание результата предоставления услуги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9. Результатами предоставления услуги являются: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заключение Экспертизы  (положительное, отрицательное);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извещение об отказе в проведении Экспертизы.</w:t>
      </w:r>
    </w:p>
    <w:p>
      <w:pPr>
        <w:pStyle w:val="NoSpacing"/>
        <w:ind w:firstLine="709"/>
        <w:jc w:val="both"/>
        <w:rPr/>
      </w:pPr>
      <w:r>
        <w:rPr>
          <w:rFonts w:cs="Times New Roman" w:ascii="Times New Roman" w:hAnsi="Times New Roman"/>
          <w:sz w:val="28"/>
          <w:szCs w:val="28"/>
        </w:rPr>
        <w:t xml:space="preserve">10.Форма </w:t>
      </w:r>
      <w:hyperlink w:anchor="P686">
        <w:r>
          <w:rPr>
            <w:rStyle w:val="ListLabel1"/>
          </w:rPr>
          <w:t>заключения</w:t>
        </w:r>
      </w:hyperlink>
      <w:r>
        <w:rPr>
          <w:rFonts w:cs="Times New Roman" w:ascii="Times New Roman" w:hAnsi="Times New Roman"/>
          <w:sz w:val="28"/>
          <w:szCs w:val="28"/>
        </w:rPr>
        <w:t xml:space="preserve"> Экспертизы приведена </w:t>
      </w:r>
      <w:r>
        <w:rPr>
          <w:rFonts w:cs="Times New Roman" w:ascii="Times New Roman" w:hAnsi="Times New Roman"/>
          <w:sz w:val="28"/>
          <w:szCs w:val="28"/>
          <w:highlight w:val="white"/>
        </w:rPr>
        <w:t>в приложении 2 к</w:t>
      </w:r>
      <w:r>
        <w:rPr>
          <w:rFonts w:cs="Times New Roman" w:ascii="Times New Roman" w:hAnsi="Times New Roman"/>
          <w:sz w:val="28"/>
          <w:szCs w:val="28"/>
        </w:rPr>
        <w:t xml:space="preserve"> Административному регламенту.</w:t>
      </w:r>
    </w:p>
    <w:p>
      <w:pPr>
        <w:pStyle w:val="NoSpacing"/>
        <w:ind w:firstLine="709"/>
        <w:jc w:val="both"/>
        <w:rPr/>
      </w:pPr>
      <w:r>
        <w:rPr>
          <w:rFonts w:cs="Times New Roman" w:ascii="Times New Roman" w:hAnsi="Times New Roman"/>
          <w:sz w:val="28"/>
          <w:szCs w:val="28"/>
        </w:rPr>
        <w:t>11. Срок предоставления услуги со дня поступления заявления о предоставлении услуги и документов, необходимых для предоставления услуги, указанных в пункте 14 Административного регламента, до дня регистрации результата предоставления услуги не может превышать 30 дней.</w:t>
        <w:br/>
        <w:tab/>
        <w:t>12. В части проведения Экспертизы изменений (за исключением случаев подготовки изменений на основании акта лесопатологического обследования) - 30 дней; в случае изменений, подготовленных на основании акта лесопатологического обследования - 10 рабочих дней.</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Российской Федерации,</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Ставропольского края, муниципальных правовых актов</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города Ставрополя, регулирующих отношения,</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возникающие при предоставлении услуги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13.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размещен на официальном сайте Администрации (http://ставрополь.рф/gosserv/for/65/vedomstva/22/75447/), Едином портале, Региональном портале и в соответствующем разделе Регионального реестра.</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exact" w:line="240" w:before="0" w:after="0"/>
        <w:ind w:firstLine="709"/>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заявителем, порядок их представления</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bookmarkStart w:id="3" w:name="P177"/>
      <w:bookmarkEnd w:id="3"/>
      <w:r>
        <w:rPr>
          <w:rFonts w:cs="Times New Roman" w:ascii="Times New Roman" w:hAnsi="Times New Roman"/>
          <w:sz w:val="28"/>
          <w:szCs w:val="28"/>
        </w:rPr>
        <w:t>14. Для предоставления услуги заявитель предоставляет в Комитет:</w:t>
      </w:r>
    </w:p>
    <w:p>
      <w:pPr>
        <w:pStyle w:val="NoSpacing"/>
        <w:ind w:firstLine="709"/>
        <w:jc w:val="both"/>
        <w:rPr/>
      </w:pPr>
      <w:r>
        <w:rPr>
          <w:rFonts w:cs="Times New Roman" w:ascii="Times New Roman" w:hAnsi="Times New Roman"/>
          <w:sz w:val="28"/>
          <w:szCs w:val="28"/>
        </w:rPr>
        <w:t xml:space="preserve">1) </w:t>
      </w:r>
      <w:hyperlink w:anchor="P635">
        <w:r>
          <w:rPr>
            <w:rStyle w:val="ListLabel1"/>
          </w:rPr>
          <w:t>заявление</w:t>
        </w:r>
      </w:hyperlink>
      <w:r>
        <w:rPr>
          <w:rFonts w:cs="Times New Roman" w:ascii="Times New Roman" w:hAnsi="Times New Roman"/>
          <w:sz w:val="28"/>
          <w:szCs w:val="28"/>
        </w:rPr>
        <w:t xml:space="preserve"> о предоставлении услуги, заполненное по форме, приведенной </w:t>
      </w:r>
      <w:r>
        <w:rPr>
          <w:rFonts w:cs="Times New Roman" w:ascii="Times New Roman" w:hAnsi="Times New Roman"/>
          <w:sz w:val="28"/>
          <w:szCs w:val="28"/>
          <w:highlight w:val="white"/>
        </w:rPr>
        <w:t>в приложении 1 к</w:t>
      </w:r>
      <w:r>
        <w:rPr>
          <w:rFonts w:cs="Times New Roman" w:ascii="Times New Roman" w:hAnsi="Times New Roman"/>
          <w:sz w:val="28"/>
          <w:szCs w:val="28"/>
        </w:rPr>
        <w:t xml:space="preserve"> Административному регламенту;</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документ, удостоверяющий полномочия представителя заявителя, в случае подачи заявления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 проект освоения лесов.</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Документы на бумажных носителях предоставляются в двух экземплярах, один из которых подлинник, предоставляемый в прошитом и пронумерованном виде, либо в электронном виде в форме электронного документа, подписанного простой электронной подписью.</w:t>
      </w:r>
    </w:p>
    <w:p>
      <w:pPr>
        <w:pStyle w:val="ConsPlusNormal"/>
        <w:ind w:firstLine="709"/>
        <w:jc w:val="both"/>
        <w:rPr/>
      </w:pPr>
      <w:r>
        <w:rPr>
          <w:rFonts w:cs="Times New Roman" w:ascii="Times New Roman" w:hAnsi="Times New Roman"/>
          <w:color w:val="000000"/>
          <w:sz w:val="28"/>
          <w:szCs w:val="28"/>
        </w:rPr>
        <w:t xml:space="preserve">15. </w:t>
      </w:r>
      <w:r>
        <w:rPr>
          <w:rFonts w:cs="Times New Roman" w:ascii="Times New Roman" w:hAnsi="Times New Roman"/>
          <w:sz w:val="28"/>
          <w:szCs w:val="28"/>
        </w:rPr>
        <w:t>При обращении за получением услуги в электронной форме заявление и документы, необходимые для предоставления услуги, подписываются с использованием простой электронной подписи или усиленной квалифицированной электронной подписи (далее - электронная подпись) следующих классов средств электронной подписи: КС1, КС2, КС3, КВ1, КВ2, КА1.</w:t>
      </w:r>
    </w:p>
    <w:p>
      <w:pPr>
        <w:pStyle w:val="ConsPlusNormal"/>
        <w:ind w:firstLine="709"/>
        <w:jc w:val="both"/>
        <w:rPr/>
      </w:pPr>
      <w:r>
        <w:rPr>
          <w:rFonts w:cs="Times New Roman" w:ascii="Times New Roman" w:hAnsi="Times New Roman"/>
          <w:sz w:val="28"/>
          <w:szCs w:val="28"/>
        </w:rPr>
        <w:t xml:space="preserve">Правила использования электронной подписи при обращении за получением услуги установлены </w:t>
      </w:r>
      <w:hyperlink r:id="rId3">
        <w:r>
          <w:rPr>
            <w:rStyle w:val="ListLabel1"/>
          </w:rPr>
          <w:t>постановлением</w:t>
        </w:r>
      </w:hyperlink>
      <w:r>
        <w:rPr>
          <w:rFonts w:cs="Times New Roman" w:ascii="Times New Roman" w:hAnsi="Times New Roman"/>
          <w:sz w:val="28"/>
          <w:szCs w:val="28"/>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ConsPlusNormal"/>
        <w:ind w:firstLine="709"/>
        <w:jc w:val="both"/>
        <w:rPr/>
      </w:pPr>
      <w:r>
        <w:rPr>
          <w:rFonts w:cs="Times New Roman" w:ascii="Times New Roman" w:hAnsi="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4">
        <w:r>
          <w:rPr>
            <w:rStyle w:val="ListLabel1"/>
          </w:rPr>
          <w:t>законом</w:t>
        </w:r>
      </w:hyperlink>
      <w:r>
        <w:rPr>
          <w:rFonts w:cs="Times New Roman" w:ascii="Times New Roman" w:hAnsi="Times New Roman"/>
          <w:sz w:val="28"/>
          <w:szCs w:val="28"/>
        </w:rPr>
        <w:t xml:space="preserve"> </w:t>
        <w:br/>
        <w:t>от 06 апреля 2011 г. № 63-ФЗ «Об электронной подписи» (далее соответственно  - удостоверяющий центр, Закон № 63-ФЗ).</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pPr>
        <w:pStyle w:val="ConsPlusNormal"/>
        <w:ind w:firstLine="709"/>
        <w:jc w:val="both"/>
        <w:rPr/>
      </w:pPr>
      <w:r>
        <w:rPr>
          <w:rFonts w:cs="Times New Roman" w:ascii="Times New Roman" w:hAnsi="Times New Roman"/>
          <w:sz w:val="28"/>
          <w:szCs w:val="28"/>
        </w:rPr>
        <w:t xml:space="preserve">16. Использование заявителем электронной подписи осуществляется с соблюдением обязанностей, предусмотренных </w:t>
      </w:r>
      <w:hyperlink r:id="rId5">
        <w:r>
          <w:rPr>
            <w:rStyle w:val="ListLabel1"/>
          </w:rPr>
          <w:t>статьей 10</w:t>
        </w:r>
      </w:hyperlink>
      <w:r>
        <w:rPr>
          <w:rFonts w:cs="Times New Roman" w:ascii="Times New Roman" w:hAnsi="Times New Roman"/>
          <w:sz w:val="28"/>
          <w:szCs w:val="28"/>
        </w:rPr>
        <w:t xml:space="preserve"> Закона № 63-ФЗ.</w:t>
      </w:r>
    </w:p>
    <w:p>
      <w:pPr>
        <w:pStyle w:val="Normal"/>
        <w:shd w:val="clear" w:color="auto" w:fill="FFFFFF"/>
        <w:spacing w:lineRule="auto" w:line="240" w:before="0" w:after="0"/>
        <w:ind w:firstLine="709"/>
        <w:jc w:val="both"/>
        <w:rPr/>
      </w:pPr>
      <w:r>
        <w:rPr>
          <w:rFonts w:cs="Times New Roman" w:ascii="Times New Roman" w:hAnsi="Times New Roman"/>
          <w:sz w:val="28"/>
          <w:szCs w:val="28"/>
        </w:rPr>
        <w:t>Заявитель вправе обратиться в муниципальное казенное учреждение «Многофункциональный центр предоставления государственных и муниципальных услуг в городе Ставрополе» (далее -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p>
    <w:p>
      <w:pPr>
        <w:pStyle w:val="ConsPlusTitle"/>
        <w:numPr>
          <w:ilvl w:val="0"/>
          <w:numId w:val="0"/>
        </w:numPr>
        <w:ind w:firstLine="709"/>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firstLine="709"/>
        <w:jc w:val="center"/>
        <w:outlineLvl w:val="2"/>
        <w:rPr/>
      </w:pPr>
      <w:r>
        <w:rPr>
          <w:rFonts w:cs="Times New Roman" w:ascii="Times New Roman" w:hAnsi="Times New Roman"/>
          <w:b w:val="false"/>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по собственной инициативе, порядок их предоставления информационного взаимодействия</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both"/>
        <w:outlineLvl w:val="2"/>
        <w:rPr>
          <w:rFonts w:ascii="Times New Roman" w:hAnsi="Times New Roman" w:cs="Times New Roman"/>
          <w:b w:val="false"/>
          <w:b w:val="false"/>
          <w:sz w:val="28"/>
          <w:szCs w:val="28"/>
        </w:rPr>
      </w:pPr>
      <w:bookmarkStart w:id="4" w:name="P156"/>
      <w:bookmarkEnd w:id="4"/>
      <w:r>
        <w:rPr>
          <w:rFonts w:cs="Times New Roman" w:ascii="Times New Roman" w:hAnsi="Times New Roman"/>
          <w:b w:val="false"/>
          <w:sz w:val="28"/>
          <w:szCs w:val="28"/>
        </w:rPr>
        <w:t>17. Документами, необходимыми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 являются: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w:t>
      </w:r>
    </w:p>
    <w:p>
      <w:pPr>
        <w:pStyle w:val="ConsPlusTitle"/>
        <w:numPr>
          <w:ilvl w:val="0"/>
          <w:numId w:val="0"/>
        </w:numPr>
        <w:ind w:firstLine="709"/>
        <w:jc w:val="both"/>
        <w:outlineLvl w:val="2"/>
        <w:rPr>
          <w:rFonts w:ascii="Times New Roman" w:hAnsi="Times New Roman" w:cs="Times New Roman"/>
          <w:b w:val="false"/>
          <w:b w:val="false"/>
          <w:sz w:val="28"/>
          <w:szCs w:val="28"/>
        </w:rPr>
      </w:pPr>
      <w:r>
        <w:rPr>
          <w:rFonts w:cs="Times New Roman" w:ascii="Times New Roman" w:hAnsi="Times New Roman"/>
          <w:b w:val="false"/>
          <w:sz w:val="28"/>
          <w:szCs w:val="28"/>
        </w:rPr>
        <w:t>18. Заявитель вправе предоставить документы, указанные в пункте 17 настоящего Административного регламента, по собственной инициативе.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pPr>
        <w:pStyle w:val="ConsPlusNormal"/>
        <w:ind w:firstLine="709"/>
        <w:jc w:val="both"/>
        <w:rPr/>
      </w:pPr>
      <w:r>
        <w:rPr>
          <w:rFonts w:cs="Times New Roman" w:ascii="Times New Roman" w:hAnsi="Times New Roman"/>
          <w:sz w:val="28"/>
          <w:szCs w:val="28"/>
        </w:rPr>
        <w:t xml:space="preserve">19. В соответствии с </w:t>
      </w:r>
      <w:hyperlink r:id="rId6">
        <w:r>
          <w:rPr>
            <w:rStyle w:val="ListLabel1"/>
          </w:rPr>
          <w:t>пунктами 1</w:t>
        </w:r>
      </w:hyperlink>
      <w:r>
        <w:rPr>
          <w:rFonts w:cs="Times New Roman" w:ascii="Times New Roman" w:hAnsi="Times New Roman"/>
          <w:sz w:val="28"/>
          <w:szCs w:val="28"/>
        </w:rPr>
        <w:t xml:space="preserve">, </w:t>
      </w:r>
      <w:hyperlink r:id="rId7">
        <w:r>
          <w:rPr>
            <w:rStyle w:val="ListLabel1"/>
          </w:rPr>
          <w:t>2</w:t>
        </w:r>
      </w:hyperlink>
      <w:r>
        <w:rPr>
          <w:rFonts w:cs="Times New Roman" w:ascii="Times New Roman" w:hAnsi="Times New Roman"/>
          <w:sz w:val="28"/>
          <w:szCs w:val="28"/>
        </w:rPr>
        <w:t xml:space="preserve"> и </w:t>
      </w:r>
      <w:hyperlink r:id="rId8">
        <w:r>
          <w:rPr>
            <w:rStyle w:val="ListLabel1"/>
          </w:rPr>
          <w:t>4 части 1 статьи 7</w:t>
        </w:r>
      </w:hyperlink>
      <w:r>
        <w:rPr>
          <w:rFonts w:cs="Times New Roman" w:ascii="Times New Roman" w:hAnsi="Times New Roman"/>
          <w:sz w:val="28"/>
          <w:szCs w:val="28"/>
        </w:rPr>
        <w:t xml:space="preserve"> Закона № 210-ФЗ запрещается требовать от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представления документов и информации, которые находятся в распоряжении органов, предоставляющих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Комитета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ind w:firstLine="709"/>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t>Исчерпывающий перечень оснований для отказа в приеме документов, необходимых для предоставления услуги в электронной форме</w:t>
      </w:r>
    </w:p>
    <w:p>
      <w:pPr>
        <w:pStyle w:val="ConsPlusTitle"/>
        <w:numPr>
          <w:ilvl w:val="0"/>
          <w:numId w:val="0"/>
        </w:numPr>
        <w:ind w:firstLine="709"/>
        <w:jc w:val="both"/>
        <w:outlineLvl w:val="2"/>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20. Основанием для отказа в приеме документов при подаче 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Закона № 63-ФЗ.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ind w:firstLine="709"/>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t>Исчерпывающий перечень оснований для приостановления предоставления  услуги или отказа в предоставлении услуги</w:t>
      </w:r>
    </w:p>
    <w:p>
      <w:pPr>
        <w:pStyle w:val="ConsPlusTitle"/>
        <w:numPr>
          <w:ilvl w:val="0"/>
          <w:numId w:val="0"/>
        </w:numPr>
        <w:spacing w:lineRule="exact" w:line="240"/>
        <w:ind w:firstLine="709"/>
        <w:jc w:val="both"/>
        <w:outlineLvl w:val="2"/>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firstLine="709"/>
        <w:jc w:val="both"/>
        <w:outlineLvl w:val="2"/>
        <w:rPr>
          <w:rFonts w:ascii="Times New Roman" w:hAnsi="Times New Roman" w:cs="Times New Roman"/>
          <w:b w:val="false"/>
          <w:b w:val="false"/>
          <w:sz w:val="28"/>
          <w:szCs w:val="28"/>
        </w:rPr>
      </w:pPr>
      <w:r>
        <w:rPr>
          <w:rFonts w:cs="Times New Roman" w:ascii="Times New Roman" w:hAnsi="Times New Roman"/>
          <w:b w:val="false"/>
          <w:sz w:val="28"/>
          <w:szCs w:val="28"/>
        </w:rPr>
        <w:t>21. Отказ в предоставлении услуги осуществляется в следующих случаях: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несоответствие заявителя категории, указанной в пункте 2 настоящего  Административного регламента;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непредставление документов, указанных в пункте 14 настоящего Административного регламента, либо их представление с нарушением требований, установленных действующим законодательством, настоящим Административным регламентом;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не устранение замечаний по оформлению проекта освоения лесов, изменений в проект освоения лесов в срок, предусмотренный пунктом 64  настоящего Административного регламента.</w:t>
      </w:r>
    </w:p>
    <w:p>
      <w:pPr>
        <w:pStyle w:val="ConsPlusTitle"/>
        <w:numPr>
          <w:ilvl w:val="0"/>
          <w:numId w:val="0"/>
        </w:numPr>
        <w:ind w:firstLine="709"/>
        <w:jc w:val="both"/>
        <w:outlineLvl w:val="2"/>
        <w:rPr>
          <w:rFonts w:ascii="Times New Roman" w:hAnsi="Times New Roman" w:cs="Times New Roman"/>
          <w:b w:val="false"/>
          <w:b w:val="false"/>
          <w:sz w:val="28"/>
          <w:szCs w:val="28"/>
        </w:rPr>
      </w:pPr>
      <w:r>
        <w:rPr>
          <w:rFonts w:cs="Times New Roman" w:ascii="Times New Roman" w:hAnsi="Times New Roman"/>
          <w:b w:val="false"/>
          <w:sz w:val="28"/>
          <w:szCs w:val="28"/>
        </w:rPr>
        <w:t>Уведомление об отказе в предоставлении услуги оформляется в письменной форме с указанием причин, послуживших основанием для отказа в предоставлении услуги.</w:t>
      </w:r>
    </w:p>
    <w:p>
      <w:pPr>
        <w:pStyle w:val="NoSpacing"/>
        <w:ind w:firstLine="709"/>
        <w:jc w:val="both"/>
        <w:rPr/>
      </w:pPr>
      <w:r>
        <w:rPr>
          <w:rFonts w:cs="Times New Roman" w:ascii="Times New Roman" w:hAnsi="Times New Roman"/>
          <w:sz w:val="28"/>
          <w:szCs w:val="28"/>
        </w:rPr>
        <w:t>22</w:t>
      </w:r>
      <w:r>
        <w:rPr/>
        <w:t xml:space="preserve">. </w:t>
      </w:r>
      <w:r>
        <w:rPr>
          <w:rFonts w:cs="Times New Roman" w:ascii="Times New Roman" w:hAnsi="Times New Roman"/>
          <w:sz w:val="28"/>
          <w:szCs w:val="28"/>
        </w:rPr>
        <w:t>Основания для приостановления предоставления услуги отсутствуют</w:t>
      </w:r>
      <w:r>
        <w:rPr>
          <w:rFonts w:eastAsia="Times New Roman" w:cs="Times New Roman" w:ascii="Times New Roman" w:hAnsi="Times New Roman"/>
          <w:sz w:val="28"/>
          <w:szCs w:val="28"/>
        </w:rPr>
        <w:t>.</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ind w:right="-42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Исчерпывающий перечень оснований для отказа в исправлении</w:t>
      </w:r>
    </w:p>
    <w:p>
      <w:pPr>
        <w:pStyle w:val="Normal"/>
        <w:spacing w:lineRule="exact" w:line="240" w:before="0" w:after="0"/>
        <w:ind w:right="-42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допущенных опечаток и (или) ошибок в выданных в результате </w:t>
      </w:r>
    </w:p>
    <w:p>
      <w:pPr>
        <w:pStyle w:val="Normal"/>
        <w:spacing w:lineRule="exact" w:line="240" w:before="0" w:after="0"/>
        <w:ind w:right="-42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предоставления услуги документах</w:t>
      </w:r>
    </w:p>
    <w:p>
      <w:pPr>
        <w:pStyle w:val="Normal"/>
        <w:spacing w:lineRule="auto" w:line="240" w:before="0" w:after="0"/>
        <w:ind w:right="-425"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Spacing"/>
        <w:ind w:firstLine="708"/>
        <w:jc w:val="both"/>
        <w:rPr/>
      </w:pPr>
      <w:r>
        <w:rPr>
          <w:rFonts w:cs="Times New Roman" w:ascii="Times New Roman" w:hAnsi="Times New Roman"/>
          <w:color w:val="000000"/>
          <w:sz w:val="28"/>
          <w:szCs w:val="28"/>
        </w:rPr>
        <w:t>23. Основанием для отказа в исправлении допущенных опечаток и (или) ошибок в выданных в результате предоставления услуги документах является о</w:t>
      </w:r>
      <w:r>
        <w:rPr>
          <w:rFonts w:cs="Times New Roman" w:ascii="Times New Roman" w:hAnsi="Times New Roman"/>
          <w:bCs/>
          <w:color w:val="000000"/>
          <w:sz w:val="28"/>
          <w:szCs w:val="28"/>
        </w:rPr>
        <w:t>тсутствие опечаток и (или) ошибок в выданных в результате предоставления услуги документах.</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t>Размер платы, взимаемой с заявителя при предоставлении</w:t>
      </w:r>
    </w:p>
    <w:p>
      <w:pPr>
        <w:pStyle w:val="ConsPlusTitle"/>
        <w:spacing w:lineRule="exact" w:line="240"/>
        <w:jc w:val="center"/>
        <w:rPr>
          <w:rFonts w:ascii="Times New Roman" w:hAnsi="Times New Roman" w:cs="Times New Roman"/>
          <w:b w:val="false"/>
          <w:b w:val="false"/>
          <w:sz w:val="28"/>
          <w:szCs w:val="28"/>
        </w:rPr>
      </w:pPr>
      <w:r>
        <w:rPr>
          <w:rFonts w:cs="Times New Roman" w:ascii="Times New Roman" w:hAnsi="Times New Roman"/>
          <w:b w:val="false"/>
          <w:sz w:val="28"/>
          <w:szCs w:val="28"/>
        </w:rPr>
        <w:t>услуги, и способы ее взимания в случаях, предусмотренных</w:t>
      </w:r>
    </w:p>
    <w:p>
      <w:pPr>
        <w:pStyle w:val="ConsPlusTitle"/>
        <w:spacing w:lineRule="exact" w:line="240"/>
        <w:jc w:val="center"/>
        <w:rPr>
          <w:rFonts w:ascii="Times New Roman" w:hAnsi="Times New Roman" w:cs="Times New Roman"/>
          <w:b w:val="false"/>
          <w:b w:val="false"/>
          <w:sz w:val="28"/>
          <w:szCs w:val="28"/>
        </w:rPr>
      </w:pPr>
      <w:r>
        <w:rPr>
          <w:rFonts w:cs="Times New Roman" w:ascii="Times New Roman" w:hAnsi="Times New Roman"/>
          <w:b w:val="false"/>
          <w:sz w:val="28"/>
          <w:szCs w:val="28"/>
        </w:rPr>
        <w:t>федеральными законами, принимаемыми в соответствии с иными</w:t>
      </w:r>
    </w:p>
    <w:p>
      <w:pPr>
        <w:pStyle w:val="ConsPlusTitle"/>
        <w:spacing w:lineRule="exact" w:line="240"/>
        <w:jc w:val="center"/>
        <w:rPr>
          <w:rFonts w:ascii="Times New Roman" w:hAnsi="Times New Roman" w:cs="Times New Roman"/>
          <w:b w:val="false"/>
          <w:b w:val="false"/>
          <w:sz w:val="28"/>
          <w:szCs w:val="28"/>
        </w:rPr>
      </w:pPr>
      <w:r>
        <w:rPr>
          <w:rFonts w:cs="Times New Roman" w:ascii="Times New Roman" w:hAnsi="Times New Roman"/>
          <w:b w:val="false"/>
          <w:sz w:val="28"/>
          <w:szCs w:val="28"/>
        </w:rPr>
        <w:t>нормативными правовыми актами Российской Федерации</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Normal"/>
        <w:ind w:firstLine="709"/>
        <w:jc w:val="both"/>
        <w:rPr>
          <w:rFonts w:ascii="Times New Roman" w:hAnsi="Times New Roman" w:cs="Times New Roman"/>
          <w:sz w:val="28"/>
          <w:szCs w:val="28"/>
        </w:rPr>
      </w:pPr>
      <w:bookmarkStart w:id="5" w:name="P206"/>
      <w:bookmarkEnd w:id="5"/>
      <w:r>
        <w:rPr>
          <w:rFonts w:cs="Times New Roman" w:ascii="Times New Roman" w:hAnsi="Times New Roman"/>
          <w:sz w:val="28"/>
          <w:szCs w:val="28"/>
        </w:rPr>
        <w:t>24. Государственная пошлина за предоставление услуги не установлена. Услуга предоставляется на безвозмездной основе.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25. Получение заявителем услуг, необходимых и обязательных для предоставления услуги, не предусмотрено.</w:t>
      </w:r>
    </w:p>
    <w:p>
      <w:pPr>
        <w:pStyle w:val="NoSpacing"/>
        <w:ind w:firstLine="709"/>
        <w:jc w:val="both"/>
        <w:rPr/>
      </w:pPr>
      <w:r>
        <w:rPr>
          <w:rFonts w:cs="Times New Roman" w:ascii="Times New Roman" w:hAnsi="Times New Roman"/>
          <w:sz w:val="28"/>
          <w:szCs w:val="28"/>
        </w:rPr>
        <w:t>26. В случае внесения изменений в выданный по результатам предоставления услуги проект освоения лесов, направленный на исправление опечаток и (или) ошибок, плата с заявителя не взимается.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ind w:firstLine="709"/>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t>Максимальный срок ожидания в очереди при подаче запроса о предоставлении услуги и при получении результата предоставления таких услуг</w:t>
      </w:r>
    </w:p>
    <w:p>
      <w:pPr>
        <w:pStyle w:val="ConsPlusTitle"/>
        <w:numPr>
          <w:ilvl w:val="0"/>
          <w:numId w:val="0"/>
        </w:numPr>
        <w:spacing w:lineRule="exact" w:line="240"/>
        <w:ind w:firstLine="709"/>
        <w:jc w:val="both"/>
        <w:outlineLvl w:val="2"/>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27. Максимальный срок ожидания в очереди при подаче заявления о предоставлении услуги и при получении результата услуги в Комитете не должен превышать 15 минут.</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Срок и порядок регистрации заявления о предоставлении</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услуги, в том числе в электронной форме</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pPr>
      <w:r>
        <w:rPr>
          <w:rFonts w:cs="Times New Roman" w:ascii="Times New Roman" w:hAnsi="Times New Roman"/>
          <w:sz w:val="28"/>
          <w:szCs w:val="28"/>
        </w:rPr>
        <w:t xml:space="preserve">28. Заявление о предоставлении услуги, с приложением документов, указанных в </w:t>
      </w:r>
      <w:hyperlink w:anchor="P177">
        <w:r>
          <w:rPr>
            <w:rStyle w:val="ListLabel1"/>
          </w:rPr>
          <w:t>пункте 1</w:t>
        </w:r>
      </w:hyperlink>
      <w:r>
        <w:rPr>
          <w:rFonts w:cs="Times New Roman" w:ascii="Times New Roman" w:hAnsi="Times New Roman"/>
          <w:sz w:val="28"/>
          <w:szCs w:val="28"/>
        </w:rPr>
        <w:t>4 Административного регламента, представленное                               в Комитет заявителем, регистрируется в день его поступления путем внесения данных в систему автоматизации делопроизводства и электронного документооборота «Дело».</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29. При поступлении заявления о предоставлении услуги с приложением документов в электронной форме, с использованием информационно-телекоммуникационной сети «Интернет» посредством электронной почты, Единого портала или Портала государственных и муниципальных услуг Ставропольского края регистрация заявлений производится в тот же день, если заявление поступило в период рабочего времени. В случае поступления заявления в электронной форме в нерабочее время, выходные и праздничные дни заявления регистрируются в первый рабочий день, следующий за днем поступления заявления о предоставлении услуги.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ind w:firstLine="709"/>
        <w:jc w:val="center"/>
        <w:outlineLvl w:val="2"/>
        <w:rPr/>
      </w:pPr>
      <w:r>
        <w:rPr>
          <w:rFonts w:cs="Times New Roman" w:ascii="Times New Roman" w:hAnsi="Times New Roman"/>
          <w:b w:val="false"/>
          <w:sz w:val="28"/>
          <w:szCs w:val="28"/>
        </w:rPr>
        <w:t>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Title"/>
        <w:numPr>
          <w:ilvl w:val="0"/>
          <w:numId w:val="0"/>
        </w:numPr>
        <w:spacing w:lineRule="exact" w:line="240"/>
        <w:ind w:firstLine="709"/>
        <w:jc w:val="both"/>
        <w:outlineLvl w:val="2"/>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spacing w:lineRule="auto" w:line="240" w:before="0" w:after="0"/>
        <w:ind w:firstLine="709"/>
        <w:jc w:val="both"/>
        <w:rPr/>
      </w:pPr>
      <w:r>
        <w:rPr>
          <w:rFonts w:cs="Times New Roman" w:ascii="Times New Roman" w:hAnsi="Times New Roman"/>
          <w:sz w:val="28"/>
          <w:szCs w:val="28"/>
        </w:rPr>
        <w:t>30.</w:t>
      </w:r>
      <w:r>
        <w:rPr>
          <w:rFonts w:cs="Times New Roman" w:ascii="Times New Roman" w:hAnsi="Times New Roman"/>
          <w:b/>
          <w:sz w:val="28"/>
          <w:szCs w:val="28"/>
        </w:rPr>
        <w:t xml:space="preserve"> </w:t>
      </w:r>
      <w:r>
        <w:rPr>
          <w:rFonts w:cs="Times New Roman" w:ascii="Times New Roman" w:hAnsi="Times New Roman"/>
          <w:sz w:val="28"/>
          <w:szCs w:val="28"/>
        </w:rPr>
        <w:t>Требования к помещениям Комитета, в которых предоставляется  услуга, к местам ожидания и приема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Здание, в котором расположен Комитет, должно быть оборудовано входом для свободного доступа заявителей в помещение, в том числе заявителей с ограниченными возможностями здоровья.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Вход в здание Комитета оборудуется информационной табличкой (вывеской), содержащей следующую информацию: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наименование;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место нахождения;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график работы.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 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номера кабинета;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фамилии, имени, отчества и должности специалиста, осуществляющего прием и выдачу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времени перерыва.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Каждое рабочее место должностных лиц Комитета, ответственных за рассмотрение заявления о предоставлении услуги и документов, необходимых для предоставления услуги, оборудуется компьютером с возможностью доступа к необходимым информационным ресурсам, печатающим и копирующим устройствами.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 Требования к размещению и оформлению визуальной, текстовой информации о порядке предоставления услуги в Комитете.</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 в местах ожидания, официальном сайте Администрации в информационно-телекоммуникационной сети «Интернет» размещается следующая информация:</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местонахождение, график приема заявителей по вопросам предоставления  услуги, номера телефонов, адрес электронной почты Комитета;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размещении должностного лица Комитета, ответственных за рассмотрение заявления о предоставлении услуги и документов, необходимых для предоставления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услуг, предоставляемых Комитетом;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необходимых для предоставления услуги,                             и требования, предъявляемые к документам;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сроки предоставления услуги.</w:t>
      </w:r>
    </w:p>
    <w:p>
      <w:pPr>
        <w:pStyle w:val="ConsPlusNormal"/>
        <w:spacing w:before="0" w:after="200"/>
        <w:ind w:firstLine="540"/>
        <w:contextualSpacing/>
        <w:jc w:val="both"/>
        <w:rPr>
          <w:rFonts w:ascii="Times New Roman" w:hAnsi="Times New Roman" w:cs="Times New Roman"/>
          <w:sz w:val="28"/>
          <w:szCs w:val="28"/>
        </w:rPr>
      </w:pPr>
      <w:r>
        <w:rPr>
          <w:rFonts w:cs="Times New Roman" w:ascii="Times New Roman" w:hAnsi="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услуги, размещается на официальном сайте Администрации в информационно-телекоммуникационной сети «Интернет».</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Показатели доступности и качества услуги, в том числе количество взаимодействий заявителя с должностными лицами, ответственными                               за предоставление услуги, при предоставлении услуги и их продолжительность, возможность получения услуги, возможность получения информации о ходе предоставления услуги, в том числе с использованием информационно-коммуникационных технологий.</w:t>
      </w:r>
    </w:p>
    <w:p>
      <w:pPr>
        <w:pStyle w:val="NoSpacing"/>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Своевременность:</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случаев предоставления услуги в установленный срок                     с момента подачи документов, - 100 процентов;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Заявителей, ожидающих получения услуги в очереди                     не более 15 минут, - 100 процентов.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Качество:</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Заявителей, удовлетворенных качеством процесса предоставления услуги, - 95 процентов.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Доступность:</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Заявителей, удовлетворенных качеством и информацией                  о порядке предоставления услуги, - 100 процентов;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услуг, информация о которых доступна через информационно-телекоммуникационную сеть «Интернет», - 90 процентов.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Вежливость:</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Заявителей, удовлетворенных вежливостью персонала, - 95 процентов.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Процесс обжалования:</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обоснованных жалоб к общему количеству обслуженных Заявителей поданному виду услуг - 2 процента;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обоснованных жалоб, рассмотренных и удовлетворенных в установленный срок, - 100 процентов;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Заявителей, удовлетворенных существующим порядком обжалования, - 100 процентов;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процент (доля) Заявителей, удовлетворенных сроками обжалования, - 90 процентов.</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jc w:val="center"/>
        <w:rPr>
          <w:rFonts w:ascii="Times New Roman" w:hAnsi="Times New Roman" w:cs="Times New Roman"/>
          <w:sz w:val="28"/>
          <w:szCs w:val="28"/>
        </w:rPr>
      </w:pPr>
      <w:bookmarkStart w:id="6" w:name="P310"/>
      <w:bookmarkEnd w:id="6"/>
      <w:r>
        <w:rPr>
          <w:rFonts w:cs="Times New Roman" w:ascii="Times New Roman" w:hAnsi="Times New Roman"/>
          <w:sz w:val="28"/>
          <w:szCs w:val="28"/>
        </w:rPr>
        <w:t>III. Состав, последовательность и сроки выполнения</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требования к порядку</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в электронной форме</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Перечень административных процедур</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200"/>
        <w:ind w:firstLine="540"/>
        <w:contextualSpacing/>
        <w:jc w:val="both"/>
        <w:rPr>
          <w:rFonts w:ascii="Times New Roman" w:hAnsi="Times New Roman" w:cs="Times New Roman"/>
          <w:sz w:val="28"/>
          <w:szCs w:val="28"/>
        </w:rPr>
      </w:pPr>
      <w:r>
        <w:rPr>
          <w:rFonts w:cs="Times New Roman" w:ascii="Times New Roman" w:hAnsi="Times New Roman"/>
          <w:sz w:val="28"/>
          <w:szCs w:val="28"/>
        </w:rPr>
        <w:t>32. Предоставление услуги включает в себя следующие административные процедуры:</w:t>
      </w:r>
    </w:p>
    <w:p>
      <w:pPr>
        <w:pStyle w:val="ConsPlusNormal"/>
        <w:spacing w:before="220" w:after="200"/>
        <w:ind w:firstLine="540"/>
        <w:contextualSpacing/>
        <w:jc w:val="both"/>
        <w:rPr>
          <w:rFonts w:ascii="Times New Roman" w:hAnsi="Times New Roman" w:cs="Times New Roman"/>
          <w:sz w:val="28"/>
          <w:szCs w:val="28"/>
        </w:rPr>
      </w:pPr>
      <w:r>
        <w:rPr>
          <w:rFonts w:cs="Times New Roman" w:ascii="Times New Roman" w:hAnsi="Times New Roman"/>
          <w:sz w:val="28"/>
          <w:szCs w:val="28"/>
        </w:rPr>
        <w:t>1) информирование и консультирование по вопросам предоставления услуги;</w:t>
      </w:r>
    </w:p>
    <w:p>
      <w:pPr>
        <w:pStyle w:val="ConsPlusNormal"/>
        <w:spacing w:before="220" w:after="200"/>
        <w:ind w:firstLine="540"/>
        <w:contextualSpacing/>
        <w:jc w:val="both"/>
        <w:rPr>
          <w:rFonts w:ascii="Times New Roman" w:hAnsi="Times New Roman" w:cs="Times New Roman"/>
          <w:sz w:val="28"/>
          <w:szCs w:val="28"/>
        </w:rPr>
      </w:pPr>
      <w:r>
        <w:rPr>
          <w:rFonts w:cs="Times New Roman" w:ascii="Times New Roman" w:hAnsi="Times New Roman"/>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pPr>
        <w:pStyle w:val="ConsPlusNormal"/>
        <w:spacing w:before="220" w:after="200"/>
        <w:ind w:firstLine="540"/>
        <w:contextualSpacing/>
        <w:jc w:val="both"/>
        <w:rPr>
          <w:rFonts w:ascii="Times New Roman" w:hAnsi="Times New Roman" w:cs="Times New Roman"/>
          <w:sz w:val="28"/>
          <w:szCs w:val="28"/>
        </w:rPr>
      </w:pPr>
      <w:r>
        <w:rPr>
          <w:rFonts w:cs="Times New Roman" w:ascii="Times New Roman" w:hAnsi="Times New Roman"/>
          <w:sz w:val="28"/>
          <w:szCs w:val="28"/>
        </w:rPr>
        <w:t>3) рассмотрение заявления о предоставлении услуги и документов, необходимых для предоставления услуги;</w:t>
      </w:r>
    </w:p>
    <w:p>
      <w:pPr>
        <w:pStyle w:val="ConsPlusNormal"/>
        <w:spacing w:before="220" w:after="200"/>
        <w:ind w:firstLine="540"/>
        <w:contextualSpacing/>
        <w:jc w:val="both"/>
        <w:rPr>
          <w:rFonts w:ascii="Times New Roman" w:hAnsi="Times New Roman" w:cs="Times New Roman"/>
          <w:sz w:val="28"/>
          <w:szCs w:val="28"/>
        </w:rPr>
      </w:pPr>
      <w:r>
        <w:rPr>
          <w:rFonts w:cs="Times New Roman" w:ascii="Times New Roman" w:hAnsi="Times New Roman"/>
          <w:sz w:val="28"/>
          <w:szCs w:val="28"/>
        </w:rPr>
        <w:t>4) проведение Экспертизы, подготовка положительного либо отрицательного заключения комиссии по проведению Экспертизы;</w:t>
      </w:r>
    </w:p>
    <w:p>
      <w:pPr>
        <w:pStyle w:val="ConsPlusNormal"/>
        <w:spacing w:before="220" w:after="200"/>
        <w:ind w:firstLine="540"/>
        <w:contextualSpacing/>
        <w:jc w:val="both"/>
        <w:rPr>
          <w:rFonts w:ascii="Times New Roman" w:hAnsi="Times New Roman" w:cs="Times New Roman"/>
          <w:sz w:val="28"/>
          <w:szCs w:val="28"/>
        </w:rPr>
      </w:pPr>
      <w:r>
        <w:rPr>
          <w:rFonts w:cs="Times New Roman" w:ascii="Times New Roman" w:hAnsi="Times New Roman"/>
          <w:sz w:val="28"/>
          <w:szCs w:val="28"/>
        </w:rPr>
        <w:t xml:space="preserve">5) выдача (направление) заключения Экспертизы.  </w:t>
      </w:r>
    </w:p>
    <w:p>
      <w:pPr>
        <w:pStyle w:val="ConsPlusNormal"/>
        <w:spacing w:before="220" w:after="20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t>Информирование и консультирование по вопросам предоставления</w:t>
      </w:r>
    </w:p>
    <w:p>
      <w:pPr>
        <w:pStyle w:val="ConsPlusTitle"/>
        <w:numPr>
          <w:ilvl w:val="0"/>
          <w:numId w:val="0"/>
        </w:numPr>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услуги</w:t>
      </w:r>
    </w:p>
    <w:p>
      <w:pPr>
        <w:pStyle w:val="ConsPlusTitle"/>
        <w:numPr>
          <w:ilvl w:val="0"/>
          <w:numId w:val="0"/>
        </w:numPr>
        <w:spacing w:lineRule="exact" w:line="240"/>
        <w:ind w:firstLine="709"/>
        <w:outlineLvl w:val="2"/>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spacing w:lineRule="auto" w:line="240" w:before="0" w:after="0"/>
        <w:ind w:firstLine="709"/>
        <w:jc w:val="both"/>
        <w:rPr/>
      </w:pPr>
      <w:r>
        <w:rPr>
          <w:rFonts w:cs="Times New Roman" w:ascii="Times New Roman" w:hAnsi="Times New Roman"/>
          <w:sz w:val="28"/>
          <w:szCs w:val="28"/>
        </w:rPr>
        <w:t>33.</w:t>
      </w:r>
      <w:r>
        <w:rPr>
          <w:rFonts w:cs="Times New Roman" w:ascii="Times New Roman" w:hAnsi="Times New Roman"/>
          <w:b/>
          <w:sz w:val="28"/>
          <w:szCs w:val="28"/>
        </w:rPr>
        <w:t> </w:t>
      </w:r>
      <w:r>
        <w:rPr>
          <w:rFonts w:cs="Times New Roman" w:ascii="Times New Roman" w:hAnsi="Times New Roman"/>
          <w:sz w:val="28"/>
          <w:szCs w:val="28"/>
        </w:rPr>
        <w:t>Основанием для начала административной процедуры информирования и консультирования по вопросам предоставления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34. Информирование и консультирование по вопросам предоставления муниципальной услуги осуществляется специалистами отдела благоустройства и содержания мест захоронения Комитета (далее – отдел, должностное лицо).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 В случае личного обращения заявителя специалист отдела в доброжелательной, вежливой форме отвечает на вопросы заявителя, выдает перечень документов, необходимых для предоставления услуги.</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36. В случае обращения заявителя посредством телефонной связи специалист отдела в доброжелательной, вежливой форме информируют заявителя по вопросам предоставления услуги, а также о месте нахождения, графике работы, справочных телефонах, адресах электронной почты и официального сайта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37. Ответ на телефонный звонок должен содержать информацию о фамилии, имени, отчестве и должности специалиста отдела, принявшего телефонный звонок.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38. Срок информирования и консультирования по вопросам предоставления  услуги при личном обращении заявителя или обращении заявителя посредством телефонной связи не должен превышать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39. Если для информирования и консультирования по вопросам предоставления услуги при личном обращении заявителя или обращении заявителя посредством телефонной связи требуется более 15 минут, специалист отдела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услуги в письменном, электронном виде в Комитет с указанием их места нахождения, графиков работы, адресов электронной почты.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40. При поступлении обращения в Комитет специалист общего отдела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регистрирует обращения в информационной системе, указанной в пункте 28 Административного регламента, в день поступления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осуществляет подготовку проекта ответа заявителю по существу поставленных в обращении вопросов о предоставлении услуги (далее - ответ) и направляет проект ответа на визирование руководителю отдела Комитета в течение 10 дней со дня регистрации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Руководитель отдела Комитета в течение одного рабочего дня со дня поступления проекта ответа визирует его и направляет на подписание заместителю руководителя Комитета, либо возвращает специалисту отдела для доработки.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42. Заместитель руководителя Комитета в течение одного рабочего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43. Заместитель главы администрации города Ставрополя, руководитель Комитета (далее – руководитель Комитета) в течение 2 рабочих дней со дня поступления проекта ответа подписывает его и направляет в общий отдел Комитета для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44. Специалист общего отдела Комитета в течение одного рабочего дня со дня поступления ответа регистрирует его и направляет по почтовому или электронному адресу заявителя либо направляет ответ заявителю через Единый портал или Портал государственных и муниципальных услуг Ставропольского края.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45. Максимальный срок подготовки ответа при поступлении обращения в письменном, электронном виде составляет 30 дней со дня регистрации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46. Административная процедура завершается выдачей заявителю экземпляра перечня документов, необходимых для предоставления услуги, при личном обращении заявителя (его представителя) либо направлением ответа по почтовому или электронному адресу заявителя при поступлении обращения в письменном, электронном виде.</w:t>
      </w:r>
    </w:p>
    <w:p>
      <w:pPr>
        <w:pStyle w:val="NoSpacing"/>
        <w:spacing w:lineRule="exact" w:line="336"/>
        <w:ind w:firstLine="709"/>
        <w:jc w:val="both"/>
        <w:rPr>
          <w:rFonts w:ascii="Times New Roman" w:hAnsi="Times New Roman" w:cs="Times New Roman"/>
          <w:sz w:val="28"/>
          <w:szCs w:val="28"/>
        </w:rPr>
      </w:pPr>
      <w:r>
        <w:rPr>
          <w:rFonts w:cs="Times New Roman" w:ascii="Times New Roman" w:hAnsi="Times New Roman"/>
          <w:sz w:val="28"/>
          <w:szCs w:val="28"/>
        </w:rPr>
        <w:t>47. Контроль исполнения данной административной процедуры в Комитете осуществляет руководитель отдела Комитета.</w:t>
      </w:r>
    </w:p>
    <w:p>
      <w:pPr>
        <w:pStyle w:val="NoSpacing"/>
        <w:spacing w:lineRule="exact" w:line="336"/>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Прием и регистрация заявления о предоставлении услуги</w:t>
      </w:r>
    </w:p>
    <w:p>
      <w:pPr>
        <w:pStyle w:val="NoSpacing"/>
        <w:spacing w:lineRule="exact" w:line="240"/>
        <w:ind w:firstLine="709"/>
        <w:jc w:val="center"/>
        <w:rPr>
          <w:rFonts w:ascii="Times New Roman" w:hAnsi="Times New Roman" w:cs="Times New Roman"/>
          <w:sz w:val="28"/>
          <w:szCs w:val="28"/>
        </w:rPr>
      </w:pPr>
      <w:r>
        <w:rPr>
          <w:rFonts w:cs="Times New Roman" w:ascii="Times New Roman" w:hAnsi="Times New Roman"/>
          <w:sz w:val="28"/>
          <w:szCs w:val="28"/>
        </w:rPr>
        <w:t>и документов, необходимых для предоставления услуги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48. Основанием для начала административной процедуры является обращение заявителя или его представителя в Комитет посредством личного приема, направления документов почтовым отправлением или в электронной форме.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В ходе личного приема документов, необходимых для предоставления услуги, должностное лицо Комитета, уполномоченное на прием документов: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устанавливает личность заявителя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 если от имени заявителя действует его представитель, дополнительно проверяет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обеспечивает регистрацию заявления в системе электронного документооборота, указанного в пункте 28 настоящего Административного регламента;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проверяет соответствие данных, указанных в заявлении, предоставленным документам. В случае выявления по результатам проверки несоответствия данных информирует заявителя о возможном отказе в предоставлении услуги;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 выдает заявителю под роспись расписку о приеме документов. Расписка о приеме документов должна содержать фамилию, имя, отчество (при наличии) заявителя, дату приема документов, перечень принятых документов, крайнюю дату получения результата услуги.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Расписка о приеме документов оформляется в двух экземплярах (один выдается заявителю, второй подшивается в дело), на расписке проставляется регистрационный номер, присвоенный заявлению в соответствии с подпунктом 2 настоящего пункта.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49. При поступлении документов, необходимых для предоставления услуги, в электронном виде должностное лицо Комитета, уполномоченное на прием документов: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обеспечивает регистрацию заявления в системе электронного документооборот, указанного в пункте 28 настоящего Административного регламента, при этом запрос получает статусы «Принято Комитетом» или «В обработке», что отражается в «Личном кабинете» Регионального портала;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В случае если в результате проверки квалифицированной электронной подписи выявлено несоблюдение условий ее действительности, должностное лицо Комитета, уполномоченное на прием документов: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принимает решение об отказе в приеме документов, поступивших в электронной форме;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направляет заявителю (представителю заявителя) извещение о принятом решении в электронной форме с указанием пунктов статьи 11 Закона № 63-ФЗ, которые послужили основанием для его принятия. Такое извещение подписывается квалифицированной подписью руководителя Комитета,  регистрируется в системе электронного документооборота, указанного в пункте 28 настоящего Административного регламента и направляется способами, указанными в пункте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3) в случае если в результате проверки квалифицированной электронной подписи несоблюдение условий ее действительности не выявлено, распечатывает заявление о предоставлении услуги и прикрепленные к нему документы.</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50. При поступлении документов, необходимых для предоставления услуги почтовым отправлением должностное лицо Комитета, уполномоченное на прием документов: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обеспечивает регистрацию заявления в системе электронного документооборота, указанного в пункте 28 настоящего Административного регламента;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оформляет расписку о приеме документов, содержащую сведения, указанные в подпункте 4 пункта 48 настоящего Административного регламента, и направляет ее заявителю почтовым отправлением.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51. Результатом административной процедуры является: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при личном приеме заявителя: выдача расписки о приеме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б) при поступлении заявления почтовым отправлением: направление расписки о приеме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при поступлении заявления в электронном виде: регистрация заявления в системе электронного документооборота и делопроизводства или направление извещения об отказе в приеме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52. Критерии принятия решения при выполнении административной процедуры: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за предоставлением услуги;</w:t>
      </w:r>
    </w:p>
    <w:p>
      <w:pPr>
        <w:pStyle w:val="ConsPlusNormal"/>
        <w:ind w:firstLine="709"/>
        <w:jc w:val="both"/>
        <w:rPr/>
      </w:pPr>
      <w:r>
        <w:rPr>
          <w:rFonts w:cs="Times New Roman" w:ascii="Times New Roman" w:hAnsi="Times New Roman"/>
          <w:sz w:val="28"/>
          <w:szCs w:val="28"/>
        </w:rPr>
        <w:t xml:space="preserve">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(приведены в </w:t>
      </w:r>
      <w:hyperlink w:anchor="P199">
        <w:r>
          <w:rPr>
            <w:rStyle w:val="ListLabel1"/>
          </w:rPr>
          <w:t xml:space="preserve">пункте </w:t>
        </w:r>
      </w:hyperlink>
      <w:r>
        <w:rPr>
          <w:rFonts w:cs="Times New Roman" w:ascii="Times New Roman" w:hAnsi="Times New Roman"/>
          <w:sz w:val="28"/>
          <w:szCs w:val="28"/>
        </w:rPr>
        <w:t>20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53. Срок административной процедуры: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при личном приеме документов не должен превышать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при подаче документов посредством почтового отправления - 1 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при отсутствии основания для отказа в приеме документов согласно пункту 20  настоящего Административного регламента - 1 рабочий день (при поступлении документов в рабочее время - день поступления, за пределами рабочего времени - в первый рабочий день, следующий за днем поступления);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при наличии основания для отказа в приеме документов согласно пункту 20 настоящего Регламента решение об отказе в приеме документов направляется заявителю в установленном порядке в срок не более 3 дней со дня поступления.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Рассмотрение заявления о предоставлении услуги и документов,</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необходимых для предоставления услуги</w:t>
      </w:r>
    </w:p>
    <w:p>
      <w:pPr>
        <w:pStyle w:val="NoSpacing"/>
        <w:jc w:val="center"/>
        <w:rPr>
          <w:rFonts w:ascii="Times New Roman" w:hAnsi="Times New Roman" w:cs="Times New Roman"/>
          <w:sz w:val="28"/>
          <w:szCs w:val="28"/>
          <w:highlight w:val="cyan"/>
        </w:rPr>
      </w:pPr>
      <w:r>
        <w:rPr>
          <w:rFonts w:cs="Times New Roman" w:ascii="Times New Roman" w:hAnsi="Times New Roman"/>
          <w:sz w:val="28"/>
          <w:szCs w:val="28"/>
          <w:highlight w:val="cyan"/>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54.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услуги.</w:t>
      </w:r>
    </w:p>
    <w:p>
      <w:pPr>
        <w:pStyle w:val="NoSpacing"/>
        <w:ind w:firstLine="709"/>
        <w:jc w:val="both"/>
        <w:rPr/>
      </w:pPr>
      <w:r>
        <w:rPr>
          <w:rFonts w:cs="Times New Roman" w:ascii="Times New Roman" w:hAnsi="Times New Roman"/>
          <w:sz w:val="28"/>
          <w:szCs w:val="28"/>
        </w:rPr>
        <w:t xml:space="preserve">55. Критерием принятия решения при выполнении административной процедуры является прием заявления о предоставлении услуги и документов, необходимых для предоставления услуги и не представленных самим заявителем, предусмотренных </w:t>
      </w:r>
      <w:hyperlink w:anchor="P187">
        <w:r>
          <w:rPr>
            <w:rStyle w:val="ListLabel1"/>
          </w:rPr>
          <w:t xml:space="preserve">пунктом </w:t>
        </w:r>
      </w:hyperlink>
      <w:r>
        <w:rPr>
          <w:rStyle w:val="ListLabel1"/>
        </w:rPr>
        <w:t>20</w:t>
      </w:r>
      <w:r>
        <w:rPr>
          <w:rFonts w:cs="Times New Roman" w:ascii="Times New Roman" w:hAnsi="Times New Roman"/>
          <w:sz w:val="28"/>
          <w:szCs w:val="28"/>
        </w:rPr>
        <w:t xml:space="preserve"> Административного регламента.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56. При поступлении заявления о предоставлении услуги с приложением документов, необходимых для предоставления услуги, должностное лицо Комитета осуществляет их рассмотрение.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выполнения данного действия составляет 2 рабочих дня, следующих за днем передачи должностному лицу Комитета зарегистрированного заявления о предоставлении услуги и документов.</w:t>
      </w:r>
    </w:p>
    <w:p>
      <w:pPr>
        <w:pStyle w:val="NoSpacing"/>
        <w:ind w:firstLine="709"/>
        <w:jc w:val="both"/>
        <w:rPr/>
      </w:pPr>
      <w:r>
        <w:rPr>
          <w:rFonts w:cs="Times New Roman" w:ascii="Times New Roman" w:hAnsi="Times New Roman"/>
          <w:sz w:val="28"/>
          <w:szCs w:val="28"/>
        </w:rPr>
        <w:t xml:space="preserve">57. При наличии оснований, предусмотренных </w:t>
      </w:r>
      <w:hyperlink w:anchor="P214">
        <w:r>
          <w:rPr>
            <w:rStyle w:val="ListLabel1"/>
          </w:rPr>
          <w:t xml:space="preserve">пунктом </w:t>
        </w:r>
      </w:hyperlink>
      <w:r>
        <w:rPr>
          <w:rStyle w:val="ListLabel1"/>
        </w:rPr>
        <w:t>21</w:t>
      </w:r>
      <w:r>
        <w:rPr>
          <w:rFonts w:cs="Times New Roman" w:ascii="Times New Roman" w:hAnsi="Times New Roman"/>
          <w:sz w:val="28"/>
          <w:szCs w:val="28"/>
        </w:rPr>
        <w:t xml:space="preserve"> Административного регламента, должностное лицо Комитета обеспечивает подготовку, согласование и подписание мотивированного отказа в предоставлении услуги с обязательным информированием заявителя о возможности повторно представить заявление о предоставлении услуги с приложением необходимых документов.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Данный отказ оформляется в виде уведомления за подписью руководителя Комитета и вручается заявителю или представителю заявителя лично либо направляется в адрес заявителя в виде почтового отправления с уведомлением                   о вручении.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58. При вынесении решения об отказе в предоставлении услуги по проведению Экспертизы заявителю в течение 3 дней одновременно с письменным уведомлением о принятом решении.</w:t>
      </w:r>
    </w:p>
    <w:p>
      <w:pPr>
        <w:pStyle w:val="NoSpacing"/>
        <w:ind w:firstLine="709"/>
        <w:jc w:val="both"/>
        <w:rPr/>
      </w:pPr>
      <w:r>
        <w:rPr>
          <w:rFonts w:cs="Times New Roman" w:ascii="Times New Roman" w:hAnsi="Times New Roman"/>
          <w:sz w:val="28"/>
          <w:szCs w:val="28"/>
        </w:rPr>
        <w:t xml:space="preserve">59. При отсутствии оснований, предусмотренных </w:t>
      </w:r>
      <w:hyperlink w:anchor="P214">
        <w:r>
          <w:rPr>
            <w:rStyle w:val="ListLabel1"/>
          </w:rPr>
          <w:t xml:space="preserve">пунктом </w:t>
        </w:r>
      </w:hyperlink>
      <w:r>
        <w:rPr>
          <w:rStyle w:val="ListLabel1"/>
        </w:rPr>
        <w:t>21</w:t>
      </w:r>
      <w:r>
        <w:rPr>
          <w:rFonts w:cs="Times New Roman" w:ascii="Times New Roman" w:hAnsi="Times New Roman"/>
          <w:sz w:val="28"/>
          <w:szCs w:val="28"/>
        </w:rPr>
        <w:t xml:space="preserve"> Административного регламента, должностное лицо Комитета обеспечивает выполнение административных процедур, предусмотренных </w:t>
      </w:r>
      <w:hyperlink w:anchor="P355">
        <w:r>
          <w:rPr>
            <w:rStyle w:val="ListLabel1"/>
          </w:rPr>
          <w:t>пунктом 4</w:t>
        </w:r>
      </w:hyperlink>
      <w:r>
        <w:rPr>
          <w:rFonts w:cs="Times New Roman" w:ascii="Times New Roman" w:hAnsi="Times New Roman"/>
          <w:sz w:val="28"/>
          <w:szCs w:val="28"/>
        </w:rPr>
        <w:t>9 Административного регламента.</w:t>
      </w:r>
    </w:p>
    <w:p>
      <w:pPr>
        <w:pStyle w:val="NoSpacing"/>
        <w:ind w:firstLine="709"/>
        <w:jc w:val="both"/>
        <w:rPr/>
      </w:pPr>
      <w:r>
        <w:rPr>
          <w:rFonts w:cs="Times New Roman" w:ascii="Times New Roman" w:hAnsi="Times New Roman"/>
          <w:sz w:val="28"/>
          <w:szCs w:val="28"/>
        </w:rPr>
        <w:t xml:space="preserve">60. Результатом административной процедуры является подготовка письма, содержащего мотивированный отказ в предоставлении услуги либо обеспечение выполнения административных процедур, предусмотренных </w:t>
      </w:r>
      <w:hyperlink w:anchor="P355">
        <w:r>
          <w:rPr>
            <w:rStyle w:val="ListLabel1"/>
          </w:rPr>
          <w:t xml:space="preserve">пунктом </w:t>
        </w:r>
      </w:hyperlink>
      <w:r>
        <w:rPr>
          <w:rStyle w:val="ListLabel1"/>
        </w:rPr>
        <w:t>32</w:t>
      </w:r>
      <w:r>
        <w:rPr>
          <w:rFonts w:cs="Times New Roman" w:ascii="Times New Roman" w:hAnsi="Times New Roman"/>
          <w:sz w:val="28"/>
          <w:szCs w:val="28"/>
        </w:rPr>
        <w:t xml:space="preserve"> Административного регламента.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Проведение Экспертизы,</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 xml:space="preserve">подготовка положительного либо отрицательного заключения экспертной </w:t>
      </w:r>
    </w:p>
    <w:p>
      <w:pPr>
        <w:pStyle w:val="NoSpacing"/>
        <w:spacing w:lineRule="exact" w:line="240"/>
        <w:jc w:val="center"/>
        <w:rPr>
          <w:rFonts w:ascii="Times New Roman" w:hAnsi="Times New Roman" w:cs="Times New Roman"/>
          <w:sz w:val="28"/>
          <w:szCs w:val="28"/>
        </w:rPr>
      </w:pPr>
      <w:r>
        <w:rPr>
          <w:rFonts w:cs="Times New Roman" w:ascii="Times New Roman" w:hAnsi="Times New Roman"/>
          <w:sz w:val="28"/>
          <w:szCs w:val="28"/>
        </w:rPr>
        <w:t>комиссии по проведению Экспертизы</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bookmarkStart w:id="7" w:name="P355"/>
      <w:bookmarkEnd w:id="7"/>
      <w:r>
        <w:rPr>
          <w:rFonts w:cs="Times New Roman" w:ascii="Times New Roman" w:hAnsi="Times New Roman"/>
          <w:sz w:val="28"/>
          <w:szCs w:val="28"/>
        </w:rPr>
        <w:t>61. Основанием для начала административной процедуры по проведению Экспертизы является поступление документов на получение услуги специалисту отдела Комитета.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62. Специалист отдела Комитета в день поступления ему документов в работу:</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1)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пунктом 17 настоящего Административного регламента, если они не представлены заявителем по собственной инициативе.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руководителя Комитета.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услуги;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передает членам экспертной комиссии по проведению Экспертизы, утвержденной правовым актом Комитета (далее – комиссия), копии документов, представленных на Экспертизу.</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63. Копии документов, полученных в рамках межведомственного информационного взаимодействия, передаются специалистом отдела членам комиссии по мере их поступления, но не позднее 3 рабочих дней со дня их запроса в соответствии с подпунктом 1 пункта 62 настоящего Административного регламента.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64. Комиссия в течение первых 3 рабочих дней со дня получения документов от специалиста отдела осуществляет проверку оформления проекта освоения лесов (изменений в проект освоения лесов) в соответствии с подпунктом 7.1 Порядка государственной или муниципальной экспертизы проекта освоения лесов, утвержденного приказом Министерства природных ресурсов и экологии Российской Федерации от 30.07.2020 № 513, и при выявлении существенных замечаний по оформлению проекта освоения лесов, без устранения которых невозможно выполнение проекта освоения лесов, принимает решение о возврате проекта освоения лесов (изменений в проект освоения лесов) заявителю для устранения замечаний.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Специалист отдела в течение 2 рабочих дней со дня принятия комиссией решения о возврате выдает (направляет) заявителю письменное извещение о возврате проекта освоения лесов (изменений в проект освоения лесов) с мотивированным обоснованием причин возврата, подписанное руководителем Комитета, а также проект освоения лесов (изменений в проект освоения лесов) с отметкой о его возвращении для устранения замечаний. При поступлении проекта освоения лесов (изменений в проект освоения лесов) на бумажном носителе его возврат осуществляется лично заявителю либо почтовым отправлением. При поступлении проекта освоения лесов (изменений в проект освоения лесов) в электронной форме его возврат осуществляется с использованием сети «Интернет», в том числе через Единый портал государственных и муниципальных услуг.</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Срок устранения заявителем замечаний составляет 5 рабочих дней. При повторном поступлении в Комитет проекта освоения лесов (изменений в проект освоения лесов) с устраненными замечаниями, указанными в извещении о возврате проекта освоения лесов (изменений в проект освоения лесов), делается отметка о его принятии на повторное рассмотрение.</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65. В течение 3 рабочих дней (а в случае предоставления услуги в отношении изменений в проект освоения лесов либо проведения повторной экспертизы - двух рабочих дней) со дня завершения мероприятий по проверке оформления проекта освоения лесов (изменений в проект освоения лесов), предусмотренных пунктом 64 Административного регламента, специалистом отдела осуществляется подготовка протокола о проведении Экспертизы, где учитываются мнения и подписи членом комиссии.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66. Специалист отдела в течение 3 рабочих дней (а в случае предоставления услуги в отношении изменений в проект освоения лесов либо проведения повторной экспертизы - одного рабочего дня) со дня подписания членами комиссии протокола по проведению Экспертизы осуществляет подготовку проекта заключения Экспертизы по форме, приведенной в приложении 2 к настоящему Административному регламенту в двух экземплярах.</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67. Проект заключения Экспертизы может быть:</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положительным в случае соответствия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Ставропольского городского лесничества;</w:t>
      </w:r>
    </w:p>
    <w:p>
      <w:pPr>
        <w:pStyle w:val="NoSpacing"/>
        <w:ind w:firstLine="709"/>
        <w:jc w:val="both"/>
        <w:rPr/>
      </w:pPr>
      <w:r>
        <w:rPr>
          <w:rFonts w:cs="Times New Roman" w:ascii="Times New Roman" w:hAnsi="Times New Roman"/>
          <w:sz w:val="28"/>
          <w:szCs w:val="28"/>
        </w:rPr>
        <w:t>отрицательным в случае несоответствия проекта освоения лесов требованиям, указанным в абзаце втором настоящего пункта. Отрицательное заключение экспертизы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Ставропольского городского лесничества, а также содержать указание о необходимости соответствующей доработки.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68. Проект заключения Экспертизы в течение 2 рабочих дней (а в случае предоставления услуги в отношении изменений в проект освоения лесов либо проведения повторной экспертизы - 1 рабочего дня) со дня его подготовки рассматривается на заседании комиссии и в случае одобрения большинством членов комиссии путем открытого голосования подписывается всеми членами комиссии в двух экземплярах.</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69.</w:t>
      </w:r>
      <w:r>
        <w:rPr/>
        <w:t xml:space="preserve"> </w:t>
      </w:r>
      <w:r>
        <w:rPr>
          <w:rFonts w:cs="Times New Roman" w:ascii="Times New Roman" w:hAnsi="Times New Roman"/>
          <w:sz w:val="28"/>
          <w:szCs w:val="28"/>
        </w:rPr>
        <w:t xml:space="preserve">В случае несогласия члена комиссии с проектом заключения Экспертизы, одобренным большинством членов комиссии, он подписывает заключение Экспертизы с пометкой «особое мнение». Особое мнение оформляется членом комиссии в течение 1 рабочего дня со дня (а в случае предоставления услуги в отношении изменений в проект освоения лесов либо проведения повторной экспертизы - в день) проведения заседания комиссии в виде отдельного документа в письменной форме, содержащего обоснование причин его несогласия с проектом заключения Экспертизы, который прилагается к проекту заключения. </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70. В течение 1 рабочего дня со дня (а в случае предоставления услуги в отношении изменений в проект освоения лесов либо проведения повторной экспертизы - в день) подписания проекта заключения Экспертизы всеми членами комиссии специалист отдела осуществляет подготовку проекта приказа Комитета об утверждении заключения Экспертизы (далее - приказ) и передает его на подпись руководителю Комитета, предварительно подписав у руководителя отдела и заместителя руководителя Комитета.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Проект приказа подписывается руководителем Комитета и подлежит изданию в течение 1 рабочего дня со дня (а в случае предоставления услуги в отношении изменений в проект освоения лесов либо проведения повторной экспертизы - в день) представления на подпись.</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71. В день подписания приказа специалист отдела, ответственный за делопроизводство (далее - специалист, ответственный за делопроизводство), осуществляет регистрацию заключения Экспертизы путем внесения соответствующей записи в систему документооборота, указанную в пункте 28 настоящего Административного регламента и передает копию приказа вместе с документами и одним экземпляром заключения Экспертизы ответственному специалисту отдела.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72. Результатом административной процедуры по проведению экспертизы является передача копии приказа вместе с прилагаемыми к нему документами и одним экземпляром заключения экспертизы ответственному специалисту отдела.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73. Срок выполнения административной процедуры по проведению экспертизы - 20 рабочих дней, а в случае предоставления услуги в отношении изменений в проект освоения лесов либо проведения повторной экспертизы - 9 рабочих дней.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Выдача (направление) заключения Экспертизы</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74. Основанием для начала административной процедуры по выдаче (направлению) заключения Экспертизы является получение ответственным специалистом отдела копии приказа вместе с документами и одним экземпляром заключения Экспертизы.</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75. Критерием принятия решения при выполнении административной процедуры приказ и заключение Экспертизы.</w:t>
      </w:r>
    </w:p>
    <w:p>
      <w:pPr>
        <w:pStyle w:val="NoSpacing"/>
        <w:ind w:firstLine="709"/>
        <w:jc w:val="both"/>
        <w:rPr/>
      </w:pPr>
      <w:r>
        <w:rPr>
          <w:rFonts w:cs="Times New Roman" w:ascii="Times New Roman" w:hAnsi="Times New Roman"/>
          <w:sz w:val="28"/>
          <w:szCs w:val="28"/>
        </w:rPr>
        <w:t>76. Ответственный специалист отдела в день поступления документов: подшивает к одному экземпляру проекта освоения лесов (изменений в проект освоения лесов) копию приказа, копию заключения Экспертизы. Ко второму экземпляру проекта освоения лесов (изменений в проект освоения лесов) подшивается копия приказа, оригинал заключения Экспертизы. Подшитые документы прошиваются и заверяются в соответствии с действующим законодательством;</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осуществляет подготовку проекта информационного письма о направлении заключения Экспертизы в двух экземплярах в адрес заявителя, обеспечивает его подписание руководителем Комитета и вместе с подшитыми к проекту освоения лесов (изменениям в проект освоения лесов) копией приказа, заключением экспертизы передает специалисту, ответственному за делопроизводство, для регистрации и направления заявителю.</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77. В день поступления документов специалист, ответственный за делопроизводство:</w:t>
      </w:r>
    </w:p>
    <w:p>
      <w:pPr>
        <w:pStyle w:val="NoSpacing"/>
        <w:ind w:firstLine="709"/>
        <w:jc w:val="both"/>
        <w:rPr/>
      </w:pPr>
      <w:r>
        <w:rPr>
          <w:rFonts w:cs="Times New Roman" w:ascii="Times New Roman" w:hAnsi="Times New Roman"/>
          <w:sz w:val="28"/>
          <w:szCs w:val="28"/>
        </w:rPr>
        <w:t>1) регистрирует информационное письмо о направлении заключения Экспертизы в системе электронного документооборота, указанного в пункте 28 настоящего Административного регламента;</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2) извещает заявителя о возможности получения результата услуги в департаменте с указанием времени и места получения с учетом способа, указанного в заявлении.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78. Выдает заявителю один экземпляр проекта освоения лесов (изменений в проект освоения лесов) вместе с подшитыми к нему копией приказа и заключением Экспертизы либо направляет заявителю указанные документы посредством почтового отправления с уведомлением о вручении. При обращении заявителя в электронной форме с использованием сети «Интернет», в том числе через Единый портал государственных и муниципальных услуг, электронный приказ и заключения экспертизы направляется заявителю с использованием сети «Интернет», в том числе через Единый портал государственных и муниципальных услуг.</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79. Результатом административной процедуры по выдаче (направлению) заключения экспертизы является выдача (направление) заявителю заключения Экспертизы.</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80. Срок выполнения административной процедуры по выдаче (направлению) заключения Экспертизы - один рабочий день.</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ind w:firstLine="709"/>
        <w:jc w:val="center"/>
        <w:rPr>
          <w:rFonts w:ascii="Times New Roman" w:hAnsi="Times New Roman" w:cs="Times New Roman"/>
          <w:kern w:val="0"/>
          <w:sz w:val="28"/>
          <w:szCs w:val="28"/>
        </w:rPr>
      </w:pPr>
      <w:r>
        <w:rPr>
          <w:rFonts w:cs="Times New Roman" w:ascii="Times New Roman" w:hAnsi="Times New Roman"/>
          <w:kern w:val="0"/>
          <w:sz w:val="28"/>
          <w:szCs w:val="28"/>
        </w:rPr>
        <w:t>Исправление допущенных опечаток и ошибок в выданных в результате предоставления услуги документах</w:t>
      </w:r>
    </w:p>
    <w:p>
      <w:pPr>
        <w:pStyle w:val="Normal"/>
        <w:spacing w:lineRule="exact" w:line="240" w:before="0" w:after="0"/>
        <w:ind w:firstLine="709"/>
        <w:rPr>
          <w:rFonts w:ascii="Times New Roman" w:hAnsi="Times New Roman" w:cs="Times New Roman"/>
          <w:kern w:val="0"/>
          <w:sz w:val="28"/>
          <w:szCs w:val="28"/>
        </w:rPr>
      </w:pPr>
      <w:r>
        <w:rPr>
          <w:rFonts w:cs="Times New Roman" w:ascii="Times New Roman" w:hAnsi="Times New Roman"/>
          <w:kern w:val="0"/>
          <w:sz w:val="28"/>
          <w:szCs w:val="28"/>
        </w:rPr>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kern w:val="0"/>
          <w:sz w:val="28"/>
          <w:szCs w:val="28"/>
        </w:rPr>
        <w:t xml:space="preserve">81. </w:t>
      </w:r>
      <w:r>
        <w:rPr>
          <w:rFonts w:cs="Times New Roman" w:ascii="Times New Roman" w:hAnsi="Times New Roman"/>
          <w:color w:val="000000"/>
          <w:sz w:val="28"/>
          <w:szCs w:val="28"/>
        </w:rPr>
        <w:t>Основанием для начала административной процедуры по исправлению допущенных опечаток и ошибок в выданных в результате предоставления услуги документах является обращение заявителя об исправлении допущенных опечаток и ошибок в Комитете, поданное в письменной форме одним из способов, предусмотренных пунктом 3 Административного регламента.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82. Обращение заявителя об исправлении допущенных опечаток и ошибок регистрируется в день его поступления в Комитет и передается специалисту отдела.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83. Специалист отдела в течение 7 дней со дня регистрации обращения заявителя об исправлении допущенных опечаток и ошибок проверяет выданные в результате предоставления услуги документы на предмет наличия в них опечаток или ошибок и обеспечивает их замену (внесение в них изменений) либо направляет заявителю подписанное руководителем Комитета уведомление об отсутствии опечаток и ошибок в выданных в результате предоставления услуги документах.</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84. Результатом административной процедуры по исправлению допущенных опечаток и ошибок в выданных в результате предоставления услуги документах является замена выданных в результате предоставления услуги документов (внесение в них изменений) либо направление уведомления об отсутствии опечаток и ошибок в выданных в результате предоставления услуги документах.</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85. Срок выполнения административной процедуры по исправлению допущенных опечаток и ошибок в выданных в результате предоставления услуги документах - 8 дней.</w:t>
      </w:r>
    </w:p>
    <w:p>
      <w:pPr>
        <w:pStyle w:val="Normal"/>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exact"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Формы контроля </w:t>
      </w:r>
    </w:p>
    <w:p>
      <w:pPr>
        <w:pStyle w:val="Normal"/>
        <w:spacing w:lineRule="exact"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за исполнением Административного регламента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86. Контроль за предоставлением услуги осуществляется в форме текущего контроля за соблюдением и исполнением специалистами Комитета, ответственными за предоставление услуги, последовательности административных действий, определенных административными процедурами по предоставлению услуги, плановых и внеплановых проверок полноты и качества предоставления услуги.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87. Текущий контроль за соблюдением и исполнением специалистами Комитета, ответственными за предоставление услуги, последовательности административных действий, определенных административными процедурами по предоставлению услуги, и принятием в ходе предоставления услуги решений осуществляется руководителем отдела Комитета.</w:t>
      </w:r>
    </w:p>
    <w:p>
      <w:pPr>
        <w:pStyle w:val="Normal"/>
        <w:spacing w:lineRule="auto" w:line="240" w:before="0" w:after="0"/>
        <w:ind w:firstLine="709"/>
        <w:jc w:val="both"/>
        <w:rPr/>
      </w:pPr>
      <w:r>
        <w:rPr>
          <w:rFonts w:cs="Times New Roman" w:ascii="Times New Roman" w:hAnsi="Times New Roman"/>
          <w:color w:val="000000"/>
          <w:sz w:val="28"/>
          <w:szCs w:val="28"/>
        </w:rPr>
        <w:t>88. Контроль за полнотой и качеством предоставления услуги осуществляется уполномоченным органом администрации города Ставрополя (далее - уполномоченный орган) 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89. Для проведения проверки полноты и качества предоставления услуги создается комиссия, состав которой утверждается приказом руководителя Комитета.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Результаты проверки оформляются в виде акта проверки, в котором отмечаются выявленные недостатки и указываются предложения об их устранении.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Акт проверки подписывается всеми членами комиссии.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90.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pPr>
      <w:r>
        <w:rPr>
          <w:rFonts w:cs="Times New Roman" w:ascii="Times New Roman" w:hAnsi="Times New Roman"/>
          <w:sz w:val="28"/>
          <w:szCs w:val="28"/>
          <w:lang w:val="en-US"/>
        </w:rPr>
        <w:t>V</w:t>
      </w:r>
      <w:r>
        <w:rPr>
          <w:rFonts w:cs="Times New Roman" w:ascii="Times New Roman" w:hAnsi="Times New Roman"/>
          <w:sz w:val="28"/>
          <w:szCs w:val="28"/>
        </w:rPr>
        <w:t>. Досудебный (внесудебный) порядок обжалования решений и действий (бездействия) органа, предоставляющего услугу, должностного лица органа, предоставляющего услугу, либо муниципального служащего.</w:t>
      </w:r>
    </w:p>
    <w:p>
      <w:pPr>
        <w:pStyle w:val="Normal"/>
        <w:spacing w:lineRule="auto"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exact" w:line="240" w:before="0" w:after="0"/>
        <w:ind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t>Информация для заявителя о его праве подать жалобу на решение и (или) действия (бездействие) органа, предоставляющего услугу, а также их должностных лиц, муниципальных служащих</w:t>
      </w:r>
    </w:p>
    <w:p>
      <w:pPr>
        <w:pStyle w:val="Normal"/>
        <w:spacing w:lineRule="exact"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91. Заявители имеют право на обжалование действий (бездействия) Комитета, должностного лица Комитета в досудебном (внесудебном) порядке.</w:t>
      </w:r>
    </w:p>
    <w:p>
      <w:pPr>
        <w:pStyle w:val="ConsPlusTitle"/>
        <w:numPr>
          <w:ilvl w:val="0"/>
          <w:numId w:val="0"/>
        </w:numPr>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numPr>
          <w:ilvl w:val="0"/>
          <w:numId w:val="0"/>
        </w:numPr>
        <w:overflowPunct w:val="false"/>
        <w:spacing w:lineRule="auto"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t>Предмет жалобы</w:t>
      </w:r>
    </w:p>
    <w:p>
      <w:pPr>
        <w:pStyle w:val="Normal"/>
        <w:overflowPunct w:val="false"/>
        <w:spacing w:lineRule="auto" w:line="240" w:before="0" w:after="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92. Заявитель может обратиться с жалобой, в том числе в следующих случаях:</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 нарушение срока регистрации заявления о предоставлении услуги, комплексного запроса;</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2) нарушение Комитетом, должностным лицом, муниципальным служащим, специалистом Комитета срока предоставления услуги;</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3) 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5) 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7) отказ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8) нарушение срока или порядка выдачи документов по результатам предоставления услуги;</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9)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pPr>
        <w:pStyle w:val="Normal"/>
        <w:overflowPunct w:val="false"/>
        <w:spacing w:lineRule="auto" w:line="240" w:before="0" w:after="0"/>
        <w:ind w:firstLine="540"/>
        <w:jc w:val="both"/>
        <w:rPr/>
      </w:pPr>
      <w:r>
        <w:rPr>
          <w:rFonts w:cs="Times New Roman" w:ascii="Times New Roman" w:hAnsi="Times New Roman"/>
          <w:kern w:val="0"/>
          <w:sz w:val="28"/>
          <w:szCs w:val="28"/>
        </w:rPr>
        <w:t>10) 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pPr>
        <w:pStyle w:val="Normal"/>
        <w:numPr>
          <w:ilvl w:val="0"/>
          <w:numId w:val="0"/>
        </w:numPr>
        <w:overflowPunct w:val="false"/>
        <w:spacing w:lineRule="auto" w:line="240" w:before="0" w:after="0"/>
        <w:jc w:val="center"/>
        <w:outlineLvl w:val="0"/>
        <w:rPr>
          <w:rFonts w:ascii="Times New Roman" w:hAnsi="Times New Roman" w:cs="Times New Roman"/>
          <w:b/>
          <w:b/>
          <w:bCs/>
          <w:kern w:val="0"/>
          <w:sz w:val="28"/>
          <w:szCs w:val="28"/>
        </w:rPr>
      </w:pPr>
      <w:r>
        <w:rPr>
          <w:rFonts w:cs="Times New Roman" w:ascii="Times New Roman" w:hAnsi="Times New Roman"/>
          <w:b/>
          <w:bCs/>
          <w:kern w:val="0"/>
          <w:sz w:val="28"/>
          <w:szCs w:val="28"/>
        </w:rPr>
      </w:r>
    </w:p>
    <w:p>
      <w:pPr>
        <w:pStyle w:val="Normal"/>
        <w:numPr>
          <w:ilvl w:val="0"/>
          <w:numId w:val="0"/>
        </w:numPr>
        <w:overflowPunct w:val="false"/>
        <w:spacing w:lineRule="exact"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t>Органы государственной власти Ставропольского края, органы</w:t>
      </w:r>
    </w:p>
    <w:p>
      <w:pPr>
        <w:pStyle w:val="Normal"/>
        <w:overflowPunct w:val="false"/>
        <w:spacing w:lineRule="exact" w:line="240" w:before="0" w:after="0"/>
        <w:jc w:val="center"/>
        <w:rPr>
          <w:rFonts w:ascii="Times New Roman" w:hAnsi="Times New Roman" w:cs="Times New Roman"/>
          <w:bCs/>
          <w:kern w:val="0"/>
          <w:sz w:val="28"/>
          <w:szCs w:val="28"/>
        </w:rPr>
      </w:pPr>
      <w:r>
        <w:rPr>
          <w:rFonts w:cs="Times New Roman" w:ascii="Times New Roman" w:hAnsi="Times New Roman"/>
          <w:bCs/>
          <w:kern w:val="0"/>
          <w:sz w:val="28"/>
          <w:szCs w:val="28"/>
        </w:rPr>
        <w:t>местного самоуправления города Ставрополя, должностные лица,</w:t>
      </w:r>
    </w:p>
    <w:p>
      <w:pPr>
        <w:pStyle w:val="Normal"/>
        <w:overflowPunct w:val="false"/>
        <w:spacing w:lineRule="exact" w:line="240" w:before="0" w:after="0"/>
        <w:jc w:val="center"/>
        <w:rPr>
          <w:rFonts w:ascii="Times New Roman" w:hAnsi="Times New Roman" w:cs="Times New Roman"/>
          <w:bCs/>
          <w:kern w:val="0"/>
          <w:sz w:val="28"/>
          <w:szCs w:val="28"/>
        </w:rPr>
      </w:pPr>
      <w:r>
        <w:rPr>
          <w:rFonts w:cs="Times New Roman" w:ascii="Times New Roman" w:hAnsi="Times New Roman"/>
          <w:bCs/>
          <w:kern w:val="0"/>
          <w:sz w:val="28"/>
          <w:szCs w:val="28"/>
        </w:rPr>
        <w:t>которым может быть направлена жалоба</w:t>
      </w:r>
    </w:p>
    <w:p>
      <w:pPr>
        <w:pStyle w:val="Normal"/>
        <w:overflowPunct w:val="false"/>
        <w:spacing w:lineRule="auto" w:line="240" w:before="0" w:after="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93. Жалоба на действия специалистов Комитета подается в Комитет и рассматривается его руководителем.</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94. Жалоба на действия специалистов Центра подается в Центр и рассматривается его руководителем.</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95.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подается в администрацию города Ставрополя и рассматривается главой города Ставрополя.</w:t>
      </w:r>
    </w:p>
    <w:p>
      <w:pPr>
        <w:pStyle w:val="Normal"/>
        <w:numPr>
          <w:ilvl w:val="0"/>
          <w:numId w:val="0"/>
        </w:numPr>
        <w:overflowPunct w:val="false"/>
        <w:spacing w:lineRule="auto" w:line="240" w:before="0" w:after="0"/>
        <w:jc w:val="center"/>
        <w:outlineLvl w:val="0"/>
        <w:rPr>
          <w:rFonts w:ascii="Times New Roman" w:hAnsi="Times New Roman" w:cs="Times New Roman"/>
          <w:b/>
          <w:b/>
          <w:bCs/>
          <w:kern w:val="0"/>
          <w:sz w:val="28"/>
          <w:szCs w:val="28"/>
        </w:rPr>
      </w:pPr>
      <w:r>
        <w:rPr>
          <w:rFonts w:cs="Times New Roman" w:ascii="Times New Roman" w:hAnsi="Times New Roman"/>
          <w:b/>
          <w:bCs/>
          <w:kern w:val="0"/>
          <w:sz w:val="28"/>
          <w:szCs w:val="28"/>
        </w:rPr>
      </w:r>
    </w:p>
    <w:p>
      <w:pPr>
        <w:pStyle w:val="Normal"/>
        <w:numPr>
          <w:ilvl w:val="0"/>
          <w:numId w:val="0"/>
        </w:numPr>
        <w:overflowPunct w:val="false"/>
        <w:spacing w:lineRule="auto"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t>Порядок подачи и рассмотрения жалобы</w:t>
      </w:r>
    </w:p>
    <w:p>
      <w:pPr>
        <w:pStyle w:val="Normal"/>
        <w:numPr>
          <w:ilvl w:val="0"/>
          <w:numId w:val="0"/>
        </w:numPr>
        <w:overflowPunct w:val="false"/>
        <w:spacing w:lineRule="auto"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96. Жалоба подается в письменной форме на бумажном носителе или в электронной форме.</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97.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98. Жалоба должна содержать:</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 наименование органа, наименование должности, фамилию, имя, отчество должностного лица, муниципального служащего Комитета, руководителя Центра, специалиста Комитета, Центра, решения и действия (бездействие) которых обжалуются;</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4) 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numPr>
          <w:ilvl w:val="0"/>
          <w:numId w:val="0"/>
        </w:numPr>
        <w:overflowPunct w:val="false"/>
        <w:spacing w:lineRule="auto"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t>Сроки рассмотрения жалобы</w:t>
      </w:r>
    </w:p>
    <w:p>
      <w:pPr>
        <w:pStyle w:val="Normal"/>
        <w:overflowPunct w:val="false"/>
        <w:spacing w:lineRule="auto" w:line="240" w:before="0" w:after="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99. Жалоба регистрируется в день ее поступления в администрацию города Ставрополя, Комитет, Центр.</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100. Жалоба, поступившая в администрацию города Ставрополя,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101. 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numPr>
          <w:ilvl w:val="0"/>
          <w:numId w:val="0"/>
        </w:numPr>
        <w:overflowPunct w:val="false"/>
        <w:spacing w:lineRule="auto"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t>Результат рассмотрения жалобы</w:t>
      </w:r>
    </w:p>
    <w:p>
      <w:pPr>
        <w:pStyle w:val="Normal"/>
        <w:overflowPunct w:val="false"/>
        <w:spacing w:lineRule="auto" w:line="240" w:before="0" w:after="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102. По результатам рассмотрения жалобы принимается одно из следующих решений:</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2) отказ в удовлетворении жалобы.</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103.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numPr>
          <w:ilvl w:val="0"/>
          <w:numId w:val="0"/>
        </w:numPr>
        <w:overflowPunct w:val="false"/>
        <w:spacing w:lineRule="exact"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t>Порядок информирования заявителя о результатах</w:t>
      </w:r>
    </w:p>
    <w:p>
      <w:pPr>
        <w:pStyle w:val="Normal"/>
        <w:overflowPunct w:val="false"/>
        <w:spacing w:lineRule="exact" w:line="240" w:before="0" w:after="0"/>
        <w:jc w:val="center"/>
        <w:rPr>
          <w:rFonts w:ascii="Times New Roman" w:hAnsi="Times New Roman" w:cs="Times New Roman"/>
          <w:bCs/>
          <w:kern w:val="0"/>
          <w:sz w:val="28"/>
          <w:szCs w:val="28"/>
        </w:rPr>
      </w:pPr>
      <w:r>
        <w:rPr>
          <w:rFonts w:cs="Times New Roman" w:ascii="Times New Roman" w:hAnsi="Times New Roman"/>
          <w:bCs/>
          <w:kern w:val="0"/>
          <w:sz w:val="28"/>
          <w:szCs w:val="28"/>
        </w:rPr>
        <w:t>рассмотрения жалобы</w:t>
      </w:r>
    </w:p>
    <w:p>
      <w:pPr>
        <w:pStyle w:val="Normal"/>
        <w:overflowPunct w:val="false"/>
        <w:spacing w:lineRule="auto" w:line="240" w:before="0" w:after="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overflowPunct w:val="false"/>
        <w:spacing w:lineRule="auto" w:line="240" w:before="0" w:after="0"/>
        <w:ind w:firstLine="540"/>
        <w:jc w:val="both"/>
        <w:rPr>
          <w:rFonts w:ascii="Times New Roman" w:hAnsi="Times New Roman" w:cs="Times New Roman"/>
          <w:kern w:val="0"/>
          <w:sz w:val="28"/>
          <w:szCs w:val="28"/>
        </w:rPr>
      </w:pPr>
      <w:bookmarkStart w:id="8" w:name="Par3"/>
      <w:bookmarkEnd w:id="8"/>
      <w:r>
        <w:rPr>
          <w:rFonts w:cs="Times New Roman" w:ascii="Times New Roman" w:hAnsi="Times New Roman"/>
          <w:kern w:val="0"/>
          <w:sz w:val="28"/>
          <w:szCs w:val="28"/>
        </w:rPr>
        <w:t>104.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pPr>
        <w:pStyle w:val="Normal"/>
        <w:overflowPunct w:val="false"/>
        <w:spacing w:lineRule="auto" w:line="240" w:before="0" w:after="0"/>
        <w:ind w:firstLine="540"/>
        <w:jc w:val="both"/>
        <w:rPr/>
      </w:pPr>
      <w:r>
        <w:rPr>
          <w:rFonts w:cs="Times New Roman" w:ascii="Times New Roman" w:hAnsi="Times New Roman"/>
          <w:kern w:val="0"/>
          <w:sz w:val="28"/>
          <w:szCs w:val="28"/>
        </w:rPr>
        <w:t xml:space="preserve">105. В случае признания жалобы подлежащей удовлетворению в ответе заявителю, указанном в </w:t>
      </w:r>
      <w:hyperlink w:anchor="Par3">
        <w:r>
          <w:rPr>
            <w:rStyle w:val="ListLabel30"/>
            <w:rFonts w:cs="Times New Roman" w:ascii="Times New Roman" w:hAnsi="Times New Roman"/>
            <w:color w:val="0000FF"/>
            <w:kern w:val="0"/>
            <w:sz w:val="28"/>
            <w:szCs w:val="28"/>
          </w:rPr>
          <w:t xml:space="preserve">пункте </w:t>
        </w:r>
      </w:hyperlink>
      <w:r>
        <w:rPr>
          <w:rFonts w:cs="Times New Roman" w:ascii="Times New Roman" w:hAnsi="Times New Roman"/>
          <w:kern w:val="0"/>
          <w:sz w:val="28"/>
          <w:szCs w:val="28"/>
        </w:rPr>
        <w:t>104 Административного регламента, дается информация о действиях, осуществляемых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pStyle w:val="Normal"/>
        <w:overflowPunct w:val="false"/>
        <w:spacing w:lineRule="auto" w:line="240" w:before="0" w:after="0"/>
        <w:ind w:firstLine="540"/>
        <w:jc w:val="both"/>
        <w:rPr/>
      </w:pPr>
      <w:r>
        <w:rPr>
          <w:rFonts w:cs="Times New Roman" w:ascii="Times New Roman" w:hAnsi="Times New Roman"/>
          <w:kern w:val="0"/>
          <w:sz w:val="28"/>
          <w:szCs w:val="28"/>
        </w:rPr>
        <w:t xml:space="preserve">106. В случае признания жалобы не подлежащей удовлетворению в ответе заявителю, указанном в </w:t>
      </w:r>
      <w:hyperlink w:anchor="Par3">
        <w:r>
          <w:rPr>
            <w:rStyle w:val="ListLabel30"/>
            <w:rFonts w:cs="Times New Roman" w:ascii="Times New Roman" w:hAnsi="Times New Roman"/>
            <w:color w:val="0000FF"/>
            <w:kern w:val="0"/>
            <w:sz w:val="28"/>
            <w:szCs w:val="28"/>
          </w:rPr>
          <w:t xml:space="preserve">пункте </w:t>
        </w:r>
      </w:hyperlink>
      <w:r>
        <w:rPr>
          <w:rFonts w:cs="Times New Roman" w:ascii="Times New Roman" w:hAnsi="Times New Roman"/>
          <w:kern w:val="0"/>
          <w:sz w:val="28"/>
          <w:szCs w:val="28"/>
        </w:rPr>
        <w:t>104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107.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numPr>
          <w:ilvl w:val="0"/>
          <w:numId w:val="0"/>
        </w:numPr>
        <w:overflowPunct w:val="false"/>
        <w:spacing w:lineRule="auto"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t>Порядок обжалования решения по жалобе</w:t>
      </w:r>
    </w:p>
    <w:p>
      <w:pPr>
        <w:pStyle w:val="Normal"/>
        <w:overflowPunct w:val="false"/>
        <w:spacing w:lineRule="auto" w:line="240" w:before="0" w:after="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108. Решение по жалобе на решение, действия (бездействие) Комитета, Центра, должностного лица, муниципального служащего Администрации, Комитета, специалиста Комитета, Центра может быть обжаловано заявителем в судебном порядке.</w:t>
      </w:r>
    </w:p>
    <w:p>
      <w:pPr>
        <w:pStyle w:val="Normal"/>
        <w:numPr>
          <w:ilvl w:val="0"/>
          <w:numId w:val="0"/>
        </w:numPr>
        <w:overflowPunct w:val="false"/>
        <w:spacing w:lineRule="auto" w:line="240" w:before="0" w:after="0"/>
        <w:jc w:val="center"/>
        <w:outlineLvl w:val="0"/>
        <w:rPr>
          <w:rFonts w:ascii="Times New Roman" w:hAnsi="Times New Roman" w:cs="Times New Roman"/>
          <w:b/>
          <w:b/>
          <w:bCs/>
          <w:kern w:val="0"/>
          <w:sz w:val="28"/>
          <w:szCs w:val="28"/>
        </w:rPr>
      </w:pPr>
      <w:r>
        <w:rPr>
          <w:rFonts w:cs="Times New Roman" w:ascii="Times New Roman" w:hAnsi="Times New Roman"/>
          <w:b/>
          <w:bCs/>
          <w:kern w:val="0"/>
          <w:sz w:val="28"/>
          <w:szCs w:val="28"/>
        </w:rPr>
      </w:r>
    </w:p>
    <w:p>
      <w:pPr>
        <w:pStyle w:val="Normal"/>
        <w:numPr>
          <w:ilvl w:val="0"/>
          <w:numId w:val="0"/>
        </w:numPr>
        <w:overflowPunct w:val="false"/>
        <w:spacing w:lineRule="exact"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t>Право заявителя на получение информации и документов,</w:t>
      </w:r>
    </w:p>
    <w:p>
      <w:pPr>
        <w:pStyle w:val="Normal"/>
        <w:overflowPunct w:val="false"/>
        <w:spacing w:lineRule="exact" w:line="240" w:before="0" w:after="0"/>
        <w:jc w:val="center"/>
        <w:rPr>
          <w:rFonts w:ascii="Times New Roman" w:hAnsi="Times New Roman" w:cs="Times New Roman"/>
          <w:bCs/>
          <w:kern w:val="0"/>
          <w:sz w:val="28"/>
          <w:szCs w:val="28"/>
        </w:rPr>
      </w:pPr>
      <w:r>
        <w:rPr>
          <w:rFonts w:cs="Times New Roman" w:ascii="Times New Roman" w:hAnsi="Times New Roman"/>
          <w:bCs/>
          <w:kern w:val="0"/>
          <w:sz w:val="28"/>
          <w:szCs w:val="28"/>
        </w:rPr>
        <w:t>необходимых для обоснования и рассмотрения жалобы</w:t>
      </w:r>
    </w:p>
    <w:p>
      <w:pPr>
        <w:pStyle w:val="Normal"/>
        <w:overflowPunct w:val="false"/>
        <w:spacing w:lineRule="auto" w:line="240" w:before="0" w:after="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109. Заявитель вправе получать информацию и документы, необходимые для обоснования и рассмотрения жалобы, если в указанных документах и материалах не содержатся сведения, составляющие государственную или иную охраняемую федеральным законом тайну, и они не относятся к персональным данным субъектов персональных данных.</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numPr>
          <w:ilvl w:val="0"/>
          <w:numId w:val="0"/>
        </w:numPr>
        <w:overflowPunct w:val="false"/>
        <w:spacing w:lineRule="exact" w:line="240" w:before="0" w:after="0"/>
        <w:jc w:val="center"/>
        <w:outlineLvl w:val="0"/>
        <w:rPr>
          <w:rFonts w:ascii="Times New Roman" w:hAnsi="Times New Roman" w:cs="Times New Roman"/>
          <w:bCs/>
          <w:kern w:val="0"/>
          <w:sz w:val="28"/>
          <w:szCs w:val="28"/>
        </w:rPr>
      </w:pPr>
      <w:r>
        <w:rPr>
          <w:rFonts w:cs="Times New Roman" w:ascii="Times New Roman" w:hAnsi="Times New Roman"/>
          <w:bCs/>
          <w:kern w:val="0"/>
          <w:sz w:val="28"/>
          <w:szCs w:val="28"/>
        </w:rPr>
        <w:t>Способы информирования заявителя о порядке подачи</w:t>
      </w:r>
    </w:p>
    <w:p>
      <w:pPr>
        <w:pStyle w:val="Normal"/>
        <w:overflowPunct w:val="false"/>
        <w:spacing w:lineRule="exact" w:line="240" w:before="0" w:after="0"/>
        <w:jc w:val="center"/>
        <w:rPr>
          <w:rFonts w:ascii="Times New Roman" w:hAnsi="Times New Roman" w:cs="Times New Roman"/>
          <w:bCs/>
          <w:kern w:val="0"/>
          <w:sz w:val="28"/>
          <w:szCs w:val="28"/>
        </w:rPr>
      </w:pPr>
      <w:r>
        <w:rPr>
          <w:rFonts w:cs="Times New Roman" w:ascii="Times New Roman" w:hAnsi="Times New Roman"/>
          <w:bCs/>
          <w:kern w:val="0"/>
          <w:sz w:val="28"/>
          <w:szCs w:val="28"/>
        </w:rPr>
        <w:t>и рассмотрения жалобы</w:t>
      </w:r>
    </w:p>
    <w:p>
      <w:pPr>
        <w:pStyle w:val="Normal"/>
        <w:overflowPunct w:val="false"/>
        <w:spacing w:lineRule="auto" w:line="240" w:before="0" w:after="0"/>
        <w:jc w:val="both"/>
        <w:rPr>
          <w:rFonts w:ascii="Times New Roman" w:hAnsi="Times New Roman" w:cs="Times New Roman"/>
          <w:kern w:val="0"/>
          <w:sz w:val="28"/>
          <w:szCs w:val="28"/>
        </w:rPr>
      </w:pPr>
      <w:r>
        <w:rPr>
          <w:rFonts w:cs="Times New Roman" w:ascii="Times New Roman" w:hAnsi="Times New Roman"/>
          <w:kern w:val="0"/>
          <w:sz w:val="28"/>
          <w:szCs w:val="28"/>
        </w:rPr>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110. Заявители вправе получить информацию о порядке подачи и рассмотрения жалобы следующими способами:</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1) при непосредственном обращении в Комитет;</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2) по телефону;</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3) по факсимильной связи;</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4) по электронной почте;</w:t>
      </w:r>
    </w:p>
    <w:p>
      <w:pPr>
        <w:pStyle w:val="Normal"/>
        <w:overflowPunct w:val="false"/>
        <w:spacing w:lineRule="auto" w:line="240" w:before="0" w:after="0"/>
        <w:ind w:firstLine="540"/>
        <w:jc w:val="both"/>
        <w:rPr>
          <w:rFonts w:ascii="Times New Roman" w:hAnsi="Times New Roman" w:cs="Times New Roman"/>
          <w:kern w:val="0"/>
          <w:sz w:val="28"/>
          <w:szCs w:val="28"/>
        </w:rPr>
      </w:pPr>
      <w:r>
        <w:rPr>
          <w:rFonts w:cs="Times New Roman" w:ascii="Times New Roman" w:hAnsi="Times New Roman"/>
          <w:kern w:val="0"/>
          <w:sz w:val="28"/>
          <w:szCs w:val="28"/>
        </w:rPr>
        <w:t>5) в информационно-телекоммуникационной сети «Интернет»: на официальном сайте Администрации, Едином портале, Портале государственных и муниципальных услуг Ставропольского края.</w:t>
      </w:r>
    </w:p>
    <w:p>
      <w:pPr>
        <w:pStyle w:val="ConsPlusTitle"/>
        <w:numPr>
          <w:ilvl w:val="0"/>
          <w:numId w:val="0"/>
        </w:numPr>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jc w:val="center"/>
        <w:outlineLvl w:val="2"/>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Spacing"/>
        <w:ind w:hanging="0"/>
        <w:jc w:val="both"/>
        <w:rPr>
          <w:rFonts w:ascii="Times New Roman" w:hAnsi="Times New Roman" w:cs="Times New Roman"/>
          <w:sz w:val="28"/>
          <w:szCs w:val="28"/>
        </w:rPr>
      </w:pPr>
      <w:r>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w:t>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t xml:space="preserve">города Ставрополя, руководитель </w:t>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t>комитета городского хозяйства</w:t>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t>администрации города Ставрополя                                                     И.А. Скорняков</w:t>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sectPr>
          <w:headerReference w:type="default" r:id="rId9"/>
          <w:headerReference w:type="first" r:id="rId10"/>
          <w:type w:val="nextPage"/>
          <w:pgSz w:w="11906" w:h="16838"/>
          <w:pgMar w:left="1418" w:right="567" w:header="567" w:top="1701" w:footer="0" w:bottom="1134" w:gutter="0"/>
          <w:pgNumType w:fmt="decimal"/>
          <w:formProt w:val="false"/>
          <w:titlePg/>
          <w:textDirection w:val="lrTb"/>
          <w:docGrid w:type="default" w:linePitch="100" w:charSpace="0"/>
        </w:sectPr>
      </w:pP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rPr>
          <w:rFonts w:ascii="Times New Roman" w:hAnsi="Times New Roman" w:cs="Times New Roman"/>
          <w:sz w:val="28"/>
          <w:szCs w:val="28"/>
        </w:rPr>
      </w:pPr>
      <w:r>
        <w:rPr>
          <w:rFonts w:cs="Times New Roman" w:ascii="Times New Roman" w:hAnsi="Times New Roman"/>
          <w:sz w:val="28"/>
          <w:szCs w:val="28"/>
        </w:rPr>
      </w:r>
    </w:p>
    <w:p>
      <w:pPr>
        <w:sectPr>
          <w:type w:val="continuous"/>
          <w:pgSz w:w="11906" w:h="16838"/>
          <w:pgMar w:left="1418" w:right="567" w:header="567" w:top="1701" w:footer="0" w:bottom="1134" w:gutter="0"/>
          <w:formProt w:val="false"/>
          <w:textDirection w:val="lrTb"/>
          <w:docGrid w:type="default" w:linePitch="100" w:charSpace="0"/>
        </w:sectPr>
      </w:pPr>
    </w:p>
    <w:p>
      <w:pPr>
        <w:pStyle w:val="NoSpacing"/>
        <w:spacing w:lineRule="exact" w:line="240"/>
        <w:jc w:val="right"/>
        <w:rPr>
          <w:rFonts w:ascii="Times New Roman" w:hAnsi="Times New Roman" w:cs="Times New Roman"/>
          <w:sz w:val="28"/>
          <w:szCs w:val="28"/>
        </w:rPr>
      </w:pPr>
      <w:bookmarkStart w:id="9" w:name="__DdeLink__709_968818082"/>
      <w:bookmarkEnd w:id="9"/>
      <w:r>
        <w:rPr>
          <w:rFonts w:cs="Times New Roman" w:ascii="Times New Roman" w:hAnsi="Times New Roman"/>
          <w:sz w:val="28"/>
          <w:szCs w:val="28"/>
        </w:rPr>
        <w:t>Приложение 1</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предоставления комитетом городского хозяйства</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администрации города Ставрополя</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«Проведение муниципальной экспертизы</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проекта освоения лесов»</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ФОРМА</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bookmarkStart w:id="10" w:name="P635"/>
      <w:bookmarkEnd w:id="10"/>
      <w:r>
        <w:rPr>
          <w:rFonts w:cs="Times New Roman" w:ascii="Times New Roman" w:hAnsi="Times New Roman"/>
          <w:sz w:val="28"/>
          <w:szCs w:val="28"/>
        </w:rPr>
        <w:t>ЗАЯВЛЕНИЕ</w:t>
      </w:r>
    </w:p>
    <w:p>
      <w:pPr>
        <w:pStyle w:val="NoSpacing"/>
        <w:jc w:val="center"/>
        <w:rPr>
          <w:rFonts w:ascii="Times New Roman" w:hAnsi="Times New Roman" w:cs="Times New Roman"/>
          <w:sz w:val="28"/>
          <w:szCs w:val="28"/>
        </w:rPr>
      </w:pPr>
      <w:r>
        <w:rPr>
          <w:rFonts w:cs="Times New Roman" w:ascii="Times New Roman" w:hAnsi="Times New Roman"/>
          <w:sz w:val="28"/>
          <w:szCs w:val="28"/>
        </w:rPr>
        <w:t>о предоставлении услуги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rPr>
          <w:rFonts w:ascii="Times New Roman" w:hAnsi="Times New Roman" w:cs="Times New Roman"/>
          <w:sz w:val="28"/>
          <w:szCs w:val="28"/>
        </w:rPr>
      </w:pPr>
      <w:r>
        <w:rPr>
          <w:rFonts w:cs="Times New Roman" w:ascii="Times New Roman" w:hAnsi="Times New Roman"/>
          <w:sz w:val="28"/>
          <w:szCs w:val="28"/>
        </w:rPr>
        <w:t>Прошу провести муниципальную экспертизу представленного проекта освоения лесов.</w:t>
      </w:r>
    </w:p>
    <w:p>
      <w:pPr>
        <w:pStyle w:val="NoSpacing"/>
        <w:ind w:firstLine="709"/>
        <w:jc w:val="center"/>
        <w:rPr>
          <w:rFonts w:ascii="Times New Roman" w:hAnsi="Times New Roman" w:cs="Times New Roman"/>
          <w:sz w:val="28"/>
          <w:szCs w:val="28"/>
        </w:rPr>
      </w:pPr>
      <w:r>
        <w:rPr>
          <w:rFonts w:cs="Times New Roman" w:ascii="Times New Roman" w:hAnsi="Times New Roman"/>
          <w:sz w:val="28"/>
          <w:szCs w:val="28"/>
        </w:rPr>
        <w:t>Данные о Заявителе: (для Заявителя - физического лица или индивидуального предпринимателя)</w:t>
      </w:r>
    </w:p>
    <w:p>
      <w:pPr>
        <w:pStyle w:val="NoSpacing"/>
        <w:rPr>
          <w:rFonts w:ascii="Times New Roman" w:hAnsi="Times New Roman" w:cs="Times New Roman"/>
          <w:sz w:val="28"/>
          <w:szCs w:val="28"/>
        </w:rPr>
      </w:pPr>
      <w:r>
        <w:rPr>
          <w:rFonts w:cs="Times New Roman" w:ascii="Times New Roman" w:hAnsi="Times New Roman"/>
          <w:sz w:val="28"/>
          <w:szCs w:val="28"/>
        </w:rPr>
        <w:t>1. Фамилия, имя, отчество________________________________________________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2. Данные документа, удостоверяющего личность___________________________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3. Адрес места жительства 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4. Контактный телефон __________________________________________________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t>(для Заявителя - юридического лица)</w:t>
      </w:r>
    </w:p>
    <w:p>
      <w:pPr>
        <w:pStyle w:val="NoSpacing"/>
        <w:rPr>
          <w:rFonts w:ascii="Times New Roman" w:hAnsi="Times New Roman" w:cs="Times New Roman"/>
          <w:sz w:val="28"/>
          <w:szCs w:val="28"/>
        </w:rPr>
      </w:pPr>
      <w:r>
        <w:rPr>
          <w:rFonts w:cs="Times New Roman" w:ascii="Times New Roman" w:hAnsi="Times New Roman"/>
          <w:sz w:val="28"/>
          <w:szCs w:val="28"/>
        </w:rPr>
        <w:t>5. Полное и сокращенное наименование____________________________________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6. Адрес местонахождения, почтовый, юридический 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7. Контактный телефон__________________________________________________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8. Банковские реквизиты_________________________________________________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Лесной участок площадью _____ га находится на территории _________________</w:t>
      </w:r>
    </w:p>
    <w:p>
      <w:pPr>
        <w:pStyle w:val="NoSpacing"/>
        <w:rPr>
          <w:rFonts w:ascii="Times New Roman" w:hAnsi="Times New Roman" w:cs="Times New Roman"/>
          <w:sz w:val="28"/>
          <w:szCs w:val="28"/>
        </w:rPr>
      </w:pPr>
      <w:r>
        <w:rPr>
          <w:rFonts w:cs="Times New Roman" w:ascii="Times New Roman" w:hAnsi="Times New Roman"/>
          <w:sz w:val="28"/>
          <w:szCs w:val="28"/>
        </w:rPr>
        <w:t>лесничества в квартале ____________________ выделе участкового лесничества.</w:t>
      </w:r>
    </w:p>
    <w:p>
      <w:pPr>
        <w:pStyle w:val="NoSpacing"/>
        <w:rPr>
          <w:rFonts w:ascii="Times New Roman" w:hAnsi="Times New Roman" w:cs="Times New Roman"/>
          <w:sz w:val="28"/>
          <w:szCs w:val="28"/>
        </w:rPr>
      </w:pPr>
      <w:r>
        <w:rPr>
          <w:rFonts w:cs="Times New Roman" w:ascii="Times New Roman" w:hAnsi="Times New Roman"/>
          <w:sz w:val="28"/>
          <w:szCs w:val="28"/>
        </w:rPr>
        <w:t>Разрешенный вид использования 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Разрешенный срок использования с ___________________ по _________________</w:t>
      </w:r>
    </w:p>
    <w:p>
      <w:pPr>
        <w:pStyle w:val="NoSpacing"/>
        <w:rPr>
          <w:rFonts w:ascii="Times New Roman" w:hAnsi="Times New Roman" w:cs="Times New Roman"/>
          <w:sz w:val="28"/>
          <w:szCs w:val="28"/>
        </w:rPr>
      </w:pPr>
      <w:r>
        <w:rPr>
          <w:rFonts w:cs="Times New Roman" w:ascii="Times New Roman" w:hAnsi="Times New Roman"/>
          <w:sz w:val="28"/>
          <w:szCs w:val="28"/>
        </w:rPr>
        <w:t>Договор   аренды/право   постоянного   (бессрочного)   пользования   лесным</w:t>
      </w:r>
    </w:p>
    <w:p>
      <w:pPr>
        <w:pStyle w:val="NoSpacing"/>
        <w:rPr>
          <w:rFonts w:ascii="Times New Roman" w:hAnsi="Times New Roman" w:cs="Times New Roman"/>
          <w:sz w:val="28"/>
          <w:szCs w:val="28"/>
        </w:rPr>
      </w:pPr>
      <w:r>
        <w:rPr>
          <w:rFonts w:cs="Times New Roman" w:ascii="Times New Roman" w:hAnsi="Times New Roman"/>
          <w:sz w:val="28"/>
          <w:szCs w:val="28"/>
        </w:rPr>
        <w:t xml:space="preserve">участком N __________________________ от ______________________________ </w:t>
      </w:r>
    </w:p>
    <w:p>
      <w:pPr>
        <w:pStyle w:val="NoSpacing"/>
        <w:rPr>
          <w:rFonts w:ascii="Times New Roman" w:hAnsi="Times New Roman" w:cs="Times New Roman"/>
          <w:sz w:val="28"/>
          <w:szCs w:val="28"/>
        </w:rPr>
      </w:pPr>
      <w:r>
        <w:rPr>
          <w:rFonts w:cs="Times New Roman" w:ascii="Times New Roman" w:hAnsi="Times New Roman"/>
          <w:sz w:val="28"/>
          <w:szCs w:val="28"/>
        </w:rPr>
        <w:t>Номер  и  дата  регистрации договора аренды/права постоянного (бессрочного)</w:t>
      </w:r>
    </w:p>
    <w:p>
      <w:pPr>
        <w:pStyle w:val="NoSpacing"/>
        <w:rPr>
          <w:rFonts w:ascii="Times New Roman" w:hAnsi="Times New Roman" w:cs="Times New Roman"/>
          <w:sz w:val="28"/>
          <w:szCs w:val="28"/>
        </w:rPr>
      </w:pPr>
      <w:r>
        <w:rPr>
          <w:rFonts w:cs="Times New Roman" w:ascii="Times New Roman" w:hAnsi="Times New Roman"/>
          <w:sz w:val="28"/>
          <w:szCs w:val="28"/>
        </w:rPr>
        <w:t>пользования лесным участком 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Приложение: Своей  подписью подтверждаю согласие на обработку и использование своих персональных данных для служебного пользования с целью получения ответа на свое обращение.</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_____________________                                          «___» _________________ ____ г.</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4"/>
          <w:szCs w:val="24"/>
        </w:rPr>
        <w:t>(подпись)</w:t>
      </w:r>
      <w:r>
        <w:rPr>
          <w:rFonts w:cs="Times New Roman" w:ascii="Times New Roman" w:hAnsi="Times New Roman"/>
          <w:sz w:val="28"/>
          <w:szCs w:val="28"/>
        </w:rPr>
        <w:t xml:space="preserve">                                                                                  </w:t>
      </w:r>
      <w:r>
        <w:rPr>
          <w:rFonts w:cs="Times New Roman" w:ascii="Times New Roman" w:hAnsi="Times New Roman"/>
          <w:sz w:val="24"/>
          <w:szCs w:val="24"/>
        </w:rPr>
        <w:t>(дата)</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336"/>
        <w:jc w:val="right"/>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336"/>
        <w:jc w:val="right"/>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Приложение 2</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предоставления комитетом городского хозяйства</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администрации города Ставрополя</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«Проведение муниципальной экспертизы</w:t>
      </w:r>
    </w:p>
    <w:p>
      <w:pPr>
        <w:pStyle w:val="NoSpacing"/>
        <w:spacing w:lineRule="exact" w:line="240"/>
        <w:jc w:val="right"/>
        <w:rPr>
          <w:rFonts w:ascii="Times New Roman" w:hAnsi="Times New Roman" w:cs="Times New Roman"/>
          <w:sz w:val="28"/>
          <w:szCs w:val="28"/>
        </w:rPr>
      </w:pPr>
      <w:r>
        <w:rPr>
          <w:rFonts w:cs="Times New Roman" w:ascii="Times New Roman" w:hAnsi="Times New Roman"/>
          <w:sz w:val="28"/>
          <w:szCs w:val="28"/>
        </w:rPr>
        <w:t>проекта освоения лесов»</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Комитет городского хозяйства администрации</w:t>
      </w:r>
    </w:p>
    <w:p>
      <w:pPr>
        <w:pStyle w:val="NoSpacing"/>
        <w:jc w:val="center"/>
        <w:rPr>
          <w:rFonts w:ascii="Times New Roman" w:hAnsi="Times New Roman" w:cs="Times New Roman"/>
          <w:sz w:val="28"/>
          <w:szCs w:val="28"/>
        </w:rPr>
      </w:pPr>
      <w:r>
        <w:rPr>
          <w:rFonts w:cs="Times New Roman" w:ascii="Times New Roman" w:hAnsi="Times New Roman"/>
          <w:sz w:val="28"/>
          <w:szCs w:val="28"/>
        </w:rPr>
        <w:t>города Ставрополя</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bookmarkStart w:id="11" w:name="P686"/>
      <w:bookmarkEnd w:id="11"/>
      <w:r>
        <w:rPr>
          <w:rFonts w:cs="Times New Roman" w:ascii="Times New Roman" w:hAnsi="Times New Roman"/>
          <w:sz w:val="28"/>
          <w:szCs w:val="28"/>
        </w:rPr>
        <w:t>ЗАКЛЮЧЕНИЕ МУНИЦИПАЛЬНОЙ ЭКСПЕРТИЗЫ</w:t>
      </w:r>
    </w:p>
    <w:p>
      <w:pPr>
        <w:pStyle w:val="NoSpacing"/>
        <w:jc w:val="center"/>
        <w:rPr>
          <w:rFonts w:ascii="Times New Roman" w:hAnsi="Times New Roman" w:cs="Times New Roman"/>
          <w:sz w:val="28"/>
          <w:szCs w:val="28"/>
        </w:rPr>
      </w:pPr>
      <w:r>
        <w:rPr>
          <w:rFonts w:cs="Times New Roman" w:ascii="Times New Roman" w:hAnsi="Times New Roman"/>
          <w:sz w:val="28"/>
          <w:szCs w:val="28"/>
        </w:rPr>
        <w:t>по проекту освоения лесов лесного участка,</w:t>
      </w:r>
    </w:p>
    <w:p>
      <w:pPr>
        <w:pStyle w:val="NoSpacing"/>
        <w:jc w:val="center"/>
        <w:rPr>
          <w:rFonts w:ascii="Times New Roman" w:hAnsi="Times New Roman" w:cs="Times New Roman"/>
          <w:sz w:val="28"/>
          <w:szCs w:val="28"/>
        </w:rPr>
      </w:pPr>
      <w:r>
        <w:rPr>
          <w:rFonts w:cs="Times New Roman" w:ascii="Times New Roman" w:hAnsi="Times New Roman"/>
          <w:sz w:val="28"/>
          <w:szCs w:val="28"/>
        </w:rPr>
        <w:t>предоставленного в постоянное (бессрочное)</w:t>
      </w:r>
    </w:p>
    <w:p>
      <w:pPr>
        <w:pStyle w:val="NoSpacing"/>
        <w:jc w:val="center"/>
        <w:rPr>
          <w:rFonts w:ascii="Times New Roman" w:hAnsi="Times New Roman" w:cs="Times New Roman"/>
          <w:sz w:val="28"/>
          <w:szCs w:val="28"/>
        </w:rPr>
      </w:pPr>
      <w:r>
        <w:rPr>
          <w:rFonts w:cs="Times New Roman" w:ascii="Times New Roman" w:hAnsi="Times New Roman"/>
          <w:sz w:val="28"/>
          <w:szCs w:val="28"/>
        </w:rPr>
        <w:t>пользование/в аренду для размещения линейного объекта.</w:t>
      </w:r>
    </w:p>
    <w:p>
      <w:pPr>
        <w:pStyle w:val="NoSpacing"/>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t>(наименование/Ф.И.О. лесопользователя, целевое назначение лесного участка)</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Комиссия  по  проведению  муниципальной  экспертизы  проекта освоения лесов</w:t>
      </w:r>
    </w:p>
    <w:p>
      <w:pPr>
        <w:pStyle w:val="NoSpacing"/>
        <w:rPr>
          <w:rFonts w:ascii="Times New Roman" w:hAnsi="Times New Roman" w:cs="Times New Roman"/>
          <w:sz w:val="28"/>
          <w:szCs w:val="28"/>
        </w:rPr>
      </w:pPr>
      <w:r>
        <w:rPr>
          <w:rFonts w:cs="Times New Roman" w:ascii="Times New Roman" w:hAnsi="Times New Roman"/>
          <w:sz w:val="28"/>
          <w:szCs w:val="28"/>
        </w:rPr>
        <w:t>(далее - комиссия) в составе:</w:t>
      </w:r>
    </w:p>
    <w:p>
      <w:pPr>
        <w:pStyle w:val="NoSpacing"/>
        <w:rPr>
          <w:rFonts w:ascii="Times New Roman" w:hAnsi="Times New Roman" w:cs="Times New Roman"/>
          <w:sz w:val="28"/>
          <w:szCs w:val="28"/>
        </w:rPr>
      </w:pPr>
      <w:r>
        <w:rPr>
          <w:rFonts w:cs="Times New Roman" w:ascii="Times New Roman" w:hAnsi="Times New Roman"/>
          <w:sz w:val="28"/>
          <w:szCs w:val="28"/>
        </w:rPr>
        <w:t>Председателя комиссии _________________________________________________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t>(Ф.И.О.)</w:t>
      </w:r>
    </w:p>
    <w:p>
      <w:pPr>
        <w:pStyle w:val="NoSpacing"/>
        <w:rPr>
          <w:rFonts w:ascii="Times New Roman" w:hAnsi="Times New Roman" w:cs="Times New Roman"/>
          <w:sz w:val="28"/>
          <w:szCs w:val="28"/>
        </w:rPr>
      </w:pPr>
      <w:r>
        <w:rPr>
          <w:rFonts w:cs="Times New Roman" w:ascii="Times New Roman" w:hAnsi="Times New Roman"/>
          <w:sz w:val="28"/>
          <w:szCs w:val="28"/>
        </w:rPr>
        <w:t>Секретаря комиссии ____________________________________________________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t>(Ф.И.О.)</w:t>
      </w:r>
    </w:p>
    <w:p>
      <w:pPr>
        <w:pStyle w:val="NoSpacing"/>
        <w:rPr>
          <w:rFonts w:ascii="Times New Roman" w:hAnsi="Times New Roman" w:cs="Times New Roman"/>
          <w:sz w:val="28"/>
          <w:szCs w:val="28"/>
        </w:rPr>
      </w:pPr>
      <w:r>
        <w:rPr>
          <w:rFonts w:cs="Times New Roman" w:ascii="Times New Roman" w:hAnsi="Times New Roman"/>
          <w:sz w:val="28"/>
          <w:szCs w:val="28"/>
        </w:rPr>
        <w:t>Членов комиссии:</w:t>
      </w:r>
    </w:p>
    <w:p>
      <w:pPr>
        <w:pStyle w:val="NoSpacing"/>
        <w:rPr>
          <w:rFonts w:ascii="Times New Roman" w:hAnsi="Times New Roman" w:cs="Times New Roman"/>
          <w:sz w:val="28"/>
          <w:szCs w:val="28"/>
        </w:rPr>
      </w:pPr>
      <w:r>
        <w:rPr>
          <w:rFonts w:cs="Times New Roman" w:ascii="Times New Roman" w:hAnsi="Times New Roman"/>
          <w:sz w:val="28"/>
          <w:szCs w:val="28"/>
        </w:rPr>
        <w:t>1._____________________________________________________________________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2. ____________________________________________________________________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3. ____________________________________________________________________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t>(Ф.И.О.)</w:t>
      </w:r>
    </w:p>
    <w:p>
      <w:pPr>
        <w:pStyle w:val="NoSpacing"/>
        <w:rPr>
          <w:rFonts w:ascii="Times New Roman" w:hAnsi="Times New Roman" w:cs="Times New Roman"/>
          <w:sz w:val="28"/>
          <w:szCs w:val="28"/>
        </w:rPr>
      </w:pPr>
      <w:r>
        <w:rPr>
          <w:rFonts w:cs="Times New Roman" w:ascii="Times New Roman" w:hAnsi="Times New Roman"/>
          <w:sz w:val="28"/>
          <w:szCs w:val="28"/>
        </w:rPr>
        <w:t>Рассмотрела проект освоения лесов лесного участка, предоставленного в постоянное (бессрочное) пользование/аренду для осуществления ______________</w:t>
      </w:r>
    </w:p>
    <w:p>
      <w:pPr>
        <w:pStyle w:val="NoSpacing"/>
        <w:rPr>
          <w:rFonts w:ascii="Times New Roman" w:hAnsi="Times New Roman" w:cs="Times New Roman"/>
          <w:sz w:val="28"/>
          <w:szCs w:val="28"/>
        </w:rPr>
      </w:pPr>
      <w:r>
        <w:rPr>
          <w:rFonts w:cs="Times New Roman" w:ascii="Times New Roman" w:hAnsi="Times New Roman"/>
          <w:sz w:val="28"/>
          <w:szCs w:val="28"/>
        </w:rPr>
        <w:t>на площади _____ га.</w:t>
      </w:r>
    </w:p>
    <w:p>
      <w:pPr>
        <w:pStyle w:val="NoSpacing"/>
        <w:rPr>
          <w:rFonts w:ascii="Times New Roman" w:hAnsi="Times New Roman" w:cs="Times New Roman"/>
          <w:sz w:val="28"/>
          <w:szCs w:val="28"/>
        </w:rPr>
      </w:pPr>
      <w:r>
        <w:rPr>
          <w:rFonts w:cs="Times New Roman" w:ascii="Times New Roman" w:hAnsi="Times New Roman"/>
          <w:sz w:val="28"/>
          <w:szCs w:val="28"/>
        </w:rPr>
        <w:t>Заказчик муниципальной экспертизы 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На рассмотрение представлены следующие материалы:</w:t>
      </w:r>
    </w:p>
    <w:p>
      <w:pPr>
        <w:pStyle w:val="NoSpacing"/>
        <w:rPr>
          <w:rFonts w:ascii="Times New Roman" w:hAnsi="Times New Roman" w:cs="Times New Roman"/>
          <w:sz w:val="28"/>
          <w:szCs w:val="28"/>
        </w:rPr>
      </w:pPr>
      <w:r>
        <w:rPr>
          <w:rFonts w:cs="Times New Roman" w:ascii="Times New Roman" w:hAnsi="Times New Roman"/>
          <w:sz w:val="28"/>
          <w:szCs w:val="28"/>
        </w:rPr>
        <w:t>1. Заявление от _________________________________________________________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2. Проект освоения лесов 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w:t>
      </w:r>
    </w:p>
    <w:p>
      <w:pPr>
        <w:pStyle w:val="NoSpacing"/>
        <w:jc w:val="center"/>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24"/>
          <w:szCs w:val="24"/>
        </w:rPr>
        <w:t>Наименование/Ф.И.О. лесопользователя, целевое назначение лесного участка,</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его месторасположение и площадь) на бумажном носителе в двух экземплярах</w:t>
      </w:r>
    </w:p>
    <w:p>
      <w:pPr>
        <w:pStyle w:val="NoSpacing"/>
        <w:jc w:val="center"/>
        <w:rPr>
          <w:rFonts w:ascii="Times New Roman" w:hAnsi="Times New Roman" w:cs="Times New Roman"/>
          <w:sz w:val="24"/>
          <w:szCs w:val="24"/>
        </w:rPr>
      </w:pPr>
      <w:r>
        <w:rPr>
          <w:rFonts w:cs="Times New Roman" w:ascii="Times New Roman" w:hAnsi="Times New Roman"/>
          <w:sz w:val="24"/>
          <w:szCs w:val="24"/>
        </w:rPr>
        <w:t>и в электронном виде</w:t>
      </w:r>
    </w:p>
    <w:p>
      <w:pPr>
        <w:pStyle w:val="NoSpacing"/>
        <w:rPr>
          <w:rFonts w:ascii="Times New Roman" w:hAnsi="Times New Roman" w:cs="Times New Roman"/>
          <w:sz w:val="28"/>
          <w:szCs w:val="28"/>
        </w:rPr>
      </w:pPr>
      <w:r>
        <w:rPr>
          <w:rFonts w:cs="Times New Roman" w:ascii="Times New Roman" w:hAnsi="Times New Roman"/>
          <w:sz w:val="28"/>
          <w:szCs w:val="28"/>
        </w:rPr>
        <w:t>Общие сведения:________________________________________________________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t>(указываются общие сведения, в том числе нормативно-правового характера, а также излагается оценка соответствия проекта освоения лесов</w:t>
      </w:r>
    </w:p>
    <w:p>
      <w:pPr>
        <w:pStyle w:val="NoSpacing"/>
        <w:jc w:val="center"/>
        <w:rPr>
          <w:rFonts w:ascii="Times New Roman" w:hAnsi="Times New Roman" w:cs="Times New Roman"/>
          <w:sz w:val="24"/>
          <w:szCs w:val="24"/>
        </w:rPr>
      </w:pPr>
      <w:r>
        <w:rPr>
          <w:rFonts w:cs="Times New Roman" w:ascii="Times New Roman" w:hAnsi="Times New Roman"/>
          <w:sz w:val="24"/>
          <w:szCs w:val="24"/>
        </w:rPr>
        <w:t>лесохозяйственному регламенту Ставропольского городского лесничества,</w:t>
      </w:r>
    </w:p>
    <w:p>
      <w:pPr>
        <w:pStyle w:val="NoSpacing"/>
        <w:jc w:val="center"/>
        <w:rPr>
          <w:rFonts w:ascii="Times New Roman" w:hAnsi="Times New Roman" w:cs="Times New Roman"/>
          <w:sz w:val="24"/>
          <w:szCs w:val="24"/>
        </w:rPr>
      </w:pPr>
      <w:r>
        <w:rPr>
          <w:rFonts w:cs="Times New Roman" w:ascii="Times New Roman" w:hAnsi="Times New Roman"/>
          <w:sz w:val="24"/>
          <w:szCs w:val="24"/>
        </w:rPr>
        <w:t>сохранения биологического разнообразия лесов и законодательству</w:t>
      </w:r>
    </w:p>
    <w:p>
      <w:pPr>
        <w:pStyle w:val="NoSpacing"/>
        <w:jc w:val="center"/>
        <w:rPr>
          <w:rFonts w:ascii="Times New Roman" w:hAnsi="Times New Roman" w:cs="Times New Roman"/>
          <w:sz w:val="24"/>
          <w:szCs w:val="24"/>
        </w:rPr>
      </w:pPr>
      <w:r>
        <w:rPr>
          <w:rFonts w:cs="Times New Roman" w:ascii="Times New Roman" w:hAnsi="Times New Roman"/>
          <w:sz w:val="24"/>
          <w:szCs w:val="24"/>
        </w:rPr>
        <w:t>Российской Федерации)</w:t>
      </w:r>
    </w:p>
    <w:p>
      <w:pPr>
        <w:pStyle w:val="NoSpacing"/>
        <w:rPr>
          <w:rFonts w:ascii="Times New Roman" w:hAnsi="Times New Roman" w:cs="Times New Roman"/>
          <w:sz w:val="28"/>
          <w:szCs w:val="28"/>
        </w:rPr>
      </w:pPr>
      <w:r>
        <w:rPr>
          <w:rFonts w:cs="Times New Roman" w:ascii="Times New Roman" w:hAnsi="Times New Roman"/>
          <w:sz w:val="28"/>
          <w:szCs w:val="28"/>
        </w:rPr>
        <w:t>Выводы:</w:t>
      </w:r>
    </w:p>
    <w:p>
      <w:pPr>
        <w:pStyle w:val="NoSpacing"/>
        <w:rPr>
          <w:rFonts w:ascii="Times New Roman" w:hAnsi="Times New Roman" w:cs="Times New Roman"/>
          <w:sz w:val="28"/>
          <w:szCs w:val="28"/>
        </w:rPr>
      </w:pPr>
      <w:r>
        <w:rPr>
          <w:rFonts w:cs="Times New Roman" w:ascii="Times New Roman" w:hAnsi="Times New Roman"/>
          <w:sz w:val="28"/>
          <w:szCs w:val="28"/>
        </w:rPr>
        <w:t>1. ___________________________________________________________________</w:t>
      </w:r>
    </w:p>
    <w:p>
      <w:pPr>
        <w:pStyle w:val="NoSpacing"/>
        <w:rPr>
          <w:rFonts w:ascii="Times New Roman" w:hAnsi="Times New Roman" w:cs="Times New Roman"/>
          <w:sz w:val="28"/>
          <w:szCs w:val="28"/>
        </w:rPr>
      </w:pPr>
      <w:r>
        <w:rPr>
          <w:rFonts w:cs="Times New Roman" w:ascii="Times New Roman" w:hAnsi="Times New Roman"/>
          <w:sz w:val="28"/>
          <w:szCs w:val="28"/>
        </w:rPr>
        <w:t xml:space="preserve">2. ___________________________________________________________________ </w:t>
      </w:r>
    </w:p>
    <w:p>
      <w:pPr>
        <w:pStyle w:val="NoSpacing"/>
        <w:jc w:val="center"/>
        <w:rPr>
          <w:rFonts w:ascii="Times New Roman" w:hAnsi="Times New Roman" w:cs="Times New Roman"/>
          <w:sz w:val="24"/>
          <w:szCs w:val="24"/>
        </w:rPr>
      </w:pPr>
      <w:r>
        <w:rPr>
          <w:rFonts w:cs="Times New Roman" w:ascii="Times New Roman" w:hAnsi="Times New Roman"/>
          <w:sz w:val="24"/>
          <w:szCs w:val="24"/>
        </w:rPr>
        <w:t>(указываются выводы, в том числе о соответствии/несоответствии</w:t>
      </w:r>
    </w:p>
    <w:p>
      <w:pPr>
        <w:pStyle w:val="NoSpacing"/>
        <w:jc w:val="center"/>
        <w:rPr>
          <w:rFonts w:ascii="Times New Roman" w:hAnsi="Times New Roman" w:cs="Times New Roman"/>
          <w:sz w:val="24"/>
          <w:szCs w:val="24"/>
        </w:rPr>
      </w:pPr>
      <w:r>
        <w:rPr>
          <w:rFonts w:cs="Times New Roman" w:ascii="Times New Roman" w:hAnsi="Times New Roman"/>
          <w:sz w:val="24"/>
          <w:szCs w:val="24"/>
        </w:rPr>
        <w:t>предусмотренных проектом освоения лесов мероприятий по использованию,</w:t>
      </w:r>
    </w:p>
    <w:p>
      <w:pPr>
        <w:pStyle w:val="NoSpacing"/>
        <w:jc w:val="center"/>
        <w:rPr>
          <w:rFonts w:ascii="Times New Roman" w:hAnsi="Times New Roman" w:cs="Times New Roman"/>
          <w:sz w:val="24"/>
          <w:szCs w:val="24"/>
        </w:rPr>
      </w:pPr>
      <w:r>
        <w:rPr>
          <w:rFonts w:cs="Times New Roman" w:ascii="Times New Roman" w:hAnsi="Times New Roman"/>
          <w:sz w:val="24"/>
          <w:szCs w:val="24"/>
        </w:rPr>
        <w:t>охране, защите и воспроизводству лесов целям и видам освоения лесов,</w:t>
      </w:r>
    </w:p>
    <w:p>
      <w:pPr>
        <w:pStyle w:val="NoSpacing"/>
        <w:jc w:val="center"/>
        <w:rPr>
          <w:rFonts w:ascii="Times New Roman" w:hAnsi="Times New Roman" w:cs="Times New Roman"/>
          <w:sz w:val="24"/>
          <w:szCs w:val="24"/>
        </w:rPr>
      </w:pPr>
      <w:r>
        <w:rPr>
          <w:rFonts w:cs="Times New Roman" w:ascii="Times New Roman" w:hAnsi="Times New Roman"/>
          <w:sz w:val="24"/>
          <w:szCs w:val="24"/>
        </w:rPr>
        <w:t>лесохозяйственному регламенту Ставропольского городского лесничества,</w:t>
      </w:r>
    </w:p>
    <w:p>
      <w:pPr>
        <w:pStyle w:val="NoSpacing"/>
        <w:jc w:val="center"/>
        <w:rPr>
          <w:rFonts w:ascii="Times New Roman" w:hAnsi="Times New Roman" w:cs="Times New Roman"/>
          <w:sz w:val="24"/>
          <w:szCs w:val="24"/>
        </w:rPr>
      </w:pPr>
      <w:r>
        <w:rPr>
          <w:rFonts w:cs="Times New Roman" w:ascii="Times New Roman" w:hAnsi="Times New Roman"/>
          <w:sz w:val="24"/>
          <w:szCs w:val="24"/>
        </w:rPr>
        <w:t>отрицательное заключение муниципальной экспертизы - должно содержать</w:t>
      </w:r>
    </w:p>
    <w:p>
      <w:pPr>
        <w:pStyle w:val="NoSpacing"/>
        <w:jc w:val="center"/>
        <w:rPr>
          <w:rFonts w:ascii="Times New Roman" w:hAnsi="Times New Roman" w:cs="Times New Roman"/>
          <w:sz w:val="24"/>
          <w:szCs w:val="24"/>
        </w:rPr>
      </w:pPr>
      <w:r>
        <w:rPr>
          <w:rFonts w:cs="Times New Roman" w:ascii="Times New Roman" w:hAnsi="Times New Roman"/>
          <w:sz w:val="24"/>
          <w:szCs w:val="24"/>
        </w:rPr>
        <w:t>указание на конкретные положения, противоречащие законодательству</w:t>
      </w:r>
    </w:p>
    <w:p>
      <w:pPr>
        <w:pStyle w:val="NoSpacing"/>
        <w:jc w:val="center"/>
        <w:rPr>
          <w:rFonts w:ascii="Times New Roman" w:hAnsi="Times New Roman" w:cs="Times New Roman"/>
          <w:sz w:val="24"/>
          <w:szCs w:val="24"/>
        </w:rPr>
      </w:pPr>
      <w:r>
        <w:rPr>
          <w:rFonts w:cs="Times New Roman" w:ascii="Times New Roman" w:hAnsi="Times New Roman"/>
          <w:sz w:val="24"/>
          <w:szCs w:val="24"/>
        </w:rPr>
        <w:t>Российской Федерации, а также не соответствующие лесохозяйственному</w:t>
      </w:r>
    </w:p>
    <w:p>
      <w:pPr>
        <w:pStyle w:val="NoSpacing"/>
        <w:jc w:val="center"/>
        <w:rPr>
          <w:rFonts w:ascii="Times New Roman" w:hAnsi="Times New Roman" w:cs="Times New Roman"/>
          <w:sz w:val="24"/>
          <w:szCs w:val="24"/>
        </w:rPr>
      </w:pPr>
      <w:r>
        <w:rPr>
          <w:rFonts w:cs="Times New Roman" w:ascii="Times New Roman" w:hAnsi="Times New Roman"/>
          <w:sz w:val="24"/>
          <w:szCs w:val="24"/>
        </w:rPr>
        <w:t>регламенту лесничества)</w:t>
      </w:r>
    </w:p>
    <w:p>
      <w:pPr>
        <w:pStyle w:val="NoSpacing"/>
        <w:jc w:val="center"/>
        <w:rPr>
          <w:rFonts w:ascii="Times New Roman" w:hAnsi="Times New Roman" w:cs="Times New Roman"/>
          <w:sz w:val="16"/>
          <w:szCs w:val="16"/>
        </w:rPr>
      </w:pPr>
      <w:r>
        <w:rPr>
          <w:rFonts w:cs="Times New Roman" w:ascii="Times New Roman" w:hAnsi="Times New Roman"/>
          <w:sz w:val="16"/>
          <w:szCs w:val="16"/>
        </w:rPr>
      </w:r>
    </w:p>
    <w:p>
      <w:pPr>
        <w:pStyle w:val="NoSpacing"/>
        <w:rPr>
          <w:rFonts w:ascii="Times New Roman" w:hAnsi="Times New Roman" w:cs="Times New Roman"/>
          <w:sz w:val="28"/>
          <w:szCs w:val="28"/>
        </w:rPr>
      </w:pPr>
      <w:r>
        <w:rPr>
          <w:rFonts w:cs="Times New Roman" w:ascii="Times New Roman" w:hAnsi="Times New Roman"/>
          <w:sz w:val="28"/>
          <w:szCs w:val="28"/>
        </w:rPr>
        <w:t>Срок действия заключения муниципальной экспертизы _______________на срок действия проекта освоения лесов.</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 xml:space="preserve">Председатель комиссии _________________________________________________                         </w:t>
      </w:r>
      <w:r>
        <w:rPr>
          <w:rFonts w:cs="Times New Roman" w:ascii="Times New Roman" w:hAnsi="Times New Roman"/>
          <w:sz w:val="24"/>
          <w:szCs w:val="24"/>
        </w:rPr>
        <w:t>(подпись) (расшифровка подписи)</w:t>
      </w:r>
    </w:p>
    <w:p>
      <w:pPr>
        <w:pStyle w:val="NoSpacing"/>
        <w:rPr>
          <w:rFonts w:ascii="Times New Roman" w:hAnsi="Times New Roman" w:cs="Times New Roman"/>
          <w:sz w:val="28"/>
          <w:szCs w:val="28"/>
        </w:rPr>
      </w:pPr>
      <w:r>
        <w:rPr>
          <w:rFonts w:cs="Times New Roman" w:ascii="Times New Roman" w:hAnsi="Times New Roman"/>
          <w:sz w:val="28"/>
          <w:szCs w:val="28"/>
        </w:rPr>
        <w:t>Секретарь комиссии ____________________________________________________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t>(подпись) (расшифровка подписи)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t>Приложение 3</w:t>
      </w:r>
    </w:p>
    <w:p>
      <w:pPr>
        <w:pStyle w:val="NoSpacing"/>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Spacing"/>
        <w:jc w:val="right"/>
        <w:rPr>
          <w:rFonts w:ascii="Times New Roman" w:hAnsi="Times New Roman" w:cs="Times New Roman"/>
          <w:sz w:val="28"/>
          <w:szCs w:val="28"/>
        </w:rPr>
      </w:pPr>
      <w:r>
        <w:rPr>
          <w:rFonts w:cs="Times New Roman" w:ascii="Times New Roman" w:hAnsi="Times New Roman"/>
          <w:sz w:val="28"/>
          <w:szCs w:val="28"/>
        </w:rPr>
        <w:t>предоставления комитетом городского хозяйства</w:t>
      </w:r>
    </w:p>
    <w:p>
      <w:pPr>
        <w:pStyle w:val="NoSpacing"/>
        <w:jc w:val="right"/>
        <w:rPr>
          <w:rFonts w:ascii="Times New Roman" w:hAnsi="Times New Roman" w:cs="Times New Roman"/>
          <w:sz w:val="28"/>
          <w:szCs w:val="28"/>
        </w:rPr>
      </w:pPr>
      <w:r>
        <w:rPr>
          <w:rFonts w:cs="Times New Roman" w:ascii="Times New Roman" w:hAnsi="Times New Roman"/>
          <w:sz w:val="28"/>
          <w:szCs w:val="28"/>
        </w:rPr>
        <w:t>администрации города Ставрополя</w:t>
      </w:r>
    </w:p>
    <w:p>
      <w:pPr>
        <w:pStyle w:val="NoSpacing"/>
        <w:jc w:val="right"/>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NoSpacing"/>
        <w:jc w:val="right"/>
        <w:rPr>
          <w:rFonts w:ascii="Times New Roman" w:hAnsi="Times New Roman" w:cs="Times New Roman"/>
          <w:sz w:val="28"/>
          <w:szCs w:val="28"/>
        </w:rPr>
      </w:pPr>
      <w:r>
        <w:rPr>
          <w:rFonts w:cs="Times New Roman" w:ascii="Times New Roman" w:hAnsi="Times New Roman"/>
          <w:sz w:val="28"/>
          <w:szCs w:val="28"/>
        </w:rPr>
        <w:t>«Проведение муниципальной экспертизы</w:t>
      </w:r>
    </w:p>
    <w:p>
      <w:pPr>
        <w:pStyle w:val="NoSpacing"/>
        <w:jc w:val="right"/>
        <w:rPr>
          <w:rFonts w:ascii="Times New Roman" w:hAnsi="Times New Roman" w:cs="Times New Roman"/>
          <w:sz w:val="28"/>
          <w:szCs w:val="28"/>
        </w:rPr>
      </w:pPr>
      <w:r>
        <w:rPr>
          <w:rFonts w:cs="Times New Roman" w:ascii="Times New Roman" w:hAnsi="Times New Roman"/>
          <w:sz w:val="28"/>
          <w:szCs w:val="28"/>
        </w:rPr>
        <w:t>проекта освоения лесов»</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bookmarkStart w:id="12" w:name="P764"/>
      <w:bookmarkEnd w:id="12"/>
      <w:r>
        <w:rPr>
          <w:rFonts w:cs="Times New Roman" w:ascii="Times New Roman" w:hAnsi="Times New Roman"/>
          <w:sz w:val="28"/>
          <w:szCs w:val="28"/>
        </w:rPr>
        <w:t>БЛАНК УВЕДОМЛЕНИЯ</w:t>
      </w:r>
    </w:p>
    <w:p>
      <w:pPr>
        <w:pStyle w:val="NoSpacing"/>
        <w:jc w:val="center"/>
        <w:rPr>
          <w:rFonts w:ascii="Times New Roman" w:hAnsi="Times New Roman" w:cs="Times New Roman"/>
          <w:sz w:val="28"/>
          <w:szCs w:val="28"/>
        </w:rPr>
      </w:pPr>
      <w:r>
        <w:rPr>
          <w:rFonts w:cs="Times New Roman" w:ascii="Times New Roman" w:hAnsi="Times New Roman"/>
          <w:sz w:val="28"/>
          <w:szCs w:val="28"/>
        </w:rPr>
        <w:t>об отказе в предоставлении услуги</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t>Ф.И.О. ___________________</w:t>
      </w:r>
    </w:p>
    <w:p>
      <w:pPr>
        <w:pStyle w:val="NoSpacing"/>
        <w:jc w:val="right"/>
        <w:rPr>
          <w:rFonts w:ascii="Times New Roman" w:hAnsi="Times New Roman" w:cs="Times New Roman"/>
          <w:sz w:val="28"/>
          <w:szCs w:val="28"/>
        </w:rPr>
      </w:pPr>
      <w:r>
        <w:rPr>
          <w:rFonts w:cs="Times New Roman" w:ascii="Times New Roman" w:hAnsi="Times New Roman"/>
          <w:sz w:val="28"/>
          <w:szCs w:val="28"/>
        </w:rPr>
        <w:t>Адрес: ___________________</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Об отказе в предоставлении услуги</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Уважаемый(ая) __________________!</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9"/>
        <w:rPr>
          <w:rFonts w:ascii="Times New Roman" w:hAnsi="Times New Roman" w:cs="Times New Roman"/>
          <w:sz w:val="28"/>
          <w:szCs w:val="28"/>
        </w:rPr>
      </w:pPr>
      <w:r>
        <w:rPr>
          <w:rFonts w:cs="Times New Roman" w:ascii="Times New Roman" w:hAnsi="Times New Roman"/>
          <w:sz w:val="28"/>
          <w:szCs w:val="28"/>
        </w:rPr>
        <w:t>Комитет   городского   хозяйства   администрации   города   Ставрополя,</w:t>
      </w:r>
    </w:p>
    <w:p>
      <w:pPr>
        <w:pStyle w:val="NoSpacing"/>
        <w:rPr>
          <w:rFonts w:ascii="Times New Roman" w:hAnsi="Times New Roman" w:cs="Times New Roman"/>
          <w:sz w:val="28"/>
          <w:szCs w:val="28"/>
        </w:rPr>
      </w:pPr>
      <w:r>
        <w:rPr>
          <w:rFonts w:cs="Times New Roman" w:ascii="Times New Roman" w:hAnsi="Times New Roman"/>
          <w:sz w:val="28"/>
          <w:szCs w:val="28"/>
        </w:rPr>
        <w:t>рассмотрев Ваше заявление и представленный пакет документов по делу N _____</w:t>
      </w:r>
    </w:p>
    <w:p>
      <w:pPr>
        <w:pStyle w:val="NoSpacing"/>
        <w:rPr>
          <w:rFonts w:ascii="Times New Roman" w:hAnsi="Times New Roman" w:cs="Times New Roman"/>
          <w:sz w:val="28"/>
          <w:szCs w:val="28"/>
        </w:rPr>
      </w:pPr>
      <w:r>
        <w:rPr>
          <w:rFonts w:cs="Times New Roman" w:ascii="Times New Roman" w:hAnsi="Times New Roman"/>
          <w:sz w:val="28"/>
          <w:szCs w:val="28"/>
        </w:rPr>
        <w:t>от _____._____._____ о проведении муниципальной экспертизы проекта освоения</w:t>
      </w:r>
    </w:p>
    <w:p>
      <w:pPr>
        <w:pStyle w:val="NoSpacing"/>
        <w:rPr>
          <w:rFonts w:ascii="Times New Roman" w:hAnsi="Times New Roman" w:cs="Times New Roman"/>
          <w:sz w:val="28"/>
          <w:szCs w:val="28"/>
        </w:rPr>
      </w:pPr>
      <w:r>
        <w:rPr>
          <w:rFonts w:cs="Times New Roman" w:ascii="Times New Roman" w:hAnsi="Times New Roman"/>
          <w:sz w:val="28"/>
          <w:szCs w:val="28"/>
        </w:rPr>
        <w:t>лесов, сообщает следующее.</w:t>
      </w:r>
    </w:p>
    <w:p>
      <w:pPr>
        <w:pStyle w:val="NoSpacing"/>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____________________________________________________________________________________________________________________________________________</w:t>
      </w:r>
    </w:p>
    <w:p>
      <w:pPr>
        <w:pStyle w:val="NoSpacing"/>
        <w:jc w:val="center"/>
        <w:rPr>
          <w:rFonts w:ascii="Times New Roman" w:hAnsi="Times New Roman" w:cs="Times New Roman"/>
          <w:sz w:val="24"/>
          <w:szCs w:val="24"/>
        </w:rPr>
      </w:pPr>
      <w:r>
        <w:rPr>
          <w:rFonts w:cs="Times New Roman" w:ascii="Times New Roman" w:hAnsi="Times New Roman"/>
          <w:sz w:val="24"/>
          <w:szCs w:val="24"/>
        </w:rPr>
        <w:t>(Далее текст и обоснование отказа в предоставлении услуги)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____________________________________________                                         Ф.И.О.</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4"/>
          <w:szCs w:val="24"/>
        </w:rPr>
      </w:pPr>
      <w:r>
        <w:rPr>
          <w:rFonts w:cs="Times New Roman" w:ascii="Times New Roman" w:hAnsi="Times New Roman"/>
          <w:sz w:val="24"/>
          <w:szCs w:val="24"/>
        </w:rPr>
        <w:t>Ф.И.О. исполнителя</w:t>
      </w:r>
    </w:p>
    <w:p>
      <w:pPr>
        <w:pStyle w:val="NoSpacing"/>
        <w:rPr/>
      </w:pPr>
      <w:r>
        <w:rPr>
          <w:rFonts w:cs="Times New Roman" w:ascii="Times New Roman" w:hAnsi="Times New Roman"/>
          <w:sz w:val="24"/>
          <w:szCs w:val="24"/>
        </w:rPr>
        <w:t>Тел.</w:t>
      </w:r>
    </w:p>
    <w:sectPr>
      <w:headerReference w:type="default" r:id="rId11"/>
      <w:type w:val="nextPage"/>
      <w:pgSz w:w="11906" w:h="16838"/>
      <w:pgMar w:left="1418" w:right="567" w:header="567" w:top="1137"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sz w:val="24"/>
        <w:szCs w:val="24"/>
      </w:rPr>
    </w:pPr>
    <w:r>
      <w:rPr>
        <w:rFonts w:eastAsia="Times New Roman" w:cs="Times New Roman" w:ascii="Times New Roman" w:hAnsi="Times New Roman"/>
        <w:sz w:val="24"/>
        <w:szCs w:val="24"/>
      </w:rPr>
      <w:fldChar w:fldCharType="begin"/>
    </w:r>
    <w:r>
      <w:rPr>
        <w:sz w:val="24"/>
        <w:szCs w:val="24"/>
        <w:rFonts w:eastAsia="Times New Roman" w:cs="Times New Roman" w:ascii="Times New Roman" w:hAnsi="Times New Roman"/>
      </w:rPr>
      <w:instrText> PAGE </w:instrText>
    </w:r>
    <w:r>
      <w:rPr>
        <w:sz w:val="24"/>
        <w:szCs w:val="24"/>
        <w:rFonts w:eastAsia="Times New Roman" w:cs="Times New Roman" w:ascii="Times New Roman" w:hAnsi="Times New Roman"/>
      </w:rPr>
      <w:fldChar w:fldCharType="separate"/>
    </w:r>
    <w:r>
      <w:rPr>
        <w:sz w:val="24"/>
        <w:szCs w:val="24"/>
        <w:rFonts w:eastAsia="Times New Roman" w:cs="Times New Roman" w:ascii="Times New Roman" w:hAnsi="Times New Roman"/>
      </w:rPr>
      <w:t>25</w:t>
    </w:r>
    <w:r>
      <w:rPr>
        <w:sz w:val="24"/>
        <w:szCs w:val="24"/>
        <w:rFonts w:eastAsia="Times New Roman" w:cs="Times New Roman"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p>
    <w:pPr>
      <w:pStyle w:val="Style23"/>
      <w:jc w:val="center"/>
      <w:rPr>
        <w:rFonts w:ascii="Times New Roman" w:hAnsi="Times New Roman" w:eastAsia="Times New Roman" w:cs="Times New Roman"/>
      </w:rPr>
    </w:pPr>
    <w:r>
      <w:rPr>
        <w:rFonts w:eastAsia="Times New Roman" w:cs="Times New Roman" w:ascii="Times New Roman" w:hAnsi="Times New Roman"/>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29</w:t>
    </w:r>
    <w:r>
      <w:rPr>
        <w:sz w:val="24"/>
        <w:szCs w:val="24"/>
        <w:rFonts w:ascii="Times New Roman" w:hAnsi="Times New Roman"/>
      </w:rPr>
      <w:fldChar w:fldCharType="end"/>
    </w:r>
  </w:p>
</w:hdr>
</file>

<file path=word/settings.xml><?xml version="1.0" encoding="utf-8"?>
<w:settings xmlns:w="http://schemas.openxmlformats.org/wordprocessingml/2006/main">
  <w:zoom w:percent="9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Basic Roman"/>
        <w:szCs w:val="22"/>
        <w:lang w:val="ru-RU"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lineRule="auto" w:line="276" w:before="0" w:after="200"/>
      <w:jc w:val="left"/>
    </w:pPr>
    <w:rPr>
      <w:rFonts w:ascii="Calibri" w:hAnsi="Calibri" w:eastAsia="Calibri" w:cs="Basic Roman"/>
      <w:color w:val="auto"/>
      <w:kern w:val="2"/>
      <w:sz w:val="22"/>
      <w:szCs w:val="22"/>
      <w:lang w:val="ru-RU" w:eastAsia="zh-CN" w:bidi="ar-SA"/>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rPr>
      <w:color w:val="0000FF"/>
      <w:u w:val="single" w:color="FFFFFF"/>
    </w:rPr>
  </w:style>
  <w:style w:type="character" w:styleId="ListLabel1" w:customStyle="1">
    <w:name w:val="ListLabel 1"/>
    <w:qFormat/>
    <w:rPr>
      <w:rFonts w:ascii="Times New Roman" w:hAnsi="Times New Roman" w:cs="Times New Roman"/>
      <w:sz w:val="28"/>
      <w:szCs w:val="28"/>
    </w:rPr>
  </w:style>
  <w:style w:type="character" w:styleId="ListLabel2" w:customStyle="1">
    <w:name w:val="ListLabel 2"/>
    <w:qFormat/>
    <w:rPr>
      <w:rFonts w:ascii="Times New Roman" w:hAnsi="Times New Roman" w:cs="Times New Roman"/>
      <w:color w:val="000000"/>
      <w:sz w:val="28"/>
      <w:szCs w:val="28"/>
    </w:rPr>
  </w:style>
  <w:style w:type="character" w:styleId="Style15" w:customStyle="1">
    <w:name w:val="Посещённая гиперссылка"/>
    <w:rPr>
      <w:color w:val="800000"/>
      <w:u w:val="single" w:color="FFFFFF"/>
    </w:rPr>
  </w:style>
  <w:style w:type="character" w:styleId="ListLabel3" w:customStyle="1">
    <w:name w:val="ListLabel 3"/>
    <w:qFormat/>
    <w:rPr>
      <w:rFonts w:ascii="Times New Roman" w:hAnsi="Times New Roman" w:cs="Times New Roman"/>
      <w:b w:val="false"/>
      <w:sz w:val="28"/>
      <w:szCs w:val="28"/>
    </w:rPr>
  </w:style>
  <w:style w:type="character" w:styleId="Style16" w:customStyle="1">
    <w:name w:val="Символ концевой сноски"/>
    <w:qFormat/>
    <w:rPr/>
  </w:style>
  <w:style w:type="character" w:styleId="ListLabel4" w:customStyle="1">
    <w:name w:val="ListLabel 4"/>
    <w:qFormat/>
    <w:rPr>
      <w:rFonts w:ascii="Times New Roman" w:hAnsi="Times New Roman" w:cs="Times New Roman"/>
      <w:sz w:val="28"/>
      <w:szCs w:val="28"/>
    </w:rPr>
  </w:style>
  <w:style w:type="character" w:styleId="ListLabel5" w:customStyle="1">
    <w:name w:val="ListLabel 5"/>
    <w:qFormat/>
    <w:rPr>
      <w:rFonts w:ascii="Times New Roman" w:hAnsi="Times New Roman" w:cs="Times New Roman"/>
      <w:color w:val="000000"/>
      <w:sz w:val="28"/>
      <w:szCs w:val="28"/>
    </w:rPr>
  </w:style>
  <w:style w:type="character" w:styleId="ListLabel6" w:customStyle="1">
    <w:name w:val="ListLabel 6"/>
    <w:qFormat/>
    <w:rPr>
      <w:rFonts w:ascii="Times New Roman" w:hAnsi="Times New Roman" w:cs="Times New Roman"/>
      <w:b w:val="false"/>
      <w:sz w:val="28"/>
      <w:szCs w:val="28"/>
    </w:rPr>
  </w:style>
  <w:style w:type="character" w:styleId="ListLabel7" w:customStyle="1">
    <w:name w:val="ListLabel 7"/>
    <w:qFormat/>
    <w:rPr>
      <w:rFonts w:ascii="Times New Roman" w:hAnsi="Times New Roman" w:cs="Times New Roman"/>
      <w:sz w:val="28"/>
      <w:szCs w:val="28"/>
    </w:rPr>
  </w:style>
  <w:style w:type="character" w:styleId="ListLabel8" w:customStyle="1">
    <w:name w:val="ListLabel 8"/>
    <w:qFormat/>
    <w:rPr>
      <w:rFonts w:ascii="Times New Roman" w:hAnsi="Times New Roman" w:cs="Times New Roman"/>
      <w:color w:val="000000"/>
      <w:sz w:val="28"/>
      <w:szCs w:val="28"/>
    </w:rPr>
  </w:style>
  <w:style w:type="character" w:styleId="ListLabel9" w:customStyle="1">
    <w:name w:val="ListLabel 9"/>
    <w:qFormat/>
    <w:rPr>
      <w:rFonts w:ascii="Times New Roman" w:hAnsi="Times New Roman" w:cs="Times New Roman"/>
      <w:b w:val="false"/>
      <w:sz w:val="28"/>
      <w:szCs w:val="28"/>
    </w:rPr>
  </w:style>
  <w:style w:type="character" w:styleId="ListLabel10" w:customStyle="1">
    <w:name w:val="ListLabel 10"/>
    <w:qFormat/>
    <w:rPr>
      <w:rFonts w:ascii="Times New Roman" w:hAnsi="Times New Roman" w:cs="Times New Roman"/>
      <w:sz w:val="28"/>
      <w:szCs w:val="28"/>
    </w:rPr>
  </w:style>
  <w:style w:type="character" w:styleId="ListLabel11" w:customStyle="1">
    <w:name w:val="ListLabel 11"/>
    <w:qFormat/>
    <w:rPr>
      <w:rFonts w:ascii="Times New Roman" w:hAnsi="Times New Roman" w:cs="Times New Roman"/>
      <w:color w:val="000000"/>
      <w:sz w:val="28"/>
      <w:szCs w:val="28"/>
    </w:rPr>
  </w:style>
  <w:style w:type="character" w:styleId="ListLabel12" w:customStyle="1">
    <w:name w:val="ListLabel 12"/>
    <w:qFormat/>
    <w:rPr>
      <w:rFonts w:ascii="Times New Roman" w:hAnsi="Times New Roman" w:cs="Times New Roman"/>
      <w:b w:val="false"/>
      <w:sz w:val="28"/>
      <w:szCs w:val="28"/>
    </w:rPr>
  </w:style>
  <w:style w:type="character" w:styleId="ListLabel13" w:customStyle="1">
    <w:name w:val="ListLabel 13"/>
    <w:qFormat/>
    <w:rPr/>
  </w:style>
  <w:style w:type="character" w:styleId="ListLabel14" w:customStyle="1">
    <w:name w:val="ListLabel 14"/>
    <w:qFormat/>
    <w:rPr>
      <w:rFonts w:ascii="Times New Roman" w:hAnsi="Times New Roman" w:cs="Times New Roman"/>
      <w:color w:val="000000"/>
      <w:sz w:val="28"/>
      <w:szCs w:val="28"/>
    </w:rPr>
  </w:style>
  <w:style w:type="character" w:styleId="ListLabel15" w:customStyle="1">
    <w:name w:val="ListLabel 15"/>
    <w:qFormat/>
    <w:rPr/>
  </w:style>
  <w:style w:type="character" w:styleId="ListLabel16" w:customStyle="1">
    <w:name w:val="ListLabel 16"/>
    <w:qFormat/>
    <w:rPr/>
  </w:style>
  <w:style w:type="character" w:styleId="ListLabel17" w:customStyle="1">
    <w:name w:val="ListLabel 17"/>
    <w:qFormat/>
    <w:rPr>
      <w:rFonts w:ascii="Times New Roman" w:hAnsi="Times New Roman" w:cs="Times New Roman"/>
      <w:color w:val="000000"/>
      <w:sz w:val="28"/>
      <w:szCs w:val="28"/>
    </w:rPr>
  </w:style>
  <w:style w:type="character" w:styleId="ListLabel18" w:customStyle="1">
    <w:name w:val="ListLabel 18"/>
    <w:qFormat/>
    <w:rPr/>
  </w:style>
  <w:style w:type="character" w:styleId="ListLabel19" w:customStyle="1">
    <w:name w:val="ListLabel 19"/>
    <w:qFormat/>
    <w:rPr/>
  </w:style>
  <w:style w:type="character" w:styleId="ListLabel20" w:customStyle="1">
    <w:name w:val="ListLabel 20"/>
    <w:qFormat/>
    <w:rPr>
      <w:rFonts w:ascii="Times New Roman" w:hAnsi="Times New Roman" w:cs="Times New Roman"/>
      <w:color w:val="000000"/>
      <w:sz w:val="28"/>
      <w:szCs w:val="28"/>
    </w:rPr>
  </w:style>
  <w:style w:type="character" w:styleId="ListLabel21" w:customStyle="1">
    <w:name w:val="ListLabel 21"/>
    <w:qFormat/>
    <w:rPr/>
  </w:style>
  <w:style w:type="character" w:styleId="ListLabel22" w:customStyle="1">
    <w:name w:val="ListLabel 22"/>
    <w:qFormat/>
    <w:rPr/>
  </w:style>
  <w:style w:type="character" w:styleId="ListLabel23" w:customStyle="1">
    <w:name w:val="ListLabel 23"/>
    <w:qFormat/>
    <w:rPr>
      <w:rFonts w:ascii="Times New Roman" w:hAnsi="Times New Roman" w:cs="Times New Roman"/>
      <w:color w:val="000000"/>
      <w:sz w:val="28"/>
      <w:szCs w:val="28"/>
    </w:rPr>
  </w:style>
  <w:style w:type="character" w:styleId="ListLabel24" w:customStyle="1">
    <w:name w:val="ListLabel 24"/>
    <w:qFormat/>
    <w:rPr/>
  </w:style>
  <w:style w:type="character" w:styleId="ListLabel25" w:customStyle="1">
    <w:name w:val="ListLabel 25"/>
    <w:qFormat/>
    <w:rPr/>
  </w:style>
  <w:style w:type="character" w:styleId="ListLabel26" w:customStyle="1">
    <w:name w:val="ListLabel 26"/>
    <w:qFormat/>
    <w:rPr>
      <w:rFonts w:ascii="Times New Roman" w:hAnsi="Times New Roman" w:cs="Times New Roman"/>
      <w:color w:val="000000"/>
      <w:sz w:val="28"/>
      <w:szCs w:val="28"/>
    </w:rPr>
  </w:style>
  <w:style w:type="character" w:styleId="ListLabel27" w:customStyle="1">
    <w:name w:val="ListLabel 27"/>
    <w:qFormat/>
    <w:rPr/>
  </w:style>
  <w:style w:type="character" w:styleId="Style17" w:customStyle="1">
    <w:name w:val="Текст выноски Знак"/>
    <w:basedOn w:val="DefaultParagraphFont"/>
    <w:link w:val="ae"/>
    <w:uiPriority w:val="99"/>
    <w:semiHidden/>
    <w:qFormat/>
    <w:rsid w:val="00ed1a37"/>
    <w:rPr>
      <w:rFonts w:ascii="Tahoma" w:hAnsi="Tahoma" w:cs="Tahoma"/>
      <w:kern w:val="2"/>
      <w:sz w:val="16"/>
      <w:szCs w:val="16"/>
    </w:rPr>
  </w:style>
  <w:style w:type="character" w:styleId="ListLabel28">
    <w:name w:val="ListLabel 28"/>
    <w:qFormat/>
    <w:rPr/>
  </w:style>
  <w:style w:type="character" w:styleId="ListLabel29">
    <w:name w:val="ListLabel 29"/>
    <w:qFormat/>
    <w:rPr>
      <w:rFonts w:ascii="Times New Roman" w:hAnsi="Times New Roman" w:cs="Times New Roman"/>
      <w:color w:val="000000"/>
      <w:sz w:val="28"/>
      <w:szCs w:val="28"/>
    </w:rPr>
  </w:style>
  <w:style w:type="character" w:styleId="ListLabel30">
    <w:name w:val="ListLabel 30"/>
    <w:qFormat/>
    <w:rPr>
      <w:rFonts w:ascii="Times New Roman" w:hAnsi="Times New Roman" w:cs="Times New Roman"/>
      <w:color w:val="0000FF"/>
      <w:kern w:val="0"/>
      <w:sz w:val="28"/>
      <w:szCs w:val="28"/>
    </w:rPr>
  </w:style>
  <w:style w:type="paragraph" w:styleId="Style18" w:customStyle="1">
    <w:name w:val="Заголовок"/>
    <w:basedOn w:val="Normal"/>
    <w:next w:val="Style19"/>
    <w:qFormat/>
    <w:pPr>
      <w:keepNext w:val="true"/>
      <w:spacing w:before="240" w:after="120"/>
    </w:pPr>
    <w:rPr>
      <w:rFonts w:ascii="Liberation Sans" w:hAnsi="Liberation Sans" w:eastAsia="Tahoma" w:cs="Droid Sans Devanagari"/>
      <w:sz w:val="28"/>
      <w:szCs w:val="28"/>
    </w:rPr>
  </w:style>
  <w:style w:type="paragraph" w:styleId="Style19">
    <w:name w:val="Body Text"/>
    <w:basedOn w:val="Normal"/>
    <w:pPr>
      <w:spacing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ConsPlusNormal" w:customStyle="1">
    <w:name w:val="ConsPlusNormal"/>
    <w:qFormat/>
    <w:pPr>
      <w:widowControl w:val="false"/>
      <w:overflowPunct w:val="true"/>
      <w:bidi w:val="0"/>
      <w:jc w:val="left"/>
    </w:pPr>
    <w:rPr>
      <w:rFonts w:eastAsia="Times New Roman" w:cs="Calibri" w:ascii="Calibri" w:hAnsi="Calibri"/>
      <w:color w:val="auto"/>
      <w:kern w:val="2"/>
      <w:sz w:val="22"/>
      <w:szCs w:val="22"/>
      <w:lang w:val="ru-RU" w:eastAsia="zh-CN" w:bidi="ar-SA"/>
    </w:rPr>
  </w:style>
  <w:style w:type="paragraph" w:styleId="ConsPlusNonformat" w:customStyle="1">
    <w:name w:val="ConsPlusNonformat"/>
    <w:qFormat/>
    <w:pPr>
      <w:widowControl w:val="false"/>
      <w:overflowPunct w:val="true"/>
      <w:bidi w:val="0"/>
      <w:jc w:val="left"/>
    </w:pPr>
    <w:rPr>
      <w:rFonts w:ascii="Courier New" w:hAnsi="Courier New" w:eastAsia="Times New Roman" w:cs="Courier New"/>
      <w:color w:val="auto"/>
      <w:kern w:val="2"/>
      <w:sz w:val="22"/>
      <w:szCs w:val="22"/>
      <w:lang w:val="ru-RU" w:eastAsia="zh-CN" w:bidi="ar-SA"/>
    </w:rPr>
  </w:style>
  <w:style w:type="paragraph" w:styleId="ConsPlusTitle" w:customStyle="1">
    <w:name w:val="ConsPlusTitle"/>
    <w:qFormat/>
    <w:pPr>
      <w:widowControl w:val="false"/>
      <w:overflowPunct w:val="true"/>
      <w:bidi w:val="0"/>
      <w:jc w:val="left"/>
    </w:pPr>
    <w:rPr>
      <w:rFonts w:eastAsia="Times New Roman" w:cs="Calibri" w:ascii="Calibri" w:hAnsi="Calibri"/>
      <w:b/>
      <w:color w:val="auto"/>
      <w:kern w:val="2"/>
      <w:sz w:val="22"/>
      <w:szCs w:val="22"/>
      <w:lang w:val="ru-RU" w:eastAsia="zh-CN" w:bidi="ar-SA"/>
    </w:rPr>
  </w:style>
  <w:style w:type="paragraph" w:styleId="ConsPlusCell" w:customStyle="1">
    <w:name w:val="ConsPlusCell"/>
    <w:qFormat/>
    <w:pPr>
      <w:widowControl w:val="false"/>
      <w:overflowPunct w:val="true"/>
      <w:bidi w:val="0"/>
      <w:jc w:val="left"/>
    </w:pPr>
    <w:rPr>
      <w:rFonts w:ascii="Courier New" w:hAnsi="Courier New" w:eastAsia="Times New Roman" w:cs="Courier New"/>
      <w:color w:val="auto"/>
      <w:kern w:val="2"/>
      <w:sz w:val="22"/>
      <w:szCs w:val="22"/>
      <w:lang w:val="ru-RU" w:eastAsia="zh-CN" w:bidi="ar-SA"/>
    </w:rPr>
  </w:style>
  <w:style w:type="paragraph" w:styleId="ConsPlusDocList" w:customStyle="1">
    <w:name w:val="ConsPlusDocList"/>
    <w:qFormat/>
    <w:pPr>
      <w:widowControl w:val="false"/>
      <w:overflowPunct w:val="true"/>
      <w:bidi w:val="0"/>
      <w:jc w:val="left"/>
    </w:pPr>
    <w:rPr>
      <w:rFonts w:eastAsia="Times New Roman" w:cs="Calibri" w:ascii="Calibri" w:hAnsi="Calibri"/>
      <w:color w:val="auto"/>
      <w:kern w:val="2"/>
      <w:sz w:val="22"/>
      <w:szCs w:val="22"/>
      <w:lang w:val="ru-RU" w:eastAsia="zh-CN" w:bidi="ar-SA"/>
    </w:rPr>
  </w:style>
  <w:style w:type="paragraph" w:styleId="ConsPlusTitlePage" w:customStyle="1">
    <w:name w:val="ConsPlusTitlePage"/>
    <w:qFormat/>
    <w:pPr>
      <w:widowControl w:val="false"/>
      <w:overflowPunct w:val="true"/>
      <w:bidi w:val="0"/>
      <w:jc w:val="left"/>
    </w:pPr>
    <w:rPr>
      <w:rFonts w:ascii="Tahoma" w:hAnsi="Tahoma" w:eastAsia="Times New Roman" w:cs="Tahoma"/>
      <w:color w:val="auto"/>
      <w:kern w:val="2"/>
      <w:sz w:val="22"/>
      <w:szCs w:val="22"/>
      <w:lang w:val="ru-RU" w:eastAsia="zh-CN" w:bidi="ar-SA"/>
    </w:rPr>
  </w:style>
  <w:style w:type="paragraph" w:styleId="ConsPlusJurTerm" w:customStyle="1">
    <w:name w:val="ConsPlusJurTerm"/>
    <w:qFormat/>
    <w:pPr>
      <w:widowControl w:val="false"/>
      <w:overflowPunct w:val="true"/>
      <w:bidi w:val="0"/>
      <w:jc w:val="left"/>
    </w:pPr>
    <w:rPr>
      <w:rFonts w:ascii="Tahoma" w:hAnsi="Tahoma" w:eastAsia="Times New Roman" w:cs="Tahoma"/>
      <w:color w:val="auto"/>
      <w:kern w:val="2"/>
      <w:sz w:val="26"/>
      <w:szCs w:val="22"/>
      <w:lang w:val="ru-RU" w:eastAsia="zh-CN" w:bidi="ar-SA"/>
    </w:rPr>
  </w:style>
  <w:style w:type="paragraph" w:styleId="ConsPlusTextList" w:customStyle="1">
    <w:name w:val="ConsPlusTextList"/>
    <w:qFormat/>
    <w:pPr>
      <w:widowControl w:val="false"/>
      <w:overflowPunct w:val="true"/>
      <w:bidi w:val="0"/>
      <w:jc w:val="left"/>
    </w:pPr>
    <w:rPr>
      <w:rFonts w:ascii="Arial" w:hAnsi="Arial" w:eastAsia="Times New Roman" w:cs="Arial"/>
      <w:color w:val="auto"/>
      <w:kern w:val="2"/>
      <w:sz w:val="22"/>
      <w:szCs w:val="22"/>
      <w:lang w:val="ru-RU" w:eastAsia="zh-CN" w:bidi="ar-SA"/>
    </w:rPr>
  </w:style>
  <w:style w:type="paragraph" w:styleId="NoSpacing">
    <w:name w:val="No Spacing"/>
    <w:qFormat/>
    <w:pPr>
      <w:widowControl/>
      <w:overflowPunct w:val="true"/>
      <w:bidi w:val="0"/>
      <w:jc w:val="left"/>
    </w:pPr>
    <w:rPr>
      <w:rFonts w:ascii="Calibri" w:hAnsi="Calibri" w:eastAsia="Calibri" w:cs="Basic Roman"/>
      <w:color w:val="auto"/>
      <w:kern w:val="2"/>
      <w:sz w:val="22"/>
      <w:szCs w:val="22"/>
      <w:lang w:val="ru-RU" w:eastAsia="zh-CN" w:bidi="ar-SA"/>
    </w:rPr>
  </w:style>
  <w:style w:type="paragraph" w:styleId="Style23">
    <w:name w:val="Header"/>
    <w:basedOn w:val="Normal"/>
    <w:pPr>
      <w:tabs>
        <w:tab w:val="clear" w:pos="708"/>
        <w:tab w:val="center" w:pos="4960" w:leader="none"/>
        <w:tab w:val="right" w:pos="9921" w:leader="none"/>
      </w:tabs>
      <w:spacing w:lineRule="auto" w:line="240" w:before="0" w:after="0"/>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stParagraph">
    <w:name w:val="List Paragraph"/>
    <w:basedOn w:val="Normal"/>
    <w:uiPriority w:val="34"/>
    <w:qFormat/>
    <w:rsid w:val="00947f2a"/>
    <w:pPr>
      <w:spacing w:before="0" w:after="200"/>
      <w:ind w:left="720" w:hanging="0"/>
      <w:contextualSpacing/>
    </w:pPr>
    <w:rPr/>
  </w:style>
  <w:style w:type="paragraph" w:styleId="BalloonText">
    <w:name w:val="Balloon Text"/>
    <w:basedOn w:val="Normal"/>
    <w:link w:val="af"/>
    <w:uiPriority w:val="99"/>
    <w:semiHidden/>
    <w:unhideWhenUsed/>
    <w:qFormat/>
    <w:rsid w:val="00ed1a3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1089;&#1090;&#1072;&#1074;&#1088;&#1086;&#1087;&#1086;&#1083;&#1100;.&#1088;&#1092;/gosserv/for/65/vedomstva/19/76434/" TargetMode="External"/><Relationship Id="rId3" Type="http://schemas.openxmlformats.org/officeDocument/2006/relationships/hyperlink" Target="consultantplus://offline/ref=22CDC8AC7FF89A6D191E4FE3C84ADE4862F435DBD8F859AA8BECC7AB572CCEC0ABBB0B52DE154943AD8108847Bs7v6M" TargetMode="External"/><Relationship Id="rId4" Type="http://schemas.openxmlformats.org/officeDocument/2006/relationships/hyperlink" Target="consultantplus://offline/ref=22CDC8AC7FF89A6D191E4FE3C84ADE4863F836DCDBF359AA8BECC7AB572CCEC0ABBB0B52DE154943AD8108847Bs7v6M" TargetMode="External"/><Relationship Id="rId5" Type="http://schemas.openxmlformats.org/officeDocument/2006/relationships/hyperlink" Target="consultantplus://offline/ref=22CDC8AC7FF89A6D191E4FE3C84ADE4863F836DCDBF359AA8BECC7AB572CCEC0B9BB535EDE14574AAF945ED53D234228E0D4A33ED426456Ds4v8M" TargetMode="External"/><Relationship Id="rId6" Type="http://schemas.openxmlformats.org/officeDocument/2006/relationships/hyperlink" Target="consultantplus://offline/ref=22CDC8AC7FF89A6D191E4FE3C84ADE4863F93CD5DEFD59AA8BECC7AB572CCEC0B9BB535CD81F0313E9CA078478684E28FFC8A23CsCvAM" TargetMode="External"/><Relationship Id="rId7" Type="http://schemas.openxmlformats.org/officeDocument/2006/relationships/hyperlink" Target="consultantplus://offline/ref=22CDC8AC7FF89A6D191E4FE3C84ADE4863F93CD5DEFD59AA8BECC7AB572CCEC0B9BB535EDB1D5C16FCDB5F8979775129E1D4A03EC8s2v4M" TargetMode="External"/><Relationship Id="rId8" Type="http://schemas.openxmlformats.org/officeDocument/2006/relationships/hyperlink" Target="consultantplus://offline/ref=22CDC8AC7FF89A6D191E4FE3C84ADE4863F93CD5DEFD59AA8BECC7AB572CCEC0B9BB535DD7145C16FCDB5F8979775129E1D4A03EC8s2v4M"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73DA-9100-4888-8064-4D43B4E3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Application>LibreOffice/6.2.8.2$Linux_x86 LibreOffice_project/20$Build-2</Application>
  <Pages>29</Pages>
  <Words>7314</Words>
  <Characters>56280</Characters>
  <CharactersWithSpaces>63789</CharactersWithSpaces>
  <Paragraphs>439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2021-12-16T12:16:00Z</dcterms:created>
  <dc:creator>Романенко Валентина Николаевна</dc:creator>
  <dc:description/>
  <dc:language>ru-RU</dc:language>
  <cp:lastModifiedBy/>
  <dcterms:modified xsi:type="dcterms:W3CDTF">2021-12-20T17:16:14Z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