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97" w:rsidRDefault="00950E97" w:rsidP="0095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Pr="00E95FCF" w:rsidRDefault="00950E97" w:rsidP="0095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Pr="00E95FCF" w:rsidRDefault="00950E97" w:rsidP="0095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Pr="00E95FCF" w:rsidRDefault="00950E97" w:rsidP="0095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2E18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Pr="005C2E18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E18">
        <w:rPr>
          <w:rFonts w:ascii="Times New Roman" w:hAnsi="Times New Roman" w:cs="Times New Roman"/>
          <w:sz w:val="28"/>
          <w:szCs w:val="28"/>
        </w:rPr>
        <w:t>субсидий социально ориентированным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2E18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яющим</w:t>
      </w:r>
      <w:r w:rsidRPr="005C2E18">
        <w:rPr>
          <w:rFonts w:ascii="Times New Roman" w:hAnsi="Times New Roman" w:cs="Times New Roman"/>
          <w:sz w:val="28"/>
          <w:szCs w:val="28"/>
        </w:rPr>
        <w:t xml:space="preserve"> в соответствии с учредительными документами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C2E18">
        <w:rPr>
          <w:rFonts w:ascii="Times New Roman" w:hAnsi="Times New Roman" w:cs="Times New Roman"/>
          <w:sz w:val="28"/>
          <w:szCs w:val="28"/>
        </w:rPr>
        <w:t xml:space="preserve">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</w:t>
      </w:r>
      <w:r w:rsidRPr="00371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E97" w:rsidRDefault="00950E97" w:rsidP="00950E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78.1 Бюджетного кодекса Российской Федерации, Федеральным</w:t>
      </w:r>
      <w:r w:rsidRPr="005C2E1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C2E18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2003 г. №</w:t>
      </w:r>
      <w:r w:rsidRPr="005C2E18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C2E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0477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047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047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 сентября 2020 г.</w:t>
      </w:r>
      <w:r w:rsidRPr="0090477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1492</w:t>
      </w:r>
      <w:r w:rsidRPr="0090477D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904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E97" w:rsidRPr="00EA18E5" w:rsidRDefault="00950E97" w:rsidP="00950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Pr="00EA18E5" w:rsidRDefault="00950E97" w:rsidP="00950E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8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E97" w:rsidRPr="00EA18E5" w:rsidRDefault="00950E97" w:rsidP="00950E97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32610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Pr="00326104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субсидий социально ориентированным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04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яющим</w:t>
      </w:r>
      <w:r w:rsidRPr="00326104">
        <w:rPr>
          <w:rFonts w:ascii="Times New Roman" w:hAnsi="Times New Roman" w:cs="Times New Roman"/>
          <w:sz w:val="28"/>
          <w:szCs w:val="28"/>
        </w:rPr>
        <w:t xml:space="preserve"> в соответствии с учредительными документами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26104">
        <w:rPr>
          <w:rFonts w:ascii="Times New Roman" w:hAnsi="Times New Roman" w:cs="Times New Roman"/>
          <w:sz w:val="28"/>
          <w:szCs w:val="28"/>
        </w:rPr>
        <w:t xml:space="preserve">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50E97" w:rsidRDefault="00950E97" w:rsidP="0095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950E97" w:rsidRDefault="00950E97" w:rsidP="0095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6104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326104">
        <w:rPr>
          <w:rFonts w:ascii="Times New Roman" w:hAnsi="Times New Roman" w:cs="Times New Roman"/>
          <w:sz w:val="28"/>
          <w:szCs w:val="28"/>
        </w:rPr>
        <w:t xml:space="preserve"> Ставрополя от </w:t>
      </w:r>
      <w:r>
        <w:rPr>
          <w:rFonts w:ascii="Times New Roman" w:hAnsi="Times New Roman" w:cs="Times New Roman"/>
          <w:sz w:val="28"/>
          <w:szCs w:val="28"/>
        </w:rPr>
        <w:t>24.04.2018</w:t>
      </w:r>
      <w:r w:rsidRPr="0032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32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705 «</w:t>
      </w:r>
      <w:r w:rsidRPr="0032610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Pr="00326104">
        <w:rPr>
          <w:rFonts w:ascii="Times New Roman" w:hAnsi="Times New Roman" w:cs="Times New Roman"/>
          <w:sz w:val="28"/>
          <w:szCs w:val="28"/>
        </w:rPr>
        <w:t xml:space="preserve">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</w:t>
      </w:r>
      <w:r w:rsidRPr="00326104">
        <w:rPr>
          <w:rFonts w:ascii="Times New Roman" w:hAnsi="Times New Roman" w:cs="Times New Roman"/>
          <w:sz w:val="28"/>
          <w:szCs w:val="28"/>
        </w:rPr>
        <w:lastRenderedPageBreak/>
        <w:t>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50E97" w:rsidRDefault="00950E97" w:rsidP="0095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6104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326104">
        <w:rPr>
          <w:rFonts w:ascii="Times New Roman" w:hAnsi="Times New Roman" w:cs="Times New Roman"/>
          <w:sz w:val="28"/>
          <w:szCs w:val="28"/>
        </w:rPr>
        <w:t xml:space="preserve"> Ставрополя от </w:t>
      </w:r>
      <w:r>
        <w:rPr>
          <w:rFonts w:ascii="Times New Roman" w:hAnsi="Times New Roman" w:cs="Times New Roman"/>
          <w:sz w:val="28"/>
          <w:szCs w:val="28"/>
        </w:rPr>
        <w:t>30.06.2020</w:t>
      </w:r>
      <w:r w:rsidRPr="0032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937 «</w:t>
      </w:r>
      <w:r w:rsidRPr="00326104">
        <w:rPr>
          <w:rFonts w:ascii="Times New Roman" w:hAnsi="Times New Roman" w:cs="Times New Roman"/>
          <w:sz w:val="28"/>
          <w:szCs w:val="28"/>
        </w:rPr>
        <w:t>О внесении изменений в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2610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Pr="00326104">
        <w:rPr>
          <w:rFonts w:ascii="Times New Roman" w:hAnsi="Times New Roman" w:cs="Times New Roman"/>
          <w:sz w:val="28"/>
          <w:szCs w:val="28"/>
        </w:rPr>
        <w:t>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24.04.2018 № 705»;</w:t>
      </w:r>
    </w:p>
    <w:p w:rsidR="00950E97" w:rsidRDefault="00950E97" w:rsidP="0095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A18E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на следующий день после дня его официального опубликования в газете</w:t>
      </w:r>
      <w:r w:rsidRPr="00EA18E5">
        <w:rPr>
          <w:rFonts w:ascii="Times New Roman" w:hAnsi="Times New Roman"/>
          <w:sz w:val="28"/>
          <w:szCs w:val="28"/>
        </w:rPr>
        <w:t xml:space="preserve"> «Вечерний Ставрополь»</w:t>
      </w:r>
      <w:r>
        <w:rPr>
          <w:rFonts w:ascii="Times New Roman" w:hAnsi="Times New Roman"/>
          <w:sz w:val="28"/>
          <w:szCs w:val="28"/>
        </w:rPr>
        <w:t>.</w:t>
      </w:r>
    </w:p>
    <w:p w:rsidR="00950E97" w:rsidRDefault="00950E97" w:rsidP="00950E9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BB79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50E97" w:rsidRDefault="00950E97" w:rsidP="00950E9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Контроль исполнения настоящего постановления возложить на заместителя главы администрации города Ставрополя Коршуна В.С.</w:t>
      </w:r>
    </w:p>
    <w:p w:rsidR="00950E97" w:rsidRDefault="00950E97" w:rsidP="00950E97">
      <w:pPr>
        <w:spacing w:after="0" w:line="240" w:lineRule="exact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950E97" w:rsidRDefault="00950E97" w:rsidP="00950E97">
      <w:pPr>
        <w:spacing w:after="0" w:line="240" w:lineRule="exact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950E97" w:rsidRDefault="00950E97" w:rsidP="00950E97">
      <w:pPr>
        <w:spacing w:after="0" w:line="240" w:lineRule="exact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950E97" w:rsidRDefault="00950E97" w:rsidP="00950E97">
      <w:pPr>
        <w:spacing w:after="0" w:line="240" w:lineRule="exact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   И.И. Ульянченко</w:t>
      </w:r>
    </w:p>
    <w:p w:rsidR="00950E97" w:rsidRDefault="00950E97" w:rsidP="00950E97"/>
    <w:p w:rsidR="00950E97" w:rsidRDefault="00950E97" w:rsidP="00950E97"/>
    <w:p w:rsidR="000845EA" w:rsidRDefault="00B43D3D" w:rsidP="00950E97"/>
    <w:p w:rsidR="00950E97" w:rsidRDefault="00950E97" w:rsidP="00950E97"/>
    <w:p w:rsidR="00950E97" w:rsidRDefault="00950E97" w:rsidP="00950E97"/>
    <w:p w:rsidR="00950E97" w:rsidRDefault="00950E97" w:rsidP="00950E97"/>
    <w:p w:rsidR="00950E97" w:rsidRDefault="00950E97" w:rsidP="00950E97"/>
    <w:p w:rsidR="00950E97" w:rsidRDefault="00950E97" w:rsidP="00950E97"/>
    <w:p w:rsidR="00950E97" w:rsidRDefault="00950E97" w:rsidP="00950E97"/>
    <w:p w:rsidR="00950E97" w:rsidRDefault="00950E97" w:rsidP="00950E97"/>
    <w:p w:rsidR="00950E97" w:rsidRDefault="00950E97" w:rsidP="00950E97"/>
    <w:p w:rsidR="00950E97" w:rsidRDefault="00950E97" w:rsidP="00950E97"/>
    <w:p w:rsidR="00950E97" w:rsidRDefault="00950E97" w:rsidP="00950E97"/>
    <w:p w:rsidR="00950E97" w:rsidRDefault="00950E97" w:rsidP="00950E97"/>
    <w:tbl>
      <w:tblPr>
        <w:tblW w:w="10139" w:type="dxa"/>
        <w:tblLook w:val="01E0" w:firstRow="1" w:lastRow="1" w:firstColumn="1" w:lastColumn="1" w:noHBand="0" w:noVBand="0"/>
      </w:tblPr>
      <w:tblGrid>
        <w:gridCol w:w="5495"/>
        <w:gridCol w:w="4644"/>
      </w:tblGrid>
      <w:tr w:rsidR="00950E97" w:rsidRPr="001E14E6" w:rsidTr="008B16F3">
        <w:tc>
          <w:tcPr>
            <w:tcW w:w="5495" w:type="dxa"/>
          </w:tcPr>
          <w:p w:rsidR="00950E97" w:rsidRPr="001E14E6" w:rsidRDefault="00950E97" w:rsidP="00950E9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950E97" w:rsidRPr="001E14E6" w:rsidRDefault="00950E97" w:rsidP="00950E9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14E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50E97" w:rsidRPr="001E14E6" w:rsidRDefault="00950E97" w:rsidP="00950E9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  <w:p w:rsidR="00950E97" w:rsidRPr="001E14E6" w:rsidRDefault="00950E97" w:rsidP="00950E9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14E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50E97" w:rsidRPr="001E14E6" w:rsidRDefault="00950E97" w:rsidP="00950E9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14E6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  <w:p w:rsidR="00950E97" w:rsidRPr="001E14E6" w:rsidRDefault="00950E97" w:rsidP="00950E9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14E6">
              <w:rPr>
                <w:rFonts w:ascii="Times New Roman" w:hAnsi="Times New Roman" w:cs="Times New Roman"/>
                <w:sz w:val="28"/>
                <w:szCs w:val="28"/>
              </w:rPr>
              <w:t xml:space="preserve">от       </w:t>
            </w:r>
            <w:proofErr w:type="gramStart"/>
            <w:r w:rsidRPr="001E14E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1E14E6">
              <w:rPr>
                <w:rFonts w:ascii="Times New Roman" w:hAnsi="Times New Roman" w:cs="Times New Roman"/>
                <w:sz w:val="28"/>
                <w:szCs w:val="28"/>
              </w:rPr>
              <w:t xml:space="preserve">         .20      №</w:t>
            </w:r>
          </w:p>
        </w:tc>
      </w:tr>
    </w:tbl>
    <w:p w:rsidR="00950E97" w:rsidRPr="001E14E6" w:rsidRDefault="00950E97" w:rsidP="00950E97">
      <w:pPr>
        <w:spacing w:after="0" w:line="220" w:lineRule="exact"/>
        <w:outlineLvl w:val="3"/>
        <w:rPr>
          <w:rFonts w:ascii="Times New Roman" w:hAnsi="Times New Roman" w:cs="Times New Roman"/>
          <w:sz w:val="28"/>
          <w:szCs w:val="28"/>
        </w:rPr>
      </w:pPr>
    </w:p>
    <w:p w:rsidR="00950E97" w:rsidRPr="001E14E6" w:rsidRDefault="00950E97" w:rsidP="00950E97">
      <w:pPr>
        <w:spacing w:after="0" w:line="220" w:lineRule="exact"/>
        <w:outlineLvl w:val="3"/>
        <w:rPr>
          <w:rFonts w:ascii="Times New Roman" w:hAnsi="Times New Roman" w:cs="Times New Roman"/>
          <w:sz w:val="28"/>
          <w:szCs w:val="28"/>
        </w:rPr>
      </w:pPr>
    </w:p>
    <w:p w:rsidR="00950E97" w:rsidRPr="001E14E6" w:rsidRDefault="00950E97" w:rsidP="00950E97">
      <w:pPr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E14E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50E97" w:rsidRDefault="00950E97" w:rsidP="00950E97">
      <w:pPr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4E6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на конкурсной основе</w:t>
      </w:r>
      <w:r w:rsidRPr="001E14E6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</w:t>
      </w:r>
    </w:p>
    <w:p w:rsidR="00950E97" w:rsidRDefault="00950E97" w:rsidP="00950E97">
      <w:pPr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50E97" w:rsidRPr="00F56E41" w:rsidRDefault="00950E97" w:rsidP="00950E97">
      <w:pPr>
        <w:pStyle w:val="a3"/>
        <w:numPr>
          <w:ilvl w:val="0"/>
          <w:numId w:val="1"/>
        </w:numPr>
        <w:spacing w:after="0"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40"/>
      <w:bookmarkEnd w:id="0"/>
      <w:r w:rsidRPr="007C2172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конкурсной основе 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 (далее - Порядок) определяет </w:t>
      </w:r>
      <w:r>
        <w:rPr>
          <w:rFonts w:ascii="Times New Roman" w:hAnsi="Times New Roman" w:cs="Times New Roman"/>
          <w:bCs/>
          <w:sz w:val="28"/>
          <w:szCs w:val="28"/>
        </w:rPr>
        <w:t>цель, порядок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 и условия предоставления субсидий за счет средств бюджета города Ставрополя на поддержку социально ориентированных некоммерческих организаций, осуществляющих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 (далее соответственно - субсидии, некоммерческ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Pr="007C2172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C2172">
        <w:rPr>
          <w:rFonts w:ascii="Times New Roman" w:hAnsi="Times New Roman" w:cs="Times New Roman"/>
          <w:bCs/>
          <w:sz w:val="28"/>
          <w:szCs w:val="28"/>
        </w:rPr>
        <w:t>).</w:t>
      </w:r>
      <w:bookmarkStart w:id="1" w:name="Par55"/>
      <w:bookmarkEnd w:id="1"/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45576">
        <w:rPr>
          <w:rFonts w:ascii="Times New Roman" w:hAnsi="Times New Roman" w:cs="Times New Roman"/>
          <w:bCs/>
          <w:sz w:val="28"/>
          <w:szCs w:val="28"/>
        </w:rPr>
        <w:t>Целью предоставления субсидий является поддержк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45576">
        <w:rPr>
          <w:rFonts w:ascii="Times New Roman" w:hAnsi="Times New Roman" w:cs="Times New Roman"/>
          <w:bCs/>
          <w:sz w:val="28"/>
          <w:szCs w:val="28"/>
        </w:rPr>
        <w:t xml:space="preserve"> некоммерчески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45576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245576">
        <w:rPr>
          <w:rFonts w:ascii="Times New Roman" w:hAnsi="Times New Roman" w:cs="Times New Roman"/>
          <w:bCs/>
          <w:sz w:val="28"/>
          <w:szCs w:val="28"/>
        </w:rPr>
        <w:t>, осуществляющи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45576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учредительными документами деятельность в области социального обслуживания, социальной поддержки и защиты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отдельных категорий </w:t>
      </w:r>
      <w:r w:rsidRPr="00245576">
        <w:rPr>
          <w:rFonts w:ascii="Times New Roman" w:hAnsi="Times New Roman" w:cs="Times New Roman"/>
          <w:bCs/>
          <w:sz w:val="28"/>
          <w:szCs w:val="28"/>
        </w:rPr>
        <w:t>граждан.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Субсидии предоставляются в рамках реализации муниципальной программы «Социальная поддержка населения города Ставрополя».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CB6">
        <w:rPr>
          <w:rFonts w:ascii="Times New Roman" w:hAnsi="Times New Roman" w:cs="Times New Roman"/>
          <w:bCs/>
          <w:sz w:val="28"/>
          <w:szCs w:val="28"/>
        </w:rPr>
        <w:t xml:space="preserve">3. В </w:t>
      </w:r>
      <w:r>
        <w:rPr>
          <w:rFonts w:ascii="Times New Roman" w:hAnsi="Times New Roman" w:cs="Times New Roman"/>
          <w:bCs/>
          <w:sz w:val="28"/>
          <w:szCs w:val="28"/>
        </w:rPr>
        <w:t>целях реализации настоящего Порядка применяются следующие понятия и термины:</w:t>
      </w:r>
    </w:p>
    <w:p w:rsidR="00950E97" w:rsidRPr="002A0CB6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2A0C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комплекс</w:t>
      </w:r>
      <w:r w:rsidRPr="002A0CB6">
        <w:rPr>
          <w:rFonts w:ascii="Times New Roman" w:hAnsi="Times New Roman" w:cs="Times New Roman"/>
          <w:bCs/>
          <w:sz w:val="28"/>
          <w:szCs w:val="28"/>
        </w:rPr>
        <w:t xml:space="preserve"> взаимосвязанных мероприятий, </w:t>
      </w:r>
      <w:r>
        <w:rPr>
          <w:rFonts w:ascii="Times New Roman" w:hAnsi="Times New Roman" w:cs="Times New Roman"/>
          <w:bCs/>
          <w:sz w:val="28"/>
          <w:szCs w:val="28"/>
        </w:rPr>
        <w:t>направленных на повышение качества жизни ветеранов и инвалидов, социальную адаптацию инвалидов, патриотическое, в том числе военно-патриотическое воспитание граждан Российской Федерации.</w:t>
      </w:r>
      <w:r w:rsidRPr="002A0C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0E97" w:rsidRPr="002A0CB6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CB6">
        <w:rPr>
          <w:rFonts w:ascii="Times New Roman" w:hAnsi="Times New Roman" w:cs="Times New Roman"/>
          <w:bCs/>
          <w:sz w:val="28"/>
          <w:szCs w:val="28"/>
        </w:rPr>
        <w:t>Проект включает в себя: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lastRenderedPageBreak/>
        <w:t>1) цель (цели) и задачи проекта;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>2) расчет средств, необходимых на реализацию проекта;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>3) календарный план, отражающий основные мероприятия проекта и график их проведения на текущий финансовый год;</w:t>
      </w: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>4) ожидаемые результаты реализации проекта.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Субсидии предоставляются на </w:t>
      </w:r>
      <w:r w:rsidRPr="007C2172">
        <w:rPr>
          <w:rFonts w:ascii="Times New Roman" w:hAnsi="Times New Roman" w:cs="Times New Roman"/>
          <w:bCs/>
          <w:sz w:val="28"/>
          <w:szCs w:val="28"/>
        </w:rPr>
        <w:t>финансовое обеспечение затрат некоммерческ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реализацию проекта.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расходов на реализацию проекта, на финансовое обеспечение которых предоставляется субсидия: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</w:t>
      </w:r>
      <w:r w:rsidRPr="007C2172">
        <w:rPr>
          <w:rFonts w:ascii="Times New Roman" w:hAnsi="Times New Roman" w:cs="Times New Roman"/>
          <w:bCs/>
          <w:sz w:val="28"/>
          <w:szCs w:val="28"/>
        </w:rPr>
        <w:t>подготовк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 и проведение массовых мероприятий, посвященных дням воинской славы и памятным датам, установленным в Российской Федерации и Ставропольском крае, в том числе: Дню защитника Отечества, Дню разгрома советскими войсками немецко-фашистских войск в Курской битве, Дню Победы, Дню памяти и скорби - дню начала Великой Отечественной войны, Дню окончания Второй мировой войны, Дню Ставропольского края, Дню города Ставрополя, Дню освобождения города Ставрополя от немецко-фашистских захватчиков, Международному женскому дню, проводимых с участием Героев Советского Союза, Героев Социалистического Труда, ветеранов Великой Отечественной войны, ветеранов боевых действий, тружеников тыла, ветеранов труда, ветеранов труда Ставропольского к</w:t>
      </w:r>
      <w:r>
        <w:rPr>
          <w:rFonts w:ascii="Times New Roman" w:hAnsi="Times New Roman" w:cs="Times New Roman"/>
          <w:bCs/>
          <w:sz w:val="28"/>
          <w:szCs w:val="28"/>
        </w:rPr>
        <w:t>рая, лиц, награжденных медалью «</w:t>
      </w:r>
      <w:r w:rsidRPr="007C2172">
        <w:rPr>
          <w:rFonts w:ascii="Times New Roman" w:hAnsi="Times New Roman" w:cs="Times New Roman"/>
          <w:bCs/>
          <w:sz w:val="28"/>
          <w:szCs w:val="28"/>
        </w:rPr>
        <w:t>Герой т</w:t>
      </w:r>
      <w:r>
        <w:rPr>
          <w:rFonts w:ascii="Times New Roman" w:hAnsi="Times New Roman" w:cs="Times New Roman"/>
          <w:bCs/>
          <w:sz w:val="28"/>
          <w:szCs w:val="28"/>
        </w:rPr>
        <w:t>руда Ставрополья»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 (далее - ветераны);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</w:t>
      </w:r>
      <w:r w:rsidRPr="007C2172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 и проведение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 встреч ветеранов с молодежью города Ставрополя в целях военно-патриотического воспитания;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</w:t>
      </w:r>
      <w:r w:rsidRPr="007C2172">
        <w:rPr>
          <w:rFonts w:ascii="Times New Roman" w:hAnsi="Times New Roman" w:cs="Times New Roman"/>
          <w:bCs/>
          <w:sz w:val="28"/>
          <w:szCs w:val="28"/>
        </w:rPr>
        <w:t>проведение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 торжественных чествований и поздравлений ветеранов с вручением цветов, памятных подарков, выдачей материального поощрения;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</w:t>
      </w:r>
      <w:r w:rsidRPr="007C2172">
        <w:rPr>
          <w:rFonts w:ascii="Times New Roman" w:hAnsi="Times New Roman" w:cs="Times New Roman"/>
          <w:bCs/>
          <w:sz w:val="28"/>
          <w:szCs w:val="28"/>
        </w:rPr>
        <w:t>оказание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 материальной помощи ветеранам и членам семей погибших (умерших) ветеранов на приобретение лекарственных препаратов, продуктов питания, средств личной гигиены, организацию похорон;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 xml:space="preserve">5)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</w:t>
      </w:r>
      <w:r w:rsidRPr="007C2172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 участия ветеранов во всероссийских, краевых, городских, районных научно-практических конференциях, совещаниях, семинарах по вопросам защиты прав и законных интересов ветеранов и развития ветеранского движения в городе Ставрополе (оплата проезда, проживания и питания);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 xml:space="preserve">6)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</w:t>
      </w:r>
      <w:r w:rsidRPr="007C2172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 всероссийских, краевых, городских, районных научно-практических конференций, совещаний, семинаров по вопросам защиты прав и законных интересов ветеранов и развития ветеранского движения в городе Ставрополе (приобретение канцелярских товаров, раздаточных материалов, оплата аренды помещения для проведения вышеуказанных мероприятий);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 xml:space="preserve">7)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</w:t>
      </w:r>
      <w:r w:rsidRPr="007C2172">
        <w:rPr>
          <w:rFonts w:ascii="Times New Roman" w:hAnsi="Times New Roman" w:cs="Times New Roman"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 технических средств реабилитации инвалид</w:t>
      </w:r>
      <w:r>
        <w:rPr>
          <w:rFonts w:ascii="Times New Roman" w:hAnsi="Times New Roman" w:cs="Times New Roman"/>
          <w:bCs/>
          <w:sz w:val="28"/>
          <w:szCs w:val="28"/>
        </w:rPr>
        <w:t>ов для оснащения пункта проката.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Pr="007C21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Субсидия предоставляется комитетом труда и социальной защиты населения администрации города Ставрополя (далее - комитет) в пределах бюджетных ассигнований, предусмотренных в бюджете города Ставрополя на соответствующий финансовый год, и лимитов бюджетных обязательств, доведенных комитету как получателю средств бюджета города Ставрополя на предоставление субсидии.</w:t>
      </w:r>
    </w:p>
    <w:p w:rsidR="00950E97" w:rsidRPr="009D6944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Получателем субсидии может быть некоммерческая организация, за исключением казенных, а также бюджетных и автономных учреждений, в отношении которых администрация города Ставрополя, ее отраслевые (функциональные) и территориальные органы осуществляют функции и полномочия учредителя, осуществляющая в соответствии с учредительными документами деятельность </w:t>
      </w:r>
      <w:r w:rsidRPr="009D6944">
        <w:rPr>
          <w:rFonts w:ascii="Times New Roman" w:hAnsi="Times New Roman" w:cs="Times New Roman"/>
          <w:bCs/>
          <w:sz w:val="28"/>
          <w:szCs w:val="28"/>
        </w:rPr>
        <w:t>в области оказания социальных услуг.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Получатель субсидии определяется по результатам конкурсного отбора, исходя из наилучших условий достижения результатов, в целях достижения которых предоставляется субсидия (далее - отбор).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Информация о субсидии подлежит размещению на едином портале бюджетной системы Российской Федерации в информационно-телекоммуникационной сети «Интернет» (далее – единый портал).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 Порядок проведения конкурса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Организацию и обеспечение проведения отбора осуществляет комитет.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В целях организации проведения отбора комитет: </w:t>
      </w:r>
    </w:p>
    <w:p w:rsidR="00950E97" w:rsidRPr="0092114D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 xml:space="preserve">1) принимает решение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, определяет сроки проведения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, утверждает форму заявки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92114D">
        <w:rPr>
          <w:rFonts w:ascii="Times New Roman" w:hAnsi="Times New Roman" w:cs="Times New Roman"/>
          <w:sz w:val="28"/>
          <w:szCs w:val="28"/>
        </w:rPr>
        <w:t xml:space="preserve"> и требования к ней.</w:t>
      </w:r>
    </w:p>
    <w:p w:rsidR="00950E97" w:rsidRPr="0092114D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114D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114D">
        <w:rPr>
          <w:rFonts w:ascii="Times New Roman" w:hAnsi="Times New Roman" w:cs="Times New Roman"/>
          <w:sz w:val="28"/>
          <w:szCs w:val="28"/>
        </w:rPr>
        <w:t>е в абзаце первом настоящего подпункта,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114D">
        <w:rPr>
          <w:rFonts w:ascii="Times New Roman" w:hAnsi="Times New Roman" w:cs="Times New Roman"/>
          <w:sz w:val="28"/>
          <w:szCs w:val="28"/>
        </w:rPr>
        <w:t xml:space="preserve">тся в форме приказа руководителя комитета;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 xml:space="preserve">2) не позднее чем за пять календарных дней до дня начала приема заявок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92114D">
        <w:rPr>
          <w:rFonts w:ascii="Times New Roman" w:hAnsi="Times New Roman" w:cs="Times New Roman"/>
          <w:sz w:val="28"/>
          <w:szCs w:val="28"/>
        </w:rPr>
        <w:t xml:space="preserve"> размещает на едином портале и официальном сайте администрации го</w:t>
      </w:r>
      <w:r>
        <w:rPr>
          <w:rFonts w:ascii="Times New Roman" w:hAnsi="Times New Roman" w:cs="Times New Roman"/>
          <w:sz w:val="28"/>
          <w:szCs w:val="28"/>
        </w:rPr>
        <w:t>рода Ставрополя в информационно-</w:t>
      </w:r>
      <w:r w:rsidRPr="0092114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(далее – официальный сайт администрации) объявление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 xml:space="preserve">а) срока проведения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 (даты и времени начала (окончания) подачи (приема) заявок участников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), который не может быть меньше </w:t>
      </w:r>
      <w:r>
        <w:rPr>
          <w:rFonts w:ascii="Times New Roman" w:hAnsi="Times New Roman" w:cs="Times New Roman"/>
          <w:sz w:val="28"/>
          <w:szCs w:val="28"/>
        </w:rPr>
        <w:br/>
      </w:r>
      <w:r w:rsidRPr="0092114D">
        <w:rPr>
          <w:rFonts w:ascii="Times New Roman" w:hAnsi="Times New Roman" w:cs="Times New Roman"/>
          <w:sz w:val="28"/>
          <w:szCs w:val="28"/>
        </w:rPr>
        <w:t xml:space="preserve">30 календарных дней, следующих за днем размещения объявления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 xml:space="preserve">б) наименования, места нахождения, почтового адреса, адреса электронной почты комитета;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 xml:space="preserve">в) цели предоставления субсидии, а также результатов предоставления субсидии;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 xml:space="preserve">г) доменного имени и (или) сетевого адреса, и (или) указателей страниц официального сайта администрации, на котором обеспечивается проведение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lastRenderedPageBreak/>
        <w:t xml:space="preserve">д) требований к участникам конкурса в соответствии с пунктами </w:t>
      </w:r>
      <w:r w:rsidRPr="00334031">
        <w:rPr>
          <w:rFonts w:ascii="Times New Roman" w:hAnsi="Times New Roman" w:cs="Times New Roman"/>
          <w:sz w:val="28"/>
          <w:szCs w:val="28"/>
        </w:rPr>
        <w:t xml:space="preserve">6, </w:t>
      </w:r>
      <w:r w:rsidRPr="00A67E71">
        <w:rPr>
          <w:rFonts w:ascii="Times New Roman" w:hAnsi="Times New Roman" w:cs="Times New Roman"/>
          <w:sz w:val="28"/>
          <w:szCs w:val="28"/>
        </w:rPr>
        <w:t xml:space="preserve">10, 11 </w:t>
      </w:r>
      <w:r w:rsidRPr="0092114D"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 xml:space="preserve">е) перечня документов, представляемых участниками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 xml:space="preserve">ж) порядка подачи заявок участниками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, требований, предъявляемых к форме и содержанию заявок, перечня прилагаемых к заявке документов, определенных пунктом </w:t>
      </w:r>
      <w:r w:rsidRPr="003C2070">
        <w:rPr>
          <w:rFonts w:ascii="Times New Roman" w:hAnsi="Times New Roman" w:cs="Times New Roman"/>
          <w:sz w:val="28"/>
          <w:szCs w:val="28"/>
        </w:rPr>
        <w:t>12</w:t>
      </w:r>
      <w:r w:rsidRPr="0092114D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 xml:space="preserve">з) порядка отзыва заявок участниками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>, порядка возврата заявок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21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>, определяющего в том числе основания для возврата заявок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21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, порядка внесения изменений в заявки участников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 xml:space="preserve">и) правил рассмотрения и оценки заявок участников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114D">
        <w:rPr>
          <w:rFonts w:ascii="Times New Roman" w:hAnsi="Times New Roman" w:cs="Times New Roman"/>
          <w:sz w:val="28"/>
          <w:szCs w:val="28"/>
        </w:rPr>
        <w:t xml:space="preserve"> </w:t>
      </w:r>
      <w:r w:rsidRPr="003C2070">
        <w:rPr>
          <w:rFonts w:ascii="Times New Roman" w:hAnsi="Times New Roman" w:cs="Times New Roman"/>
          <w:sz w:val="28"/>
          <w:szCs w:val="28"/>
        </w:rPr>
        <w:t>16</w:t>
      </w:r>
      <w:r w:rsidRPr="005C2094">
        <w:rPr>
          <w:rFonts w:ascii="Times New Roman" w:hAnsi="Times New Roman" w:cs="Times New Roman"/>
          <w:sz w:val="28"/>
          <w:szCs w:val="28"/>
        </w:rPr>
        <w:t xml:space="preserve"> </w:t>
      </w:r>
      <w:r w:rsidRPr="0092114D"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 xml:space="preserve">к) порядка предоставления участникам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, даты начала и окончания срока такого предоставления;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 xml:space="preserve">л) срока, в течение которого победитель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 должен подписать соглашение о предоставлении субсидии;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) условий признания победителя 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 xml:space="preserve">н) даты размещения результатов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2114D">
        <w:rPr>
          <w:rFonts w:ascii="Times New Roman" w:hAnsi="Times New Roman" w:cs="Times New Roman"/>
          <w:sz w:val="28"/>
          <w:szCs w:val="28"/>
        </w:rPr>
        <w:t xml:space="preserve"> на едином портале, а также на официальном сайте администрации;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D">
        <w:rPr>
          <w:rFonts w:ascii="Times New Roman" w:hAnsi="Times New Roman" w:cs="Times New Roman"/>
          <w:sz w:val="28"/>
          <w:szCs w:val="28"/>
        </w:rPr>
        <w:t>3) создает конкурсную комиссию, утверждает положение о конкурсной комиссии и ее состав.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создании конкурсной комиссии, утверждение положения о конкурсной комиссии и ее состав осуществляется приказом руководителя комитета.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Участники отбора на первое число месяца, предшествующего месяцу начала конкурса, должны соответствовать следующим требованиям: </w:t>
      </w:r>
    </w:p>
    <w:p w:rsidR="00950E97" w:rsidRPr="009A61CA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CA">
        <w:rPr>
          <w:rFonts w:ascii="Times New Roman" w:hAnsi="Times New Roman" w:cs="Times New Roman"/>
          <w:sz w:val="28"/>
          <w:szCs w:val="28"/>
        </w:rPr>
        <w:t xml:space="preserve">1) у участника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A61CA">
        <w:rPr>
          <w:rFonts w:ascii="Times New Roman" w:hAnsi="Times New Roman" w:cs="Times New Roman"/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950E97" w:rsidRPr="009A61CA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CA">
        <w:rPr>
          <w:rFonts w:ascii="Times New Roman" w:hAnsi="Times New Roman" w:cs="Times New Roman"/>
          <w:sz w:val="28"/>
          <w:szCs w:val="28"/>
        </w:rPr>
        <w:t xml:space="preserve">2) у участника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A61CA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возврату в бюджет города Ставрополя субсидий, бюджетных инвестиций, предоставленных в том числе в соответствии с иными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A61CA">
        <w:rPr>
          <w:rFonts w:ascii="Times New Roman" w:hAnsi="Times New Roman" w:cs="Times New Roman"/>
          <w:sz w:val="28"/>
          <w:szCs w:val="28"/>
        </w:rPr>
        <w:t xml:space="preserve">правовыми актами, а также иная просроченная (неурегулированная) задолженность перед </w:t>
      </w:r>
      <w:r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Pr="009A61C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61CA"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61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0E97" w:rsidRPr="009A61CA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CA">
        <w:rPr>
          <w:rFonts w:ascii="Times New Roman" w:hAnsi="Times New Roman" w:cs="Times New Roman"/>
          <w:sz w:val="28"/>
          <w:szCs w:val="28"/>
        </w:rPr>
        <w:t xml:space="preserve">3) участники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A61CA">
        <w:rPr>
          <w:rFonts w:ascii="Times New Roman" w:hAnsi="Times New Roman" w:cs="Times New Roman"/>
          <w:sz w:val="28"/>
          <w:szCs w:val="28"/>
        </w:rPr>
        <w:t xml:space="preserve"> не должны нахо</w:t>
      </w:r>
      <w:r>
        <w:rPr>
          <w:rFonts w:ascii="Times New Roman" w:hAnsi="Times New Roman" w:cs="Times New Roman"/>
          <w:sz w:val="28"/>
          <w:szCs w:val="28"/>
        </w:rPr>
        <w:t>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9A61CA">
        <w:rPr>
          <w:rFonts w:ascii="Times New Roman" w:hAnsi="Times New Roman" w:cs="Times New Roman"/>
          <w:sz w:val="28"/>
          <w:szCs w:val="28"/>
        </w:rPr>
        <w:t xml:space="preserve"> ликвидации, в отношении них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 </w:t>
      </w:r>
    </w:p>
    <w:p w:rsidR="00950E97" w:rsidRPr="009A61CA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CA">
        <w:rPr>
          <w:rFonts w:ascii="Times New Roman" w:hAnsi="Times New Roman" w:cs="Times New Roman"/>
          <w:sz w:val="28"/>
          <w:szCs w:val="28"/>
        </w:rPr>
        <w:lastRenderedPageBreak/>
        <w:t xml:space="preserve">4) участники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A61CA">
        <w:rPr>
          <w:rFonts w:ascii="Times New Roman" w:hAnsi="Times New Roman" w:cs="Times New Roman"/>
          <w:sz w:val="28"/>
          <w:szCs w:val="28"/>
        </w:rPr>
        <w:t xml:space="preserve"> не должны являться иностранным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61CA">
        <w:rPr>
          <w:rFonts w:ascii="Times New Roman" w:hAnsi="Times New Roman" w:cs="Times New Roman"/>
          <w:sz w:val="28"/>
          <w:szCs w:val="28"/>
        </w:rPr>
        <w:t xml:space="preserve"> либо российским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61CA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61CA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 </w:t>
      </w:r>
    </w:p>
    <w:p w:rsidR="00950E97" w:rsidRPr="007A01ED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3BF5">
        <w:rPr>
          <w:rFonts w:ascii="Times New Roman" w:hAnsi="Times New Roman" w:cs="Times New Roman"/>
          <w:sz w:val="28"/>
          <w:szCs w:val="28"/>
        </w:rPr>
        <w:t xml:space="preserve">5) участники отбора не должны получать средства из бюджета города Ставрополя на основании иных нормативных муниципальных правовых актов на цель, установленную пунктом 2 настоящего Порядка; </w:t>
      </w:r>
    </w:p>
    <w:p w:rsidR="00950E97" w:rsidRPr="009A61CA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61CA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9A61CA">
        <w:rPr>
          <w:rFonts w:ascii="Times New Roman" w:hAnsi="Times New Roman" w:cs="Times New Roman"/>
          <w:sz w:val="28"/>
          <w:szCs w:val="28"/>
        </w:rPr>
        <w:t xml:space="preserve"> некоммерческие организации в течение срока подачи заявок, указанного в объявлении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A61CA">
        <w:rPr>
          <w:rFonts w:ascii="Times New Roman" w:hAnsi="Times New Roman" w:cs="Times New Roman"/>
          <w:sz w:val="28"/>
          <w:szCs w:val="28"/>
        </w:rPr>
        <w:t xml:space="preserve">, представляют в комитет заявку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9A61CA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 на бумажном носителе</w:t>
      </w:r>
      <w:r>
        <w:rPr>
          <w:rFonts w:ascii="Times New Roman" w:hAnsi="Times New Roman" w:cs="Times New Roman"/>
          <w:sz w:val="28"/>
          <w:szCs w:val="28"/>
        </w:rPr>
        <w:t>, заверенные подписью руководителя или уполномоченного лица и печатью некоммерческой организации (при наличии)</w:t>
      </w:r>
      <w:r w:rsidRPr="006922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031">
        <w:rPr>
          <w:rFonts w:ascii="Times New Roman" w:hAnsi="Times New Roman" w:cs="Times New Roman"/>
          <w:sz w:val="28"/>
          <w:szCs w:val="28"/>
        </w:rPr>
        <w:t>1)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4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учредительных документов некоммерческой организации и всех изменений к ним</w:t>
      </w:r>
      <w:r w:rsidRPr="00334031">
        <w:rPr>
          <w:rFonts w:ascii="Times New Roman" w:hAnsi="Times New Roman" w:cs="Times New Roman"/>
          <w:sz w:val="28"/>
          <w:szCs w:val="28"/>
        </w:rPr>
        <w:t>;</w:t>
      </w:r>
    </w:p>
    <w:p w:rsidR="00950E97" w:rsidRPr="00334031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4031">
        <w:rPr>
          <w:rFonts w:ascii="Times New Roman" w:hAnsi="Times New Roman" w:cs="Times New Roman"/>
          <w:sz w:val="28"/>
          <w:szCs w:val="28"/>
        </w:rPr>
        <w:t xml:space="preserve">) проект; </w:t>
      </w:r>
    </w:p>
    <w:p w:rsidR="00950E97" w:rsidRPr="00334031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4031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4031">
        <w:rPr>
          <w:rFonts w:ascii="Times New Roman" w:hAnsi="Times New Roman" w:cs="Times New Roman"/>
          <w:sz w:val="28"/>
          <w:szCs w:val="28"/>
        </w:rPr>
        <w:t xml:space="preserve"> о наличии </w:t>
      </w:r>
      <w:r>
        <w:rPr>
          <w:rFonts w:ascii="Times New Roman" w:hAnsi="Times New Roman" w:cs="Times New Roman"/>
          <w:sz w:val="28"/>
          <w:szCs w:val="28"/>
        </w:rPr>
        <w:t>расчетного счета, открытого некоммерческой организацией в российской кредитной организации;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A6D09">
        <w:rPr>
          <w:rFonts w:ascii="Times New Roman" w:hAnsi="Times New Roman" w:cs="Times New Roman"/>
          <w:sz w:val="28"/>
          <w:szCs w:val="28"/>
        </w:rPr>
        <w:t>) 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D09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на публикацию (размещение) в информационно-телекоммуникационной сети «Интернет» информации о некоммерческой организации, о подаваемой некоммерческой организацией заявке, иной информации о некоммерческой организации, связанной с </w:t>
      </w:r>
      <w:r>
        <w:rPr>
          <w:rFonts w:ascii="Times New Roman" w:hAnsi="Times New Roman" w:cs="Times New Roman"/>
          <w:sz w:val="28"/>
          <w:szCs w:val="28"/>
        </w:rPr>
        <w:t>отбором;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расчет размера расходов на реализацию проекта, установленных в пункте 6 настоящего Порядка;</w:t>
      </w:r>
    </w:p>
    <w:p w:rsidR="00950E97" w:rsidRPr="001A6D09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справки об отсутствии у участника отбора по состоянию на первое число месяца, предшествующего месяцу начала конкурса,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некоммерческой организации (при наличии).</w:t>
      </w:r>
    </w:p>
    <w:p w:rsidR="00950E97" w:rsidRPr="00EA1711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1711">
        <w:rPr>
          <w:rFonts w:ascii="Times New Roman" w:hAnsi="Times New Roman" w:cs="Times New Roman"/>
          <w:sz w:val="28"/>
          <w:szCs w:val="28"/>
        </w:rPr>
        <w:t xml:space="preserve">. Некоммерческие организации могут подавать не более одной заявки на </w:t>
      </w:r>
      <w:r>
        <w:rPr>
          <w:rFonts w:ascii="Times New Roman" w:hAnsi="Times New Roman" w:cs="Times New Roman"/>
          <w:sz w:val="28"/>
          <w:szCs w:val="28"/>
        </w:rPr>
        <w:t>отбор</w:t>
      </w:r>
      <w:r w:rsidRPr="00EA17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11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1711">
        <w:rPr>
          <w:rFonts w:ascii="Times New Roman" w:hAnsi="Times New Roman" w:cs="Times New Roman"/>
          <w:sz w:val="28"/>
          <w:szCs w:val="28"/>
        </w:rPr>
        <w:t>. Документы, указанные в пункте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1711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оформлены некоммерческой организацией в соответствии с требованиями к их оформлению, установленными в объявлении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EA1711">
        <w:rPr>
          <w:rFonts w:ascii="Times New Roman" w:hAnsi="Times New Roman" w:cs="Times New Roman"/>
          <w:sz w:val="28"/>
          <w:szCs w:val="28"/>
        </w:rPr>
        <w:t>.</w:t>
      </w:r>
    </w:p>
    <w:p w:rsidR="00950E97" w:rsidRPr="00EA1711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11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1711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несет некоммерческая организация. </w:t>
      </w:r>
    </w:p>
    <w:p w:rsidR="00950E97" w:rsidRPr="00334031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4031">
        <w:rPr>
          <w:rFonts w:ascii="Times New Roman" w:hAnsi="Times New Roman" w:cs="Times New Roman"/>
          <w:sz w:val="28"/>
          <w:szCs w:val="28"/>
        </w:rPr>
        <w:t xml:space="preserve">. Комитет: </w:t>
      </w:r>
    </w:p>
    <w:p w:rsidR="00950E97" w:rsidRPr="00EA1711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11">
        <w:rPr>
          <w:rFonts w:ascii="Times New Roman" w:hAnsi="Times New Roman" w:cs="Times New Roman"/>
          <w:sz w:val="28"/>
          <w:szCs w:val="28"/>
        </w:rPr>
        <w:t>1) осуществляет прием и регистрацию заявок и прилагаемых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711">
        <w:rPr>
          <w:rFonts w:ascii="Times New Roman" w:hAnsi="Times New Roman" w:cs="Times New Roman"/>
          <w:sz w:val="28"/>
          <w:szCs w:val="28"/>
        </w:rPr>
        <w:t xml:space="preserve">в день их поступления в комитет с указанием времени поступления, их учет и хранение; </w:t>
      </w:r>
    </w:p>
    <w:p w:rsidR="00950E97" w:rsidRPr="00EA1711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11">
        <w:rPr>
          <w:rFonts w:ascii="Times New Roman" w:hAnsi="Times New Roman" w:cs="Times New Roman"/>
          <w:sz w:val="28"/>
          <w:szCs w:val="28"/>
        </w:rPr>
        <w:t xml:space="preserve">2) в течение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участником заявки и документов, указанных в пункте 11 настоящего Порядка, запрашивает в Управлении Федеральной налоговой службы Российской Федерации по Ставропольскому краю </w:t>
      </w:r>
      <w:r w:rsidRPr="00EA1711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следующие сведения об участнике </w:t>
      </w:r>
      <w:r>
        <w:rPr>
          <w:rFonts w:ascii="Times New Roman" w:hAnsi="Times New Roman" w:cs="Times New Roman"/>
          <w:sz w:val="28"/>
          <w:szCs w:val="28"/>
        </w:rPr>
        <w:t>отбора по состоянию на дату, определенную пунктом 10 настоящего Порядка</w:t>
      </w:r>
      <w:r w:rsidRPr="00EA17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0E97" w:rsidRPr="00586440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440">
        <w:rPr>
          <w:rFonts w:ascii="Times New Roman" w:hAnsi="Times New Roman" w:cs="Times New Roman"/>
          <w:sz w:val="28"/>
          <w:szCs w:val="28"/>
        </w:rPr>
        <w:t xml:space="preserve">а) в управлении Федеральной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86440">
        <w:rPr>
          <w:rFonts w:ascii="Times New Roman" w:hAnsi="Times New Roman" w:cs="Times New Roman"/>
          <w:sz w:val="28"/>
          <w:szCs w:val="28"/>
        </w:rPr>
        <w:t xml:space="preserve">по Ставропольскому краю: </w:t>
      </w:r>
    </w:p>
    <w:p w:rsidR="00950E97" w:rsidRPr="00586440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440">
        <w:rPr>
          <w:rFonts w:ascii="Times New Roman" w:hAnsi="Times New Roman" w:cs="Times New Roman"/>
          <w:sz w:val="28"/>
          <w:szCs w:val="28"/>
        </w:rPr>
        <w:t xml:space="preserve">выписку об участнике </w:t>
      </w:r>
      <w:r>
        <w:rPr>
          <w:rFonts w:ascii="Times New Roman" w:hAnsi="Times New Roman" w:cs="Times New Roman"/>
          <w:sz w:val="28"/>
          <w:szCs w:val="28"/>
        </w:rPr>
        <w:t>отбора, содержащуюся в</w:t>
      </w:r>
      <w:r w:rsidRPr="00586440">
        <w:rPr>
          <w:rFonts w:ascii="Times New Roman" w:hAnsi="Times New Roman" w:cs="Times New Roman"/>
          <w:sz w:val="28"/>
          <w:szCs w:val="28"/>
        </w:rPr>
        <w:t xml:space="preserve"> Едино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644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6440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440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440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 xml:space="preserve">отсутствии (наличии) неисполненной обязанности по </w:t>
      </w:r>
      <w:r w:rsidRPr="00586440">
        <w:rPr>
          <w:rFonts w:ascii="Times New Roman" w:hAnsi="Times New Roman" w:cs="Times New Roman"/>
          <w:sz w:val="28"/>
          <w:szCs w:val="28"/>
        </w:rPr>
        <w:t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одного рабочего дня со дня окончания срока подачи заявок направляет в конкурсную комиссию заявки и документы, представленные участниками отбора, а также сведения, поступившие по результатам рассмотрения запросов, предусмотренных подпунктом 2 настоящего пункта.</w:t>
      </w:r>
    </w:p>
    <w:p w:rsidR="00950E97" w:rsidRPr="00586440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 вправе представить в Комитет документы, содержащие сведения, указанные в настоящем подпункте, самостоятельно. В таком случае комитет указанные сведения не запрашивает.</w:t>
      </w:r>
    </w:p>
    <w:p w:rsidR="00950E97" w:rsidRPr="00586440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440">
        <w:rPr>
          <w:rFonts w:ascii="Times New Roman" w:hAnsi="Times New Roman" w:cs="Times New Roman"/>
          <w:sz w:val="28"/>
          <w:szCs w:val="28"/>
        </w:rPr>
        <w:t xml:space="preserve">В случае если в течение срока подачи заявок не представлена ни одна заявка, конкурс признается несостоявшимся. Информация о признании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86440">
        <w:rPr>
          <w:rFonts w:ascii="Times New Roman" w:hAnsi="Times New Roman" w:cs="Times New Roman"/>
          <w:sz w:val="28"/>
          <w:szCs w:val="28"/>
        </w:rPr>
        <w:t xml:space="preserve"> несостоявшимся размещается на едином портале и официальном сайте администрации не позднее пяти рабочих дней со дня окончания срока подачи заявок. </w:t>
      </w:r>
    </w:p>
    <w:p w:rsidR="00950E97" w:rsidRPr="00BF551F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551F">
        <w:rPr>
          <w:rFonts w:ascii="Times New Roman" w:hAnsi="Times New Roman" w:cs="Times New Roman"/>
          <w:sz w:val="28"/>
          <w:szCs w:val="28"/>
        </w:rPr>
        <w:t xml:space="preserve">. Рассмотрение заявок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BF551F">
        <w:rPr>
          <w:rFonts w:ascii="Times New Roman" w:hAnsi="Times New Roman" w:cs="Times New Roman"/>
          <w:sz w:val="28"/>
          <w:szCs w:val="28"/>
        </w:rPr>
        <w:t xml:space="preserve"> и прилагаемых к ним документов осуществляется конкурсной комиссией в течение пяти рабочих дней со дня </w:t>
      </w:r>
      <w:r>
        <w:rPr>
          <w:rFonts w:ascii="Times New Roman" w:hAnsi="Times New Roman" w:cs="Times New Roman"/>
          <w:sz w:val="28"/>
          <w:szCs w:val="28"/>
        </w:rPr>
        <w:t>передачи заявок комитетом в конкурсную комиссию</w:t>
      </w:r>
      <w:r w:rsidRPr="00BF5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E97" w:rsidRPr="00BF551F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1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и документов, прилагаемых к заявкам, конкурсная комиссия принимает решение о соответствии (несоответствии) участника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BF551F">
        <w:rPr>
          <w:rFonts w:ascii="Times New Roman" w:hAnsi="Times New Roman" w:cs="Times New Roman"/>
          <w:sz w:val="28"/>
          <w:szCs w:val="28"/>
        </w:rPr>
        <w:t xml:space="preserve"> и представленной участником конкурса заявки требованиям, установленным пунктами </w:t>
      </w:r>
      <w:r w:rsidRPr="00856A17">
        <w:rPr>
          <w:rFonts w:ascii="Times New Roman" w:hAnsi="Times New Roman" w:cs="Times New Roman"/>
          <w:sz w:val="28"/>
          <w:szCs w:val="28"/>
        </w:rPr>
        <w:t>6, 1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6A17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55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551F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950E97" w:rsidRPr="00BF551F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1F">
        <w:rPr>
          <w:rFonts w:ascii="Times New Roman" w:hAnsi="Times New Roman" w:cs="Times New Roman"/>
          <w:sz w:val="28"/>
          <w:szCs w:val="28"/>
        </w:rPr>
        <w:lastRenderedPageBreak/>
        <w:t>Заявки, признанные несоответствующими установленным требованиям, отклоняются в следующих случаях:</w:t>
      </w:r>
    </w:p>
    <w:p w:rsidR="00950E97" w:rsidRPr="00BF551F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1F">
        <w:rPr>
          <w:rFonts w:ascii="Times New Roman" w:hAnsi="Times New Roman" w:cs="Times New Roman"/>
          <w:sz w:val="28"/>
          <w:szCs w:val="28"/>
        </w:rPr>
        <w:t>1) несоответствие некоммерческой организации требованиям, предусмотренным пунктами 6, 1</w:t>
      </w:r>
      <w:r>
        <w:rPr>
          <w:rFonts w:ascii="Times New Roman" w:hAnsi="Times New Roman" w:cs="Times New Roman"/>
          <w:sz w:val="28"/>
          <w:szCs w:val="28"/>
        </w:rPr>
        <w:t>0,11</w:t>
      </w:r>
      <w:r w:rsidRPr="00BF551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50E97" w:rsidRPr="00BF551F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1F">
        <w:rPr>
          <w:rFonts w:ascii="Times New Roman" w:hAnsi="Times New Roman" w:cs="Times New Roman"/>
          <w:sz w:val="28"/>
          <w:szCs w:val="28"/>
        </w:rPr>
        <w:t>2) несоответствие представленных некоммерческой организацией заявки и прилагаемых к ней документов требованиям, установленным в объявлении о</w:t>
      </w:r>
      <w:r>
        <w:rPr>
          <w:rFonts w:ascii="Times New Roman" w:hAnsi="Times New Roman" w:cs="Times New Roman"/>
          <w:sz w:val="28"/>
          <w:szCs w:val="28"/>
        </w:rPr>
        <w:t>б отборе</w:t>
      </w:r>
      <w:r w:rsidRPr="00BF551F">
        <w:rPr>
          <w:rFonts w:ascii="Times New Roman" w:hAnsi="Times New Roman" w:cs="Times New Roman"/>
          <w:sz w:val="28"/>
          <w:szCs w:val="28"/>
        </w:rPr>
        <w:t>;</w:t>
      </w:r>
    </w:p>
    <w:p w:rsidR="00950E97" w:rsidRPr="00BF551F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1F">
        <w:rPr>
          <w:rFonts w:ascii="Times New Roman" w:hAnsi="Times New Roman" w:cs="Times New Roman"/>
          <w:sz w:val="28"/>
          <w:szCs w:val="28"/>
        </w:rPr>
        <w:t xml:space="preserve">3) подача некоммерческой организацией заявки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BF551F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 заявок;</w:t>
      </w:r>
    </w:p>
    <w:p w:rsidR="00950E97" w:rsidRPr="00BF551F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1F">
        <w:rPr>
          <w:rFonts w:ascii="Times New Roman" w:hAnsi="Times New Roman" w:cs="Times New Roman"/>
          <w:sz w:val="28"/>
          <w:szCs w:val="28"/>
        </w:rPr>
        <w:t>4) недостоверность представленной некоммерческой организацией информации, в том числе информации о месте нахождения и адресе некоммерческой организации;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1F">
        <w:rPr>
          <w:rFonts w:ascii="Times New Roman" w:hAnsi="Times New Roman" w:cs="Times New Roman"/>
          <w:sz w:val="28"/>
          <w:szCs w:val="28"/>
        </w:rPr>
        <w:t xml:space="preserve">5) подача некоммерческой организацией более одной заявки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BF5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E97" w:rsidRPr="00BF551F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1F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рассмотрения заявок конкурсной комиссией принято решение об отклонении всех заявок, </w:t>
      </w:r>
      <w:r>
        <w:rPr>
          <w:rFonts w:ascii="Times New Roman" w:hAnsi="Times New Roman" w:cs="Times New Roman"/>
          <w:sz w:val="28"/>
          <w:szCs w:val="28"/>
        </w:rPr>
        <w:t>отбор</w:t>
      </w:r>
      <w:r w:rsidRPr="00BF551F">
        <w:rPr>
          <w:rFonts w:ascii="Times New Roman" w:hAnsi="Times New Roman" w:cs="Times New Roman"/>
          <w:sz w:val="28"/>
          <w:szCs w:val="28"/>
        </w:rPr>
        <w:t xml:space="preserve"> признается несостоявшимся.</w:t>
      </w:r>
    </w:p>
    <w:p w:rsidR="00950E97" w:rsidRPr="00BF551F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1F">
        <w:rPr>
          <w:rFonts w:ascii="Times New Roman" w:hAnsi="Times New Roman" w:cs="Times New Roman"/>
          <w:sz w:val="28"/>
          <w:szCs w:val="28"/>
        </w:rPr>
        <w:t xml:space="preserve">Результаты рассмотрения заявок оформляются протоколом рассмотрения заявок, в котором указываются наименование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BF551F">
        <w:rPr>
          <w:rFonts w:ascii="Times New Roman" w:hAnsi="Times New Roman" w:cs="Times New Roman"/>
          <w:sz w:val="28"/>
          <w:szCs w:val="28"/>
        </w:rPr>
        <w:t xml:space="preserve"> и наименование организатора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BF551F">
        <w:rPr>
          <w:rFonts w:ascii="Times New Roman" w:hAnsi="Times New Roman" w:cs="Times New Roman"/>
          <w:sz w:val="28"/>
          <w:szCs w:val="28"/>
        </w:rPr>
        <w:t xml:space="preserve">, дата, время и место проведения рассмотрения заявок, сведения о заявках, допущенных к оценке, и сведения о заявках, отклоненных конкурсной комиссией (с указанием причин их отклонения, в том числе положений объявления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BF551F">
        <w:rPr>
          <w:rFonts w:ascii="Times New Roman" w:hAnsi="Times New Roman" w:cs="Times New Roman"/>
          <w:sz w:val="28"/>
          <w:szCs w:val="28"/>
        </w:rPr>
        <w:t>, которым не соответствуют такие заявки).</w:t>
      </w:r>
    </w:p>
    <w:p w:rsidR="00950E97" w:rsidRPr="00F11954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954">
        <w:rPr>
          <w:rFonts w:ascii="Times New Roman" w:hAnsi="Times New Roman" w:cs="Times New Roman"/>
          <w:sz w:val="28"/>
          <w:szCs w:val="28"/>
        </w:rPr>
        <w:t xml:space="preserve">16. Конкурсная комиссия в течение десяти рабочих дней со дня окончания приема заявок проводит оценку заявок на участие в </w:t>
      </w:r>
      <w:r>
        <w:rPr>
          <w:rFonts w:ascii="Times New Roman" w:hAnsi="Times New Roman" w:cs="Times New Roman"/>
          <w:sz w:val="28"/>
          <w:szCs w:val="28"/>
        </w:rPr>
        <w:t>отборе и определяет победителя отбора.</w:t>
      </w:r>
    </w:p>
    <w:p w:rsidR="00950E97" w:rsidRPr="00F11954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Заявки на участие в отборе</w:t>
      </w:r>
      <w:r w:rsidRPr="00F11954">
        <w:rPr>
          <w:rFonts w:ascii="Times New Roman" w:hAnsi="Times New Roman" w:cs="Times New Roman"/>
          <w:bCs/>
          <w:sz w:val="28"/>
          <w:szCs w:val="28"/>
        </w:rPr>
        <w:t xml:space="preserve">, представленные некоммерческими организациями, оцениваются конкурсной комиссией по 100-балльной </w:t>
      </w:r>
      <w:hyperlink w:anchor="Par192" w:history="1">
        <w:r w:rsidRPr="00F11954">
          <w:rPr>
            <w:rFonts w:ascii="Times New Roman" w:hAnsi="Times New Roman" w:cs="Times New Roman"/>
            <w:bCs/>
            <w:sz w:val="28"/>
            <w:szCs w:val="28"/>
          </w:rPr>
          <w:t>шкале</w:t>
        </w:r>
      </w:hyperlink>
      <w:r w:rsidRPr="00F11954">
        <w:rPr>
          <w:rFonts w:ascii="Times New Roman" w:hAnsi="Times New Roman" w:cs="Times New Roman"/>
          <w:bCs/>
          <w:sz w:val="28"/>
          <w:szCs w:val="28"/>
        </w:rPr>
        <w:t xml:space="preserve"> по критериям, указанным в приложении 1 к настоящему Порядку.</w:t>
      </w:r>
    </w:p>
    <w:p w:rsidR="00950E97" w:rsidRPr="004B5A6A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A6A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4B5A6A">
        <w:rPr>
          <w:rFonts w:ascii="Times New Roman" w:hAnsi="Times New Roman" w:cs="Times New Roman"/>
          <w:sz w:val="28"/>
          <w:szCs w:val="28"/>
        </w:rPr>
        <w:t xml:space="preserve"> конкурсная комиссия формирует рейтинг таких заявок и в порядке уменьшения количества полученных каждой заявкой баллов, присвоенных по каждому критерию, указанному в бальной шкале.</w:t>
      </w:r>
    </w:p>
    <w:p w:rsidR="00950E97" w:rsidRPr="004B5A6A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A6A">
        <w:rPr>
          <w:rFonts w:ascii="Times New Roman" w:hAnsi="Times New Roman" w:cs="Times New Roman"/>
          <w:sz w:val="28"/>
          <w:szCs w:val="28"/>
        </w:rPr>
        <w:t>Каждой заявке присваивается рейтинговый номер в порядке уменьшения количества набранных баллов (заявке, набравшей наибольшее количество баллов, присваивается первый рейтинговый номер). В случае если нескольким заявкам присвоено одинаковое количество баллов, меньший рейтинговый номер присваивается заявке</w:t>
      </w:r>
      <w:r>
        <w:rPr>
          <w:rFonts w:ascii="Times New Roman" w:hAnsi="Times New Roman" w:cs="Times New Roman"/>
          <w:sz w:val="28"/>
          <w:szCs w:val="28"/>
        </w:rPr>
        <w:t>, которая поступила позже</w:t>
      </w:r>
      <w:r w:rsidRPr="004B5A6A">
        <w:rPr>
          <w:rFonts w:ascii="Times New Roman" w:hAnsi="Times New Roman" w:cs="Times New Roman"/>
          <w:sz w:val="28"/>
          <w:szCs w:val="28"/>
        </w:rPr>
        <w:t xml:space="preserve"> других заявок.</w:t>
      </w:r>
    </w:p>
    <w:p w:rsidR="00950E97" w:rsidRPr="004B5A6A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A6A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4B5A6A">
        <w:rPr>
          <w:rFonts w:ascii="Times New Roman" w:hAnsi="Times New Roman" w:cs="Times New Roman"/>
          <w:sz w:val="28"/>
          <w:szCs w:val="28"/>
        </w:rPr>
        <w:t xml:space="preserve"> признаются участники отбора, заявки на участие которых получили большее количество баллов. Количество победителей определяется конкурсной комиссией </w:t>
      </w:r>
      <w:r>
        <w:rPr>
          <w:rFonts w:ascii="Times New Roman" w:hAnsi="Times New Roman" w:cs="Times New Roman"/>
          <w:sz w:val="28"/>
          <w:szCs w:val="28"/>
        </w:rPr>
        <w:t>исходя из</w:t>
      </w:r>
      <w:r w:rsidRPr="004B5A6A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доведенных Комитету на предоставление субсидий на соответствующий финансовый год.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A6A">
        <w:rPr>
          <w:rFonts w:ascii="Times New Roman" w:hAnsi="Times New Roman" w:cs="Times New Roman"/>
          <w:sz w:val="28"/>
          <w:szCs w:val="28"/>
        </w:rPr>
        <w:lastRenderedPageBreak/>
        <w:t>Конкурсная комиссия вычисляет суммарный объем запрашиваемых средств лидеров рейтинга, складывая последовательно сумму первой и последующих заявок до тех пор, пока сумма не достигнет размера бюджетных ассигнований, предусмотренных на цели, указанные в пункте 2 настоящего Порядка. Отобранные таким образом заявки признаются победителями конкурса.</w:t>
      </w:r>
    </w:p>
    <w:p w:rsidR="00950E97" w:rsidRPr="004B5A6A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E5991">
        <w:rPr>
          <w:rFonts w:ascii="Times New Roman" w:hAnsi="Times New Roman" w:cs="Times New Roman"/>
          <w:sz w:val="28"/>
          <w:szCs w:val="28"/>
        </w:rPr>
        <w:t>. Результаты оценки заявок на участие в конкурсе оформляются протоколом оценки заявок, в котором указываются наименование конкурса и наименование организатора конкурса, дата, время и место проведения оценки заявок, сведения о заявках, допущенных к оценке, результаты оценки заявок членами конкурсной комиссии, в том числе последовательность оценки заявок участников конкурса, присвоенные заявкам участников конкурса значения по каждому из предусмотренных настоящего Порядка критериев оценки заявок, принятое на основании результатов оценки заявок решение о присвоении таким заявкам рейтинговых номеров, наименование победителя конкурса и размер предоставляемой ему субсидии.</w:t>
      </w:r>
    </w:p>
    <w:p w:rsidR="00950E97" w:rsidRPr="00BE5991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BE5991">
        <w:rPr>
          <w:rFonts w:ascii="Times New Roman" w:hAnsi="Times New Roman" w:cs="Times New Roman"/>
          <w:sz w:val="28"/>
          <w:szCs w:val="28"/>
        </w:rPr>
        <w:t>Протокол оценки заявок подписывается всеми членами конкурсной комиссии, принявшими участие в оценке заявок, и размещается на едином портале и официальном сайте администрации в течение двух рабочих дней со дня его подписания.</w:t>
      </w:r>
    </w:p>
    <w:p w:rsidR="00950E97" w:rsidRDefault="00950E97" w:rsidP="0095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Pr="004E085A" w:rsidRDefault="00950E97" w:rsidP="00950E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085A">
        <w:rPr>
          <w:rFonts w:ascii="Times New Roman" w:hAnsi="Times New Roman" w:cs="Times New Roman"/>
          <w:b w:val="0"/>
          <w:sz w:val="28"/>
          <w:szCs w:val="28"/>
        </w:rPr>
        <w:t>III. Условия и порядок предоставления субсидии</w:t>
      </w:r>
    </w:p>
    <w:p w:rsidR="00950E97" w:rsidRPr="00BE5991" w:rsidRDefault="00950E97" w:rsidP="00950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E5991">
        <w:rPr>
          <w:rFonts w:ascii="Times New Roman" w:hAnsi="Times New Roman" w:cs="Times New Roman"/>
          <w:sz w:val="28"/>
          <w:szCs w:val="28"/>
        </w:rPr>
        <w:t xml:space="preserve">. 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BE5991">
        <w:rPr>
          <w:rFonts w:ascii="Times New Roman" w:hAnsi="Times New Roman" w:cs="Times New Roman"/>
          <w:sz w:val="28"/>
          <w:szCs w:val="28"/>
        </w:rPr>
        <w:t xml:space="preserve"> комитет в течение двух рабочих дней со дня подписания оценок заявок заключает с некоммерческой организацией, признанной конкурсной комиссией победителем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BE5991">
        <w:rPr>
          <w:rFonts w:ascii="Times New Roman" w:hAnsi="Times New Roman" w:cs="Times New Roman"/>
          <w:sz w:val="28"/>
          <w:szCs w:val="28"/>
        </w:rPr>
        <w:t xml:space="preserve"> (далее - получатель субсидии), соглашение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E5991">
        <w:rPr>
          <w:rFonts w:ascii="Times New Roman" w:hAnsi="Times New Roman" w:cs="Times New Roman"/>
          <w:sz w:val="28"/>
          <w:szCs w:val="28"/>
        </w:rPr>
        <w:t>(далее - соглашение).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комитетом финансов и бюджета администрации города Ставрополя (далее - типовая форма соглашения).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В соглашение включаются обязательные условия: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1) цель предоставления субсидии;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2) размер субсидии;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3) условия и сроки перечисления субсидии;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4) результат предоставления субсидии;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 xml:space="preserve">5) порядок и сроки возврата субсидии при </w:t>
      </w:r>
      <w:proofErr w:type="spellStart"/>
      <w:r w:rsidRPr="00BE599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E599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субсидии;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 xml:space="preserve">6) перечень затрат, на финансовое обеспечение (возмещение) которых </w:t>
      </w:r>
      <w:r w:rsidRPr="00BE599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субсидия, предусмотренных </w:t>
      </w:r>
      <w:hyperlink w:anchor="P48" w:history="1">
        <w:r w:rsidRPr="00B7642D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BE599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7) сроки и форма предоставления отчетности о достижении результата предоставления субсидии;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8) сроки и форма предоставления отчетности об осуществлении расходов, источником финансового обеспечения которых является субсидия (в случае предоставления субсидии в порядке финансового обеспечения затрат);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 xml:space="preserve">9) запрет на приобретение за счет средств субсидии, предоставленной в порядке финансового обеспечения затрат получателя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цели предоставления субсидии, указанной в </w:t>
      </w:r>
      <w:hyperlink w:anchor="P42" w:history="1">
        <w:r w:rsidRPr="00B7642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E599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10) ответственность сторон за нарушение условий соглашения;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11) согласие получателя субсидии на осуществление комитетом и уполномоченным органом муниципального финансового контроля обязательных проверок соблюдения получателем субсидии цели, условий и порядка предоставления субсидии, установленных настоящим Порядком и соглашением, а также обязательство по включению в договоры (соглашения) с лицами, являющимися поставщиками (подрядчиками, исполнителями) по договорам (соглашениям), заключаемым получателем субсидии в целях исполнения обязательств по соглашению о предоставлении субсидии на финансовое обеспечение затрат получателя субсидии, согласия на осуществление проверок поставщиков (подрядчиков, исполнителей) комитетом и уполномоченным органом муниципального финансового контроля;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 xml:space="preserve">12) условие о согласовании новых условий соглашения или о расторжении соглашения при </w:t>
      </w:r>
      <w:proofErr w:type="spellStart"/>
      <w:r w:rsidRPr="00BE599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E599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Комитету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соглашении.</w:t>
      </w:r>
      <w:bookmarkStart w:id="2" w:name="P161"/>
      <w:bookmarkEnd w:id="2"/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5991">
        <w:rPr>
          <w:rFonts w:ascii="Times New Roman" w:hAnsi="Times New Roman" w:cs="Times New Roman"/>
          <w:sz w:val="28"/>
          <w:szCs w:val="28"/>
        </w:rPr>
        <w:t xml:space="preserve">. Субсидия предоставляется в размере, рассчитанном получателем субсидии исходя из стоимости затрат, указанных в </w:t>
      </w:r>
      <w:hyperlink w:anchor="P48" w:history="1">
        <w:r w:rsidRPr="003A6536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BE5991">
        <w:rPr>
          <w:rFonts w:ascii="Times New Roman" w:hAnsi="Times New Roman" w:cs="Times New Roman"/>
          <w:sz w:val="28"/>
          <w:szCs w:val="28"/>
        </w:rPr>
        <w:t xml:space="preserve"> настоящего Порядка, и указанном в расчете размера субсидии в составе прилагаемых к заявке на участие в конкурсе документов, в пределах бюджетных ассигнований, предусмотренных в бюджете города Ставрополя на соответствующий финансовый год, и лимитов бюджетных обязательств, доведенных комитету как получателю средств бюджета города Ставрополя на предоставление субсидии.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5991">
        <w:rPr>
          <w:rFonts w:ascii="Times New Roman" w:hAnsi="Times New Roman" w:cs="Times New Roman"/>
          <w:sz w:val="28"/>
          <w:szCs w:val="28"/>
        </w:rPr>
        <w:t>. Перечисление субсидии получателю субсидии осуществляется на расчетный счет, открытый получателем субсидии в российской кредитной организац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BE5991">
        <w:rPr>
          <w:rFonts w:ascii="Times New Roman" w:hAnsi="Times New Roman" w:cs="Times New Roman"/>
          <w:sz w:val="28"/>
          <w:szCs w:val="28"/>
        </w:rPr>
        <w:t>.</w:t>
      </w:r>
      <w:bookmarkStart w:id="3" w:name="P163"/>
      <w:bookmarkEnd w:id="3"/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991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в течение десяти рабочих </w:t>
      </w:r>
      <w:r w:rsidRPr="00BE5991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заключения соглашения в размере, определенном в соответствии с </w:t>
      </w:r>
      <w:hyperlink w:anchor="P161" w:history="1">
        <w:r w:rsidRPr="003A6536">
          <w:rPr>
            <w:rFonts w:ascii="Times New Roman" w:hAnsi="Times New Roman" w:cs="Times New Roman"/>
            <w:sz w:val="28"/>
            <w:szCs w:val="28"/>
          </w:rPr>
          <w:t>пунктом 2</w:t>
        </w:r>
        <w:r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BE599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4" w:name="P164"/>
      <w:bookmarkEnd w:id="4"/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99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</w:t>
      </w:r>
      <w:r>
        <w:rPr>
          <w:rFonts w:ascii="Times New Roman" w:hAnsi="Times New Roman" w:cs="Times New Roman"/>
          <w:sz w:val="28"/>
          <w:szCs w:val="28"/>
        </w:rPr>
        <w:t>реализация проекта в полном объеме</w:t>
      </w:r>
      <w:r w:rsidRPr="00BE5991">
        <w:rPr>
          <w:rFonts w:ascii="Times New Roman" w:hAnsi="Times New Roman" w:cs="Times New Roman"/>
          <w:sz w:val="28"/>
          <w:szCs w:val="28"/>
        </w:rPr>
        <w:t>.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Показатели, необходимые для достижения результатов предоставления субсидии, и их значения устанавливаются Комитетом в соглашении.</w:t>
      </w:r>
    </w:p>
    <w:p w:rsidR="00950E97" w:rsidRPr="00BE5991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4. Не</w:t>
      </w:r>
      <w:r w:rsidRPr="00BE5991">
        <w:rPr>
          <w:rFonts w:ascii="Times New Roman" w:hAnsi="Times New Roman" w:cs="Times New Roman"/>
          <w:sz w:val="28"/>
          <w:szCs w:val="28"/>
        </w:rPr>
        <w:t>использованный по состоянию на 31 декабря текущего финансового года остаток субсидии подлежит возврату в бюджет города Ставрополя в срок до 01 февраля года, следующего за годом предоставления субсидии.</w:t>
      </w:r>
    </w:p>
    <w:p w:rsidR="00950E97" w:rsidRPr="00BE5991" w:rsidRDefault="00950E97" w:rsidP="00950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Pr="004E085A" w:rsidRDefault="00950E97" w:rsidP="00950E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085A">
        <w:rPr>
          <w:rFonts w:ascii="Times New Roman" w:hAnsi="Times New Roman" w:cs="Times New Roman"/>
          <w:b w:val="0"/>
          <w:sz w:val="28"/>
          <w:szCs w:val="28"/>
        </w:rPr>
        <w:t>IV. Требования к отчетности</w:t>
      </w:r>
    </w:p>
    <w:p w:rsidR="00950E97" w:rsidRPr="00BE5991" w:rsidRDefault="00950E97" w:rsidP="00950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7"/>
      <w:bookmarkEnd w:id="5"/>
      <w:r w:rsidRPr="00BE59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5991">
        <w:rPr>
          <w:rFonts w:ascii="Times New Roman" w:hAnsi="Times New Roman" w:cs="Times New Roman"/>
          <w:sz w:val="28"/>
          <w:szCs w:val="28"/>
        </w:rPr>
        <w:t xml:space="preserve">. Получатель субсидии в срок до </w:t>
      </w:r>
      <w:r>
        <w:rPr>
          <w:rFonts w:ascii="Times New Roman" w:hAnsi="Times New Roman" w:cs="Times New Roman"/>
          <w:sz w:val="28"/>
          <w:szCs w:val="28"/>
        </w:rPr>
        <w:t>20 января</w:t>
      </w:r>
      <w:r w:rsidRPr="00BE5991">
        <w:rPr>
          <w:rFonts w:ascii="Times New Roman" w:hAnsi="Times New Roman" w:cs="Times New Roman"/>
          <w:sz w:val="28"/>
          <w:szCs w:val="28"/>
        </w:rPr>
        <w:t xml:space="preserve"> года, следующего за годом предоставления субсидии, представляет в комитет: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отчет о достижении результата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показателей, необходимых для достижения результата предоставления субсидии, по форме согласно приложению 2 к настоящему Порядку</w:t>
      </w:r>
      <w:r w:rsidRPr="00BE5991">
        <w:rPr>
          <w:rFonts w:ascii="Times New Roman" w:hAnsi="Times New Roman" w:cs="Times New Roman"/>
          <w:sz w:val="28"/>
          <w:szCs w:val="28"/>
        </w:rPr>
        <w:t>;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отчет об использовании средств субсидии, составленный по форме, определенной типовой формой соглашения, с приложением копий документов, подтверждающих расходы (в случае предоставления субсидии на финансовое обеспечение затрат).</w:t>
      </w:r>
      <w:bookmarkStart w:id="6" w:name="P180"/>
      <w:bookmarkEnd w:id="6"/>
    </w:p>
    <w:p w:rsidR="00950E97" w:rsidRPr="00BE5991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E5991">
        <w:rPr>
          <w:rFonts w:ascii="Times New Roman" w:hAnsi="Times New Roman" w:cs="Times New Roman"/>
          <w:sz w:val="28"/>
          <w:szCs w:val="28"/>
        </w:rPr>
        <w:t>. Комитет вправе устанавливать в соглашении сроки и формы представления получателем субсидии дополнительной отчетности.</w:t>
      </w:r>
    </w:p>
    <w:p w:rsidR="00950E97" w:rsidRPr="00BE5991" w:rsidRDefault="00950E97" w:rsidP="00950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Pr="004E085A" w:rsidRDefault="00950E97" w:rsidP="00950E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085A">
        <w:rPr>
          <w:rFonts w:ascii="Times New Roman" w:hAnsi="Times New Roman" w:cs="Times New Roman"/>
          <w:b w:val="0"/>
          <w:sz w:val="28"/>
          <w:szCs w:val="28"/>
        </w:rPr>
        <w:t>V. Требования об осуществлении контроля за соблюдением</w:t>
      </w:r>
    </w:p>
    <w:p w:rsidR="00950E97" w:rsidRPr="004E085A" w:rsidRDefault="00950E97" w:rsidP="00950E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085A">
        <w:rPr>
          <w:rFonts w:ascii="Times New Roman" w:hAnsi="Times New Roman" w:cs="Times New Roman"/>
          <w:b w:val="0"/>
          <w:sz w:val="28"/>
          <w:szCs w:val="28"/>
        </w:rPr>
        <w:t>цели, условий и порядка предоставления субсидии</w:t>
      </w:r>
    </w:p>
    <w:p w:rsidR="00950E97" w:rsidRPr="004E085A" w:rsidRDefault="00950E97" w:rsidP="00950E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085A">
        <w:rPr>
          <w:rFonts w:ascii="Times New Roman" w:hAnsi="Times New Roman" w:cs="Times New Roman"/>
          <w:b w:val="0"/>
          <w:sz w:val="28"/>
          <w:szCs w:val="28"/>
        </w:rPr>
        <w:t>и ответственность за их нарушение</w:t>
      </w:r>
    </w:p>
    <w:p w:rsidR="00950E97" w:rsidRPr="00BE5991" w:rsidRDefault="00950E97" w:rsidP="00950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E5991">
        <w:rPr>
          <w:rFonts w:ascii="Times New Roman" w:hAnsi="Times New Roman" w:cs="Times New Roman"/>
          <w:sz w:val="28"/>
          <w:szCs w:val="28"/>
        </w:rPr>
        <w:t xml:space="preserve">. Обязательный контроль за соблюдением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условий, цели </w:t>
      </w:r>
      <w:r w:rsidRPr="00BE5991">
        <w:rPr>
          <w:rFonts w:ascii="Times New Roman" w:hAnsi="Times New Roman" w:cs="Times New Roman"/>
          <w:sz w:val="28"/>
          <w:szCs w:val="28"/>
        </w:rPr>
        <w:t>и порядка предоставления субсидии осуществляется комитетом и уполномоченным органом муниципального финансового контроля.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E5991">
        <w:rPr>
          <w:rFonts w:ascii="Times New Roman" w:hAnsi="Times New Roman" w:cs="Times New Roman"/>
          <w:sz w:val="28"/>
          <w:szCs w:val="28"/>
        </w:rPr>
        <w:t xml:space="preserve">. В случае нарушения получателем субсидии условий, установленных при предоставлении субсидии, выявленного в том числе по фактам проверок, проведенных комитетом и (или) уполномоченным органом муниципального финансового контроля, в случае </w:t>
      </w:r>
      <w:proofErr w:type="spellStart"/>
      <w:r w:rsidRPr="00BE599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E599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а также в случае непредставления или представления с нарушением срока, указанного в </w:t>
      </w:r>
      <w:hyperlink w:anchor="P177" w:history="1">
        <w:r w:rsidRPr="009B1506">
          <w:rPr>
            <w:rFonts w:ascii="Times New Roman" w:hAnsi="Times New Roman" w:cs="Times New Roman"/>
            <w:sz w:val="28"/>
            <w:szCs w:val="28"/>
          </w:rPr>
          <w:t>пунктах 2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B150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0" w:history="1">
        <w:r w:rsidRPr="009B1506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E5991">
        <w:rPr>
          <w:rFonts w:ascii="Times New Roman" w:hAnsi="Times New Roman" w:cs="Times New Roman"/>
          <w:sz w:val="28"/>
          <w:szCs w:val="28"/>
        </w:rPr>
        <w:t xml:space="preserve"> настоящего Порядка, отчета об использовании средств субсидии, средства субсидии подлежат возврату в бюджет города Ставрополя в полном объеме:</w:t>
      </w:r>
    </w:p>
    <w:p w:rsidR="00950E97" w:rsidRDefault="00950E97" w:rsidP="00950E97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на основании письменного требования комитета - в течение десяти рабочих дней со дня получения указанного требования;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950E97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91">
        <w:rPr>
          <w:rFonts w:ascii="Times New Roman" w:hAnsi="Times New Roman" w:cs="Times New Roman"/>
          <w:sz w:val="28"/>
          <w:szCs w:val="28"/>
        </w:rPr>
        <w:lastRenderedPageBreak/>
        <w:t>Письменное требование о возврате средств субсидии в бюджет города Ставрополя направляется комитетом получателю субсидии в срок, не превышающий пяти рабочих дней со дня установления нарушения.</w:t>
      </w:r>
    </w:p>
    <w:p w:rsidR="00950E97" w:rsidRPr="00BF551F" w:rsidRDefault="00950E97" w:rsidP="00950E9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E5991">
        <w:rPr>
          <w:rFonts w:ascii="Times New Roman" w:hAnsi="Times New Roman" w:cs="Times New Roman"/>
          <w:sz w:val="28"/>
          <w:szCs w:val="28"/>
        </w:rPr>
        <w:t>. В случае установления факта невозврата средств субсидии в добровольном порядке средства субсидии подлежат возврату в порядке, установленном действующим законодательством Российской Федерации.</w:t>
      </w: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E97" w:rsidRDefault="00950E97" w:rsidP="00950E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 главы</w:t>
      </w: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Д.Ю. Семёнов</w:t>
      </w: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50E97" w:rsidRDefault="00950E97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4B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п</w:t>
      </w:r>
      <w:r w:rsidRPr="00B044C8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Pr="00B044C8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4E6">
        <w:rPr>
          <w:rFonts w:ascii="Times New Roman" w:hAnsi="Times New Roman" w:cs="Times New Roman"/>
          <w:sz w:val="28"/>
          <w:szCs w:val="28"/>
        </w:rPr>
        <w:t>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</w:t>
      </w:r>
      <w:r>
        <w:rPr>
          <w:rFonts w:ascii="Times New Roman" w:hAnsi="Times New Roman" w:cs="Times New Roman"/>
          <w:sz w:val="28"/>
          <w:szCs w:val="28"/>
        </w:rPr>
        <w:t>ероприятий с участием ветеранов,</w:t>
      </w:r>
      <w:r w:rsidRPr="001E14E6">
        <w:rPr>
          <w:rFonts w:ascii="Times New Roman" w:hAnsi="Times New Roman" w:cs="Times New Roman"/>
          <w:sz w:val="28"/>
          <w:szCs w:val="28"/>
        </w:rPr>
        <w:t xml:space="preserve"> укрепление материально-технической базы</w:t>
      </w:r>
    </w:p>
    <w:p w:rsidR="00950E97" w:rsidRDefault="00950E97" w:rsidP="00950E97">
      <w:pPr>
        <w:tabs>
          <w:tab w:val="left" w:pos="5960"/>
        </w:tabs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Par192"/>
      <w:bookmarkEnd w:id="7"/>
      <w:r w:rsidRPr="007C2172">
        <w:rPr>
          <w:rFonts w:ascii="Times New Roman" w:hAnsi="Times New Roman" w:cs="Times New Roman"/>
          <w:bCs/>
          <w:sz w:val="28"/>
          <w:szCs w:val="28"/>
        </w:rPr>
        <w:t>БАЛЛЬНАЯ ШКАЛА</w:t>
      </w: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>ОЦЕНКИ СОЦИАЛЬНЫХ ПРОЕКТОВ</w:t>
      </w: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253"/>
        <w:gridCol w:w="4082"/>
      </w:tblGrid>
      <w:tr w:rsidR="00950E97" w:rsidRPr="007C2172" w:rsidTr="008B16F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</w:p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Оценка</w:t>
            </w:r>
          </w:p>
        </w:tc>
      </w:tr>
      <w:tr w:rsidR="00950E97" w:rsidRPr="007C2172" w:rsidTr="008B16F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50E97" w:rsidRPr="007C2172" w:rsidTr="008B16F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Соотношение затрат на осуществление социального проекта социально ориентированной некоммерческой организации (далее - некоммерческая организация) и предполагаемого эффекта от его реализации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от 0 до 100 баллов</w:t>
            </w:r>
          </w:p>
        </w:tc>
      </w:tr>
      <w:tr w:rsidR="00950E97" w:rsidRPr="007C2172" w:rsidTr="008B16F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Объем собственных средств некоммерческой организации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100 баллов - при объеме вкладываемых некоммерческой организацией собственных финансовых материальных ресурсов свыше 50 процентов от планируемых расходов на реализацию социального проекта;</w:t>
            </w:r>
          </w:p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 баллов плюс 1 балл за каждый процент при расходах на реализацию социального </w:t>
            </w: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проекта от 11 до 50 процентов от планируемых расходов</w:t>
            </w:r>
          </w:p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некоммерческой организации на реализацию социального проекта;</w:t>
            </w:r>
          </w:p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50 баллов - при расходах некоммерческой организации на реализацию социального проекта в размере 10 процентов от планируемых расходов некоммерческой организации на реализацию социального проекта</w:t>
            </w:r>
          </w:p>
        </w:tc>
      </w:tr>
      <w:tr w:rsidR="00950E97" w:rsidRPr="007C2172" w:rsidTr="008B16F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положительных письменных отзывов органов государственной власти или органов местного самоуправления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20 баллов - при наличии у некоммерческой организации одного положительного письменного отзыва;</w:t>
            </w:r>
          </w:p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40 баллов - при наличии у некоммерческой организации двух положительных письменных отзывов;</w:t>
            </w:r>
          </w:p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80 баллов - при наличии у некоммерческой организации трех положительных письменных отзывов;</w:t>
            </w:r>
          </w:p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100 баллов - при наличии у некоммерческой организации более трех положительных письменных отзывов</w:t>
            </w:r>
          </w:p>
        </w:tc>
      </w:tr>
    </w:tbl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DE1" w:rsidRDefault="00BB5DE1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626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E97" w:rsidRDefault="00950E97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>
      <w:pPr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4B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п</w:t>
      </w:r>
      <w:r w:rsidRPr="00B044C8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Pr="00B044C8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4E6">
        <w:rPr>
          <w:rFonts w:ascii="Times New Roman" w:hAnsi="Times New Roman" w:cs="Times New Roman"/>
          <w:sz w:val="28"/>
          <w:szCs w:val="28"/>
        </w:rPr>
        <w:t>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</w:t>
      </w:r>
      <w:r>
        <w:rPr>
          <w:rFonts w:ascii="Times New Roman" w:hAnsi="Times New Roman" w:cs="Times New Roman"/>
          <w:sz w:val="28"/>
          <w:szCs w:val="28"/>
        </w:rPr>
        <w:t>ероприятий с участием ветеранов,</w:t>
      </w:r>
      <w:r w:rsidRPr="001E14E6">
        <w:rPr>
          <w:rFonts w:ascii="Times New Roman" w:hAnsi="Times New Roman" w:cs="Times New Roman"/>
          <w:sz w:val="28"/>
          <w:szCs w:val="28"/>
        </w:rPr>
        <w:t xml:space="preserve"> укрепление материально-технической базы</w:t>
      </w:r>
    </w:p>
    <w:p w:rsidR="00950E97" w:rsidRDefault="00950E97" w:rsidP="00950E97">
      <w:pPr>
        <w:tabs>
          <w:tab w:val="left" w:pos="5960"/>
        </w:tabs>
        <w:spacing w:line="240" w:lineRule="exac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Par241"/>
      <w:bookmarkEnd w:id="9"/>
      <w:r w:rsidRPr="007C2172">
        <w:rPr>
          <w:rFonts w:ascii="Times New Roman" w:hAnsi="Times New Roman" w:cs="Times New Roman"/>
          <w:bCs/>
          <w:sz w:val="28"/>
          <w:szCs w:val="28"/>
        </w:rPr>
        <w:t>ФОРМА ОТЧЕТА</w:t>
      </w: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>о достижении результата предоставления субсидии</w:t>
      </w: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>и показателей, необходимых для достижения</w:t>
      </w: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2172">
        <w:rPr>
          <w:rFonts w:ascii="Times New Roman" w:hAnsi="Times New Roman" w:cs="Times New Roman"/>
          <w:bCs/>
          <w:sz w:val="28"/>
          <w:szCs w:val="28"/>
        </w:rPr>
        <w:t>результата предоставления субсидии</w:t>
      </w:r>
    </w:p>
    <w:p w:rsidR="00950E97" w:rsidRPr="007C2172" w:rsidRDefault="00950E97" w:rsidP="00950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30"/>
        <w:gridCol w:w="1814"/>
        <w:gridCol w:w="3140"/>
      </w:tblGrid>
      <w:tr w:rsidR="00950E97" w:rsidRPr="007C2172" w:rsidTr="008B16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результата предоставления субсидии (показателя, необходимого для достижения результата предоставления субсидии)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показателя на отчетную дату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</w:tr>
      <w:tr w:rsidR="00950E97" w:rsidRPr="007C2172" w:rsidTr="008B16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7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97" w:rsidRPr="007C2172" w:rsidRDefault="00950E97" w:rsidP="008B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50E97" w:rsidRPr="007C2172" w:rsidRDefault="00950E97" w:rsidP="00950E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0E97" w:rsidRDefault="00950E97" w:rsidP="00950E97"/>
    <w:p w:rsidR="00950E97" w:rsidRDefault="00950E97" w:rsidP="00950E97"/>
    <w:sectPr w:rsidR="00950E97" w:rsidSect="00484B18">
      <w:headerReference w:type="default" r:id="rId7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3D" w:rsidRDefault="00B43D3D" w:rsidP="000D5C6D">
      <w:pPr>
        <w:spacing w:after="0" w:line="240" w:lineRule="auto"/>
      </w:pPr>
      <w:r>
        <w:separator/>
      </w:r>
    </w:p>
  </w:endnote>
  <w:endnote w:type="continuationSeparator" w:id="0">
    <w:p w:rsidR="00B43D3D" w:rsidRDefault="00B43D3D" w:rsidP="000D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3D" w:rsidRDefault="00B43D3D" w:rsidP="000D5C6D">
      <w:pPr>
        <w:spacing w:after="0" w:line="240" w:lineRule="auto"/>
      </w:pPr>
      <w:r>
        <w:separator/>
      </w:r>
    </w:p>
  </w:footnote>
  <w:footnote w:type="continuationSeparator" w:id="0">
    <w:p w:rsidR="00B43D3D" w:rsidRDefault="00B43D3D" w:rsidP="000D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1FE" w:rsidRDefault="00B43D3D">
    <w:pPr>
      <w:pStyle w:val="a4"/>
      <w:jc w:val="center"/>
    </w:pPr>
  </w:p>
  <w:p w:rsidR="00CB41FE" w:rsidRDefault="00B43D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17CC"/>
    <w:multiLevelType w:val="hybridMultilevel"/>
    <w:tmpl w:val="5CD238E2"/>
    <w:lvl w:ilvl="0" w:tplc="16CAC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03"/>
    <w:rsid w:val="000D5C6D"/>
    <w:rsid w:val="00515703"/>
    <w:rsid w:val="00594A5E"/>
    <w:rsid w:val="00950E97"/>
    <w:rsid w:val="00B43D3D"/>
    <w:rsid w:val="00BB5DE1"/>
    <w:rsid w:val="00E76FC0"/>
    <w:rsid w:val="00F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077A8-3C59-41BF-92CD-C5764F6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0D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C6D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0D5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5C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D5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5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C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4752</Words>
  <Characters>27093</Characters>
  <Application>Microsoft Office Word</Application>
  <DocSecurity>0</DocSecurity>
  <Lines>225</Lines>
  <Paragraphs>63</Paragraphs>
  <ScaleCrop>false</ScaleCrop>
  <Company>Microsoft</Company>
  <LinksUpToDate>false</LinksUpToDate>
  <CharactersWithSpaces>31782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Евгения Андреевна</dc:creator>
  <cp:keywords/>
  <dc:description/>
  <cp:lastModifiedBy>Журбина Евгения Андреевна</cp:lastModifiedBy>
  <cp:revision>5</cp:revision>
  <dcterms:created xsi:type="dcterms:W3CDTF">2021-03-17T13:41:00Z</dcterms:created>
  <dcterms:modified xsi:type="dcterms:W3CDTF">2021-03-29T07:00:00Z</dcterms:modified>
</cp:coreProperties>
</file>